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20094"/>
      </w:tblGrid>
      <w:tr w:rsidR="00B32937" w:rsidRPr="00870350" w14:paraId="2B4FAB02" w14:textId="77777777" w:rsidTr="004E41D6">
        <w:trPr>
          <w:trHeight w:val="2116"/>
        </w:trPr>
        <w:tc>
          <w:tcPr>
            <w:tcW w:w="5070" w:type="dxa"/>
          </w:tcPr>
          <w:p w14:paraId="33BAA26E" w14:textId="77777777" w:rsidR="00B32937" w:rsidRPr="00111E8D" w:rsidRDefault="00B32937" w:rsidP="002019C0">
            <w:pPr>
              <w:snapToGrid w:val="0"/>
              <w:jc w:val="left"/>
              <w:rPr>
                <w:bCs/>
                <w:color w:val="000000"/>
                <w:lang w:val="en-US"/>
              </w:rPr>
            </w:pPr>
          </w:p>
        </w:tc>
        <w:tc>
          <w:tcPr>
            <w:tcW w:w="4819" w:type="dxa"/>
          </w:tcPr>
          <w:tbl>
            <w:tblPr>
              <w:tblW w:w="19878" w:type="dxa"/>
              <w:tblLook w:val="01E0" w:firstRow="1" w:lastRow="1" w:firstColumn="1" w:lastColumn="1" w:noHBand="0" w:noVBand="0"/>
            </w:tblPr>
            <w:tblGrid>
              <w:gridCol w:w="9939"/>
              <w:gridCol w:w="9939"/>
            </w:tblGrid>
            <w:tr w:rsidR="00A50049" w:rsidRPr="00385D16" w14:paraId="23F3F999" w14:textId="77777777" w:rsidTr="00A50049">
              <w:tc>
                <w:tcPr>
                  <w:tcW w:w="9939" w:type="dxa"/>
                </w:tcPr>
                <w:p w14:paraId="17519174" w14:textId="1997F7DE" w:rsidR="00A50049" w:rsidRPr="00385D16" w:rsidRDefault="00A50049" w:rsidP="00E06060">
                  <w:pPr>
                    <w:framePr w:hSpace="180" w:wrap="around" w:vAnchor="text" w:hAnchor="text" w:x="250" w:y="1"/>
                    <w:spacing w:after="0"/>
                    <w:ind w:left="884"/>
                    <w:suppressOverlap/>
                    <w:jc w:val="right"/>
                  </w:pPr>
                  <w:r w:rsidRPr="00FE121A">
                    <w:t>«УТВЕРЖДАЮ»</w:t>
                  </w:r>
                </w:p>
              </w:tc>
              <w:tc>
                <w:tcPr>
                  <w:tcW w:w="9939" w:type="dxa"/>
                </w:tcPr>
                <w:p w14:paraId="6A92FCAA" w14:textId="69B67273" w:rsidR="00A50049" w:rsidRPr="00385D16" w:rsidRDefault="00A50049" w:rsidP="00E06060">
                  <w:pPr>
                    <w:framePr w:hSpace="180" w:wrap="around" w:vAnchor="text" w:hAnchor="text" w:x="250" w:y="1"/>
                    <w:spacing w:after="0"/>
                    <w:ind w:left="884"/>
                    <w:suppressOverlap/>
                    <w:jc w:val="right"/>
                  </w:pPr>
                  <w:r w:rsidRPr="00385D16">
                    <w:t>«УТВЕРЖДАЮ»</w:t>
                  </w:r>
                </w:p>
              </w:tc>
            </w:tr>
            <w:tr w:rsidR="00A50049" w:rsidRPr="00385D16" w14:paraId="002BD7F4" w14:textId="77777777" w:rsidTr="00A50049">
              <w:tc>
                <w:tcPr>
                  <w:tcW w:w="9939" w:type="dxa"/>
                </w:tcPr>
                <w:p w14:paraId="760CAC4E" w14:textId="77777777" w:rsidR="00A50049" w:rsidRDefault="00A50049" w:rsidP="00E06060">
                  <w:pPr>
                    <w:framePr w:hSpace="180" w:wrap="around" w:vAnchor="text" w:hAnchor="text" w:x="250" w:y="1"/>
                    <w:ind w:left="884" w:hanging="4"/>
                    <w:suppressOverlap/>
                    <w:jc w:val="right"/>
                  </w:pPr>
                  <w:r w:rsidRPr="00FE121A">
                    <w:rPr>
                      <w:bCs/>
                    </w:rPr>
                    <w:t xml:space="preserve">Председатель </w:t>
                  </w:r>
                  <w:r w:rsidRPr="00FE121A">
                    <w:t>Закупочной комиссии</w:t>
                  </w:r>
                </w:p>
                <w:p w14:paraId="5F3B2711" w14:textId="77777777" w:rsidR="00A50049" w:rsidRDefault="00A50049" w:rsidP="00E06060">
                  <w:pPr>
                    <w:framePr w:hSpace="180" w:wrap="around" w:vAnchor="text" w:hAnchor="text" w:x="250" w:y="1"/>
                    <w:ind w:left="884" w:hanging="4"/>
                    <w:suppressOverlap/>
                    <w:jc w:val="right"/>
                  </w:pPr>
                  <w:r w:rsidRPr="00AA3A32">
                    <w:t>по организации и проведению отбора страховых организаций</w:t>
                  </w:r>
                </w:p>
                <w:p w14:paraId="7B56A564" w14:textId="77777777" w:rsidR="00A50049" w:rsidRPr="00FE121A" w:rsidRDefault="00A50049" w:rsidP="00E06060">
                  <w:pPr>
                    <w:framePr w:hSpace="180" w:wrap="around" w:vAnchor="text" w:hAnchor="text" w:x="250" w:y="1"/>
                    <w:ind w:left="884" w:hanging="4"/>
                    <w:suppressOverlap/>
                    <w:jc w:val="right"/>
                    <w:rPr>
                      <w:bCs/>
                    </w:rPr>
                  </w:pPr>
                  <w:r w:rsidRPr="00FE121A">
                    <w:t xml:space="preserve">                                    АО «Псковэнергосбыт» </w:t>
                  </w:r>
                </w:p>
                <w:p w14:paraId="2261D7E9" w14:textId="77777777" w:rsidR="00A50049" w:rsidRPr="002E0AB3" w:rsidRDefault="00A50049" w:rsidP="00E06060">
                  <w:pPr>
                    <w:framePr w:hSpace="180" w:wrap="around" w:vAnchor="text" w:hAnchor="text" w:x="250" w:y="1"/>
                    <w:spacing w:after="0"/>
                    <w:ind w:left="884" w:hanging="4"/>
                    <w:suppressOverlap/>
                    <w:jc w:val="right"/>
                  </w:pPr>
                </w:p>
              </w:tc>
              <w:tc>
                <w:tcPr>
                  <w:tcW w:w="9939" w:type="dxa"/>
                </w:tcPr>
                <w:p w14:paraId="4CFF6280" w14:textId="2F45C34B" w:rsidR="00A50049" w:rsidRDefault="00A50049" w:rsidP="00E06060">
                  <w:pPr>
                    <w:framePr w:hSpace="180" w:wrap="around" w:vAnchor="text" w:hAnchor="text" w:x="250" w:y="1"/>
                    <w:spacing w:after="0"/>
                    <w:ind w:left="884" w:hanging="4"/>
                    <w:suppressOverlap/>
                    <w:jc w:val="right"/>
                  </w:pPr>
                  <w:r w:rsidRPr="002E0AB3">
                    <w:t xml:space="preserve">Председатель Закупочной комиссии </w:t>
                  </w:r>
                </w:p>
                <w:p w14:paraId="61BB3560" w14:textId="7C72AA47" w:rsidR="00A50049" w:rsidRDefault="00A50049" w:rsidP="00E06060">
                  <w:pPr>
                    <w:framePr w:hSpace="180" w:wrap="around" w:vAnchor="text" w:hAnchor="text" w:x="250" w:y="1"/>
                    <w:spacing w:after="0"/>
                    <w:ind w:left="884" w:hanging="4"/>
                    <w:suppressOverlap/>
                    <w:jc w:val="right"/>
                  </w:pPr>
                  <w:r w:rsidRPr="002E0AB3">
                    <w:t xml:space="preserve">                                   АО «Псковэнергосбыт» по выбору организаций в целях предоставления финансовых услуг</w:t>
                  </w:r>
                  <w:r w:rsidRPr="00385D16">
                    <w:t xml:space="preserve"> </w:t>
                  </w:r>
                </w:p>
                <w:p w14:paraId="65FB9910" w14:textId="77777777" w:rsidR="00A50049" w:rsidRPr="00385D16" w:rsidRDefault="00A50049" w:rsidP="00E06060">
                  <w:pPr>
                    <w:framePr w:hSpace="180" w:wrap="around" w:vAnchor="text" w:hAnchor="text" w:x="250" w:y="1"/>
                    <w:spacing w:after="0"/>
                    <w:ind w:left="884" w:hanging="4"/>
                    <w:suppressOverlap/>
                    <w:jc w:val="right"/>
                  </w:pPr>
                </w:p>
              </w:tc>
            </w:tr>
            <w:tr w:rsidR="00A50049" w:rsidRPr="00385D16" w14:paraId="1CD90772" w14:textId="77777777" w:rsidTr="00A50049">
              <w:tc>
                <w:tcPr>
                  <w:tcW w:w="9939" w:type="dxa"/>
                </w:tcPr>
                <w:p w14:paraId="4613F4F3" w14:textId="15CB5466" w:rsidR="00A50049" w:rsidRPr="00FE121A" w:rsidRDefault="00A50049" w:rsidP="00E06060">
                  <w:pPr>
                    <w:framePr w:hSpace="180" w:wrap="around" w:vAnchor="text" w:hAnchor="text" w:x="250" w:y="1"/>
                    <w:ind w:left="884" w:hanging="4"/>
                    <w:suppressOverlap/>
                    <w:jc w:val="right"/>
                  </w:pPr>
                  <w:r w:rsidRPr="00FE121A">
                    <w:t xml:space="preserve">______________ </w:t>
                  </w:r>
                  <w:r w:rsidR="00075284">
                    <w:t>Д.А. Шутов</w:t>
                  </w:r>
                </w:p>
                <w:p w14:paraId="06A8DF6E" w14:textId="77777777" w:rsidR="00A50049" w:rsidRPr="00FE121A" w:rsidRDefault="00A50049" w:rsidP="00E06060">
                  <w:pPr>
                    <w:framePr w:hSpace="180" w:wrap="around" w:vAnchor="text" w:hAnchor="text" w:x="250" w:y="1"/>
                    <w:ind w:left="884"/>
                    <w:suppressOverlap/>
                    <w:jc w:val="right"/>
                  </w:pPr>
                </w:p>
                <w:p w14:paraId="307E4A83" w14:textId="0A46FD6D" w:rsidR="00A50049" w:rsidRPr="00385D16" w:rsidRDefault="00A50049" w:rsidP="00E06060">
                  <w:pPr>
                    <w:framePr w:hSpace="180" w:wrap="around" w:vAnchor="text" w:hAnchor="text" w:x="250" w:y="1"/>
                    <w:spacing w:after="0"/>
                    <w:ind w:left="884" w:hanging="4"/>
                    <w:suppressOverlap/>
                    <w:jc w:val="right"/>
                  </w:pPr>
                  <w:r w:rsidRPr="00FE121A">
                    <w:t xml:space="preserve">        </w:t>
                  </w:r>
                  <w:r w:rsidR="004C530B">
                    <w:t xml:space="preserve">     «</w:t>
                  </w:r>
                  <w:r w:rsidR="00E06060">
                    <w:t>20</w:t>
                  </w:r>
                  <w:r w:rsidRPr="00FE121A">
                    <w:t xml:space="preserve">» </w:t>
                  </w:r>
                  <w:r w:rsidR="00075284">
                    <w:t>апреля</w:t>
                  </w:r>
                  <w:r w:rsidRPr="00FE121A">
                    <w:t xml:space="preserve">  </w:t>
                  </w:r>
                  <w:r w:rsidR="00075284">
                    <w:t>2021</w:t>
                  </w:r>
                  <w:r w:rsidRPr="00FE121A">
                    <w:t xml:space="preserve"> года</w:t>
                  </w:r>
                </w:p>
              </w:tc>
              <w:tc>
                <w:tcPr>
                  <w:tcW w:w="9939" w:type="dxa"/>
                </w:tcPr>
                <w:p w14:paraId="2D0856A7" w14:textId="1EA4B9F2" w:rsidR="00A50049" w:rsidRPr="00385D16" w:rsidRDefault="00A50049" w:rsidP="00E06060">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14:paraId="33F10230" w14:textId="77777777" w:rsidR="00A50049" w:rsidRDefault="00A50049" w:rsidP="00E06060">
                  <w:pPr>
                    <w:framePr w:hSpace="180" w:wrap="around" w:vAnchor="text" w:hAnchor="text" w:x="250" w:y="1"/>
                    <w:spacing w:after="0"/>
                    <w:ind w:left="884"/>
                    <w:suppressOverlap/>
                    <w:jc w:val="right"/>
                  </w:pPr>
                </w:p>
                <w:p w14:paraId="3FEDB22C" w14:textId="77777777" w:rsidR="00A50049" w:rsidRPr="00385D16" w:rsidRDefault="00A50049" w:rsidP="00E06060">
                  <w:pPr>
                    <w:framePr w:hSpace="180" w:wrap="around" w:vAnchor="text" w:hAnchor="text" w:x="250" w:y="1"/>
                    <w:spacing w:after="0"/>
                    <w:ind w:left="884"/>
                    <w:suppressOverlap/>
                    <w:jc w:val="right"/>
                  </w:pPr>
                  <w:r w:rsidRPr="00385D16">
                    <w:t>«</w:t>
                  </w:r>
                  <w:r>
                    <w:t>13</w:t>
                  </w:r>
                  <w:r w:rsidRPr="00385D16">
                    <w:t>»</w:t>
                  </w:r>
                  <w:r>
                    <w:t xml:space="preserve"> ноября</w:t>
                  </w:r>
                  <w:r w:rsidRPr="00385D16">
                    <w:t xml:space="preserve">  201</w:t>
                  </w:r>
                  <w:r>
                    <w:t>9</w:t>
                  </w:r>
                  <w:r w:rsidRPr="00385D16">
                    <w:t xml:space="preserve"> г.</w:t>
                  </w:r>
                </w:p>
              </w:tc>
            </w:tr>
          </w:tbl>
          <w:p w14:paraId="03C8040A" w14:textId="77777777" w:rsidR="00B32937" w:rsidRPr="00CA3B8F" w:rsidRDefault="00B32937" w:rsidP="00B32937">
            <w:pPr>
              <w:snapToGrid w:val="0"/>
              <w:rPr>
                <w:bCs/>
                <w:color w:val="000000"/>
              </w:rPr>
            </w:pPr>
          </w:p>
        </w:tc>
      </w:tr>
      <w:tr w:rsidR="00B32937" w:rsidRPr="00870350" w14:paraId="2C49FE4E" w14:textId="77777777" w:rsidTr="004E41D6">
        <w:trPr>
          <w:trHeight w:val="2116"/>
        </w:trPr>
        <w:tc>
          <w:tcPr>
            <w:tcW w:w="5070" w:type="dxa"/>
          </w:tcPr>
          <w:p w14:paraId="2A60281F" w14:textId="77777777" w:rsidR="00B32937" w:rsidRPr="00CA3B8F" w:rsidRDefault="00B32937" w:rsidP="00B32937">
            <w:pPr>
              <w:rPr>
                <w:color w:val="000000"/>
              </w:rPr>
            </w:pPr>
          </w:p>
          <w:p w14:paraId="45EFF02C" w14:textId="77777777" w:rsidR="00B32937" w:rsidRPr="00CA3B8F" w:rsidRDefault="00B32937" w:rsidP="00B32937">
            <w:pPr>
              <w:snapToGrid w:val="0"/>
              <w:rPr>
                <w:color w:val="000000"/>
              </w:rPr>
            </w:pPr>
          </w:p>
          <w:p w14:paraId="20DDA9B1" w14:textId="77777777" w:rsidR="00B32937" w:rsidRDefault="00B32937" w:rsidP="00B32937">
            <w:pPr>
              <w:snapToGrid w:val="0"/>
              <w:rPr>
                <w:color w:val="000000"/>
              </w:rPr>
            </w:pPr>
          </w:p>
          <w:p w14:paraId="72C3BFBE" w14:textId="77777777" w:rsidR="002019C0" w:rsidRDefault="002019C0" w:rsidP="00B32937">
            <w:pPr>
              <w:snapToGrid w:val="0"/>
              <w:rPr>
                <w:color w:val="000000"/>
              </w:rPr>
            </w:pPr>
          </w:p>
          <w:p w14:paraId="5A9FD10F" w14:textId="77777777" w:rsidR="002019C0" w:rsidRPr="00CA3B8F" w:rsidRDefault="002019C0" w:rsidP="00B32937">
            <w:pPr>
              <w:snapToGrid w:val="0"/>
              <w:rPr>
                <w:color w:val="000000"/>
              </w:rPr>
            </w:pPr>
          </w:p>
          <w:p w14:paraId="40242229" w14:textId="77777777" w:rsidR="00B32937" w:rsidRPr="00CA3B8F" w:rsidRDefault="00B32937" w:rsidP="00B32937">
            <w:pPr>
              <w:snapToGrid w:val="0"/>
              <w:rPr>
                <w:color w:val="000000"/>
              </w:rPr>
            </w:pPr>
          </w:p>
        </w:tc>
        <w:tc>
          <w:tcPr>
            <w:tcW w:w="4819" w:type="dxa"/>
          </w:tcPr>
          <w:p w14:paraId="453F6672" w14:textId="77777777" w:rsidR="00B32937" w:rsidRPr="00CA3B8F" w:rsidRDefault="00B32937" w:rsidP="002019C0">
            <w:pPr>
              <w:snapToGrid w:val="0"/>
              <w:rPr>
                <w:color w:val="000000"/>
              </w:rPr>
            </w:pPr>
          </w:p>
        </w:tc>
      </w:tr>
    </w:tbl>
    <w:p w14:paraId="2DADB67A" w14:textId="2EECF14C"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C3E2C60" w14:textId="77777777"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83958B5" w14:textId="77777777" w:rsid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4B0CFF14" w14:textId="77777777" w:rsidR="004E41D6" w:rsidRP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4CA28EB0" w14:textId="77777777" w:rsidR="004E41D6" w:rsidRPr="004E41D6" w:rsidRDefault="009B27CC" w:rsidP="004E41D6">
      <w:pPr>
        <w:spacing w:after="120"/>
        <w:jc w:val="center"/>
        <w:rPr>
          <w:b/>
          <w:bCs/>
        </w:rPr>
      </w:pPr>
      <w:r>
        <w:rPr>
          <w:b/>
          <w:bCs/>
        </w:rPr>
        <w:t>ЗАПРОС ПРЕДЛОЖЕНИЙ</w:t>
      </w:r>
      <w:r w:rsidR="004E41D6" w:rsidRPr="004E41D6">
        <w:rPr>
          <w:b/>
          <w:bCs/>
        </w:rPr>
        <w:t xml:space="preserve"> В ЭЛЕКТРОННОЙ ФОРМЕ</w:t>
      </w:r>
    </w:p>
    <w:p w14:paraId="0C62388B" w14:textId="5B9A1DA3" w:rsidR="0025504E" w:rsidRDefault="009B5E0D" w:rsidP="00B32937">
      <w:pPr>
        <w:spacing w:after="120"/>
        <w:jc w:val="center"/>
        <w:rPr>
          <w:bCs/>
        </w:rPr>
      </w:pPr>
      <w:r w:rsidRPr="00474148">
        <w:rPr>
          <w:bCs/>
        </w:rPr>
        <w:t xml:space="preserve">для заключения договора </w:t>
      </w:r>
      <w:r w:rsidR="00845EAA" w:rsidRPr="00845EAA">
        <w:rPr>
          <w:bCs/>
        </w:rPr>
        <w:t>страховани</w:t>
      </w:r>
      <w:r w:rsidR="00C2212D">
        <w:rPr>
          <w:bCs/>
        </w:rPr>
        <w:t>я от несчастных случаев и болез</w:t>
      </w:r>
      <w:r w:rsidR="00497097">
        <w:rPr>
          <w:bCs/>
        </w:rPr>
        <w:t>ней</w:t>
      </w:r>
    </w:p>
    <w:p w14:paraId="6A6381F5" w14:textId="135C4A61" w:rsidR="00B32937" w:rsidRPr="00A50049" w:rsidRDefault="00A50049" w:rsidP="00B32937">
      <w:pPr>
        <w:spacing w:after="120"/>
        <w:jc w:val="center"/>
        <w:rPr>
          <w:bCs/>
        </w:rPr>
      </w:pPr>
      <w:r w:rsidRPr="00A50049">
        <w:rPr>
          <w:bCs/>
        </w:rPr>
        <w:t xml:space="preserve"> </w:t>
      </w:r>
    </w:p>
    <w:p w14:paraId="067D726B" w14:textId="77777777" w:rsidR="00B32937" w:rsidRPr="00A50049" w:rsidRDefault="00B32937" w:rsidP="00B32937">
      <w:pPr>
        <w:spacing w:after="120"/>
        <w:jc w:val="center"/>
        <w:rPr>
          <w:bCs/>
        </w:rPr>
      </w:pPr>
    </w:p>
    <w:p w14:paraId="159B2141" w14:textId="77777777" w:rsidR="004E41D6" w:rsidRDefault="004E41D6" w:rsidP="00B32937">
      <w:pPr>
        <w:spacing w:after="120"/>
        <w:jc w:val="center"/>
        <w:rPr>
          <w:b/>
          <w:bCs/>
        </w:rPr>
      </w:pPr>
    </w:p>
    <w:p w14:paraId="7B577ECB" w14:textId="77777777" w:rsidR="00B32937" w:rsidRDefault="00B32937" w:rsidP="00B32937">
      <w:pPr>
        <w:spacing w:after="120"/>
        <w:jc w:val="center"/>
        <w:rPr>
          <w:b/>
          <w:bCs/>
        </w:rPr>
      </w:pPr>
    </w:p>
    <w:p w14:paraId="66A83D30" w14:textId="77777777" w:rsidR="00B32937" w:rsidRDefault="00B32937" w:rsidP="00B32937">
      <w:pPr>
        <w:spacing w:after="120"/>
        <w:jc w:val="center"/>
        <w:rPr>
          <w:b/>
          <w:bCs/>
        </w:rPr>
      </w:pPr>
    </w:p>
    <w:p w14:paraId="5F4035A0" w14:textId="77777777" w:rsidR="00B32937" w:rsidRDefault="00B32937" w:rsidP="00B32937">
      <w:pPr>
        <w:spacing w:after="120"/>
        <w:jc w:val="center"/>
        <w:rPr>
          <w:b/>
          <w:bCs/>
        </w:rPr>
      </w:pPr>
    </w:p>
    <w:p w14:paraId="3D561723" w14:textId="77777777" w:rsidR="00B32937" w:rsidRDefault="00B32937" w:rsidP="00B32937">
      <w:pPr>
        <w:spacing w:after="120"/>
        <w:jc w:val="center"/>
        <w:rPr>
          <w:b/>
          <w:bCs/>
        </w:rPr>
      </w:pPr>
    </w:p>
    <w:p w14:paraId="2AC275A7" w14:textId="77777777" w:rsidR="00B32937" w:rsidRDefault="00B32937" w:rsidP="00B32937">
      <w:pPr>
        <w:spacing w:after="120"/>
        <w:jc w:val="center"/>
        <w:rPr>
          <w:b/>
          <w:bCs/>
        </w:rPr>
      </w:pPr>
    </w:p>
    <w:p w14:paraId="01285CA4" w14:textId="77777777" w:rsidR="00B32937" w:rsidRDefault="00B32937" w:rsidP="00B32937">
      <w:pPr>
        <w:spacing w:after="120"/>
        <w:jc w:val="center"/>
        <w:rPr>
          <w:b/>
          <w:bCs/>
        </w:rPr>
      </w:pPr>
    </w:p>
    <w:p w14:paraId="0476B24F" w14:textId="77777777" w:rsidR="00B32937" w:rsidRDefault="00B32937" w:rsidP="00B32937">
      <w:pPr>
        <w:spacing w:after="120"/>
        <w:jc w:val="center"/>
        <w:rPr>
          <w:b/>
          <w:bCs/>
        </w:rPr>
      </w:pPr>
    </w:p>
    <w:p w14:paraId="58A3330D" w14:textId="77777777" w:rsidR="00B32937" w:rsidRDefault="00B32937" w:rsidP="00B32937">
      <w:pPr>
        <w:spacing w:after="120"/>
        <w:jc w:val="center"/>
        <w:rPr>
          <w:b/>
          <w:bCs/>
        </w:rPr>
      </w:pPr>
    </w:p>
    <w:p w14:paraId="07EA6176" w14:textId="77777777" w:rsidR="00B32937" w:rsidRDefault="00B32937" w:rsidP="00B32937">
      <w:pPr>
        <w:spacing w:after="120"/>
        <w:jc w:val="center"/>
        <w:rPr>
          <w:b/>
          <w:bCs/>
        </w:rPr>
      </w:pPr>
    </w:p>
    <w:p w14:paraId="45A99707" w14:textId="77777777" w:rsidR="00B32937" w:rsidRDefault="00B32937" w:rsidP="00B32937">
      <w:pPr>
        <w:spacing w:after="120"/>
        <w:jc w:val="center"/>
        <w:rPr>
          <w:b/>
          <w:bCs/>
        </w:rPr>
      </w:pPr>
    </w:p>
    <w:p w14:paraId="654FAB38" w14:textId="77777777" w:rsidR="004608F8" w:rsidRDefault="004608F8" w:rsidP="00B32937">
      <w:pPr>
        <w:spacing w:after="120"/>
        <w:jc w:val="center"/>
        <w:rPr>
          <w:b/>
          <w:bCs/>
        </w:rPr>
      </w:pPr>
    </w:p>
    <w:p w14:paraId="3C687203" w14:textId="77777777" w:rsidR="004608F8" w:rsidRDefault="004608F8" w:rsidP="00B32937">
      <w:pPr>
        <w:spacing w:after="120"/>
        <w:jc w:val="center"/>
        <w:rPr>
          <w:b/>
          <w:bCs/>
        </w:rPr>
      </w:pPr>
    </w:p>
    <w:p w14:paraId="0DEAC1CC" w14:textId="77777777" w:rsidR="004608F8" w:rsidRDefault="004608F8" w:rsidP="00B32937">
      <w:pPr>
        <w:spacing w:after="120"/>
        <w:jc w:val="center"/>
        <w:rPr>
          <w:b/>
          <w:bCs/>
        </w:rPr>
      </w:pPr>
    </w:p>
    <w:p w14:paraId="239FDDE4" w14:textId="77777777" w:rsidR="004608F8" w:rsidRDefault="004608F8" w:rsidP="00B32937">
      <w:pPr>
        <w:spacing w:after="120"/>
        <w:jc w:val="center"/>
        <w:rPr>
          <w:b/>
          <w:bCs/>
        </w:rPr>
      </w:pPr>
    </w:p>
    <w:p w14:paraId="1613B300" w14:textId="625B5819" w:rsidR="007633E7" w:rsidRPr="00C70643" w:rsidRDefault="007A6C12" w:rsidP="00B32937">
      <w:pPr>
        <w:pStyle w:val="af5"/>
        <w:spacing w:after="0"/>
        <w:jc w:val="center"/>
        <w:rPr>
          <w:b/>
          <w:bCs/>
        </w:rPr>
      </w:pPr>
      <w:r w:rsidRPr="00796A96">
        <w:rPr>
          <w:b/>
          <w:bCs/>
        </w:rPr>
        <w:t xml:space="preserve">г. </w:t>
      </w:r>
      <w:r w:rsidR="0025504E">
        <w:rPr>
          <w:b/>
          <w:bCs/>
        </w:rPr>
        <w:t>Псков</w:t>
      </w:r>
      <w:r>
        <w:rPr>
          <w:b/>
        </w:rPr>
        <w:t xml:space="preserve"> </w:t>
      </w:r>
      <w:r w:rsidRPr="00796A96">
        <w:rPr>
          <w:bCs/>
        </w:rPr>
        <w:br/>
      </w:r>
      <w:r w:rsidR="00081BCE" w:rsidRPr="00796A96">
        <w:rPr>
          <w:b/>
          <w:bCs/>
        </w:rPr>
        <w:t>20</w:t>
      </w:r>
      <w:r w:rsidR="004608F8">
        <w:rPr>
          <w:b/>
          <w:bCs/>
        </w:rPr>
        <w:t>21</w:t>
      </w:r>
      <w:r w:rsidR="00081BCE" w:rsidRPr="00796A96">
        <w:rPr>
          <w:b/>
          <w:bCs/>
        </w:rPr>
        <w:t xml:space="preserve"> </w:t>
      </w:r>
      <w:r w:rsidRPr="00796A96">
        <w:rPr>
          <w:b/>
          <w:bCs/>
        </w:rPr>
        <w:t>год</w:t>
      </w:r>
      <w:r w:rsidRPr="00C70643">
        <w:rPr>
          <w:sz w:val="28"/>
          <w:szCs w:val="28"/>
        </w:rPr>
        <w:t xml:space="preserve"> </w:t>
      </w:r>
      <w:r w:rsidR="007633E7" w:rsidRPr="00C70643">
        <w:rPr>
          <w:sz w:val="28"/>
          <w:szCs w:val="28"/>
        </w:rPr>
        <w:br w:type="page"/>
      </w:r>
    </w:p>
    <w:p w14:paraId="0CC6B71B" w14:textId="77777777"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30675088"/>
      <w:r w:rsidRPr="009F2361">
        <w:rPr>
          <w:rStyle w:val="15"/>
          <w:b/>
          <w:caps/>
          <w:sz w:val="24"/>
          <w:szCs w:val="24"/>
        </w:rPr>
        <w:lastRenderedPageBreak/>
        <w:t>СОДЕРЖАНИЕ</w:t>
      </w:r>
      <w:bookmarkEnd w:id="0"/>
    </w:p>
    <w:p w14:paraId="3E6B51D0" w14:textId="77777777" w:rsidR="007633E7" w:rsidRPr="00C70643" w:rsidRDefault="007633E7" w:rsidP="00FA1AA1">
      <w:pPr>
        <w:keepNext/>
        <w:keepLines/>
        <w:widowControl w:val="0"/>
        <w:suppressLineNumbers/>
        <w:suppressAutoHyphens/>
        <w:spacing w:after="0"/>
        <w:ind w:firstLine="567"/>
        <w:jc w:val="left"/>
      </w:pPr>
    </w:p>
    <w:p w14:paraId="13D17AAB" w14:textId="77777777" w:rsidR="0001198E" w:rsidRDefault="00457C39">
      <w:pPr>
        <w:pStyle w:val="13"/>
        <w:tabs>
          <w:tab w:val="right" w:leader="dot" w:pos="9631"/>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30675088" w:history="1">
        <w:r w:rsidR="0001198E" w:rsidRPr="00965162">
          <w:rPr>
            <w:rStyle w:val="aff8"/>
            <w:noProof/>
          </w:rPr>
          <w:t>СОДЕРЖАНИЕ</w:t>
        </w:r>
        <w:r w:rsidR="0001198E">
          <w:rPr>
            <w:noProof/>
            <w:webHidden/>
          </w:rPr>
          <w:tab/>
        </w:r>
        <w:r w:rsidR="0001198E">
          <w:rPr>
            <w:noProof/>
            <w:webHidden/>
          </w:rPr>
          <w:fldChar w:fldCharType="begin"/>
        </w:r>
        <w:r w:rsidR="0001198E">
          <w:rPr>
            <w:noProof/>
            <w:webHidden/>
          </w:rPr>
          <w:instrText xml:space="preserve"> PAGEREF _Toc30675088 \h </w:instrText>
        </w:r>
        <w:r w:rsidR="0001198E">
          <w:rPr>
            <w:noProof/>
            <w:webHidden/>
          </w:rPr>
        </w:r>
        <w:r w:rsidR="0001198E">
          <w:rPr>
            <w:noProof/>
            <w:webHidden/>
          </w:rPr>
          <w:fldChar w:fldCharType="separate"/>
        </w:r>
        <w:r w:rsidR="00F741DE">
          <w:rPr>
            <w:noProof/>
            <w:webHidden/>
          </w:rPr>
          <w:t>2</w:t>
        </w:r>
        <w:r w:rsidR="0001198E">
          <w:rPr>
            <w:noProof/>
            <w:webHidden/>
          </w:rPr>
          <w:fldChar w:fldCharType="end"/>
        </w:r>
      </w:hyperlink>
    </w:p>
    <w:p w14:paraId="665BA30C"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89" w:history="1">
        <w:r w:rsidR="0001198E" w:rsidRPr="00965162">
          <w:rPr>
            <w:rStyle w:val="aff8"/>
            <w:noProof/>
          </w:rPr>
          <w:t>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_Toc30675089 \h </w:instrText>
        </w:r>
        <w:r w:rsidR="0001198E">
          <w:rPr>
            <w:noProof/>
            <w:webHidden/>
          </w:rPr>
        </w:r>
        <w:r w:rsidR="0001198E">
          <w:rPr>
            <w:noProof/>
            <w:webHidden/>
          </w:rPr>
          <w:fldChar w:fldCharType="separate"/>
        </w:r>
        <w:r w:rsidR="00F741DE">
          <w:rPr>
            <w:noProof/>
            <w:webHidden/>
          </w:rPr>
          <w:t>4</w:t>
        </w:r>
        <w:r w:rsidR="0001198E">
          <w:rPr>
            <w:noProof/>
            <w:webHidden/>
          </w:rPr>
          <w:fldChar w:fldCharType="end"/>
        </w:r>
      </w:hyperlink>
    </w:p>
    <w:p w14:paraId="648AF4A6"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0" w:history="1">
        <w:r w:rsidR="0001198E" w:rsidRPr="00965162">
          <w:rPr>
            <w:rStyle w:val="aff8"/>
            <w:noProof/>
          </w:rPr>
          <w:t>1.</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ОБЩИЕ ПОЛОЖЕНИЯ</w:t>
        </w:r>
        <w:r w:rsidR="0001198E">
          <w:rPr>
            <w:noProof/>
            <w:webHidden/>
          </w:rPr>
          <w:tab/>
        </w:r>
        <w:r w:rsidR="0001198E">
          <w:rPr>
            <w:noProof/>
            <w:webHidden/>
          </w:rPr>
          <w:fldChar w:fldCharType="begin"/>
        </w:r>
        <w:r w:rsidR="0001198E">
          <w:rPr>
            <w:noProof/>
            <w:webHidden/>
          </w:rPr>
          <w:instrText xml:space="preserve"> PAGEREF _Toc30675090 \h </w:instrText>
        </w:r>
        <w:r w:rsidR="0001198E">
          <w:rPr>
            <w:noProof/>
            <w:webHidden/>
          </w:rPr>
        </w:r>
        <w:r w:rsidR="0001198E">
          <w:rPr>
            <w:noProof/>
            <w:webHidden/>
          </w:rPr>
          <w:fldChar w:fldCharType="separate"/>
        </w:r>
        <w:r w:rsidR="00F741DE">
          <w:rPr>
            <w:noProof/>
            <w:webHidden/>
          </w:rPr>
          <w:t>4</w:t>
        </w:r>
        <w:r w:rsidR="0001198E">
          <w:rPr>
            <w:noProof/>
            <w:webHidden/>
          </w:rPr>
          <w:fldChar w:fldCharType="end"/>
        </w:r>
      </w:hyperlink>
    </w:p>
    <w:p w14:paraId="41D876B8"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1" w:history="1">
        <w:r w:rsidR="0001198E" w:rsidRPr="00965162">
          <w:rPr>
            <w:rStyle w:val="aff8"/>
            <w:noProof/>
          </w:rPr>
          <w:t>1.1.</w:t>
        </w:r>
        <w:r w:rsidR="0001198E">
          <w:rPr>
            <w:rFonts w:asciiTheme="minorHAnsi" w:eastAsiaTheme="minorEastAsia" w:hAnsiTheme="minorHAnsi" w:cstheme="minorBidi"/>
            <w:smallCaps w:val="0"/>
            <w:noProof/>
            <w:sz w:val="22"/>
            <w:szCs w:val="22"/>
          </w:rPr>
          <w:tab/>
        </w:r>
        <w:r w:rsidR="0001198E" w:rsidRPr="00965162">
          <w:rPr>
            <w:rStyle w:val="aff8"/>
            <w:noProof/>
          </w:rPr>
          <w:t>Правовой статус документов</w:t>
        </w:r>
        <w:r w:rsidR="0001198E">
          <w:rPr>
            <w:noProof/>
            <w:webHidden/>
          </w:rPr>
          <w:tab/>
        </w:r>
        <w:r w:rsidR="0001198E">
          <w:rPr>
            <w:noProof/>
            <w:webHidden/>
          </w:rPr>
          <w:fldChar w:fldCharType="begin"/>
        </w:r>
        <w:r w:rsidR="0001198E">
          <w:rPr>
            <w:noProof/>
            <w:webHidden/>
          </w:rPr>
          <w:instrText xml:space="preserve"> PAGEREF _Toc30675091 \h </w:instrText>
        </w:r>
        <w:r w:rsidR="0001198E">
          <w:rPr>
            <w:noProof/>
            <w:webHidden/>
          </w:rPr>
        </w:r>
        <w:r w:rsidR="0001198E">
          <w:rPr>
            <w:noProof/>
            <w:webHidden/>
          </w:rPr>
          <w:fldChar w:fldCharType="separate"/>
        </w:r>
        <w:r w:rsidR="00F741DE">
          <w:rPr>
            <w:noProof/>
            <w:webHidden/>
          </w:rPr>
          <w:t>4</w:t>
        </w:r>
        <w:r w:rsidR="0001198E">
          <w:rPr>
            <w:noProof/>
            <w:webHidden/>
          </w:rPr>
          <w:fldChar w:fldCharType="end"/>
        </w:r>
      </w:hyperlink>
    </w:p>
    <w:p w14:paraId="284F58B2"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2" w:history="1">
        <w:r w:rsidR="0001198E" w:rsidRPr="00965162">
          <w:rPr>
            <w:rStyle w:val="aff8"/>
            <w:noProof/>
          </w:rPr>
          <w:t>1.2.</w:t>
        </w:r>
        <w:r w:rsidR="0001198E">
          <w:rPr>
            <w:rFonts w:asciiTheme="minorHAnsi" w:eastAsiaTheme="minorEastAsia" w:hAnsiTheme="minorHAnsi" w:cstheme="minorBidi"/>
            <w:smallCaps w:val="0"/>
            <w:noProof/>
            <w:sz w:val="22"/>
            <w:szCs w:val="22"/>
          </w:rPr>
          <w:tab/>
        </w:r>
        <w:r w:rsidR="0001198E" w:rsidRPr="00965162">
          <w:rPr>
            <w:rStyle w:val="aff8"/>
            <w:noProof/>
          </w:rPr>
          <w:t>Заказчик, предмет и условия проведения закупки.</w:t>
        </w:r>
        <w:r w:rsidR="0001198E">
          <w:rPr>
            <w:noProof/>
            <w:webHidden/>
          </w:rPr>
          <w:tab/>
        </w:r>
        <w:r w:rsidR="0001198E">
          <w:rPr>
            <w:noProof/>
            <w:webHidden/>
          </w:rPr>
          <w:fldChar w:fldCharType="begin"/>
        </w:r>
        <w:r w:rsidR="0001198E">
          <w:rPr>
            <w:noProof/>
            <w:webHidden/>
          </w:rPr>
          <w:instrText xml:space="preserve"> PAGEREF _Toc30675092 \h </w:instrText>
        </w:r>
        <w:r w:rsidR="0001198E">
          <w:rPr>
            <w:noProof/>
            <w:webHidden/>
          </w:rPr>
        </w:r>
        <w:r w:rsidR="0001198E">
          <w:rPr>
            <w:noProof/>
            <w:webHidden/>
          </w:rPr>
          <w:fldChar w:fldCharType="separate"/>
        </w:r>
        <w:r w:rsidR="00F741DE">
          <w:rPr>
            <w:noProof/>
            <w:webHidden/>
          </w:rPr>
          <w:t>4</w:t>
        </w:r>
        <w:r w:rsidR="0001198E">
          <w:rPr>
            <w:noProof/>
            <w:webHidden/>
          </w:rPr>
          <w:fldChar w:fldCharType="end"/>
        </w:r>
      </w:hyperlink>
    </w:p>
    <w:p w14:paraId="070A7511"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3" w:history="1">
        <w:r w:rsidR="0001198E" w:rsidRPr="00965162">
          <w:rPr>
            <w:rStyle w:val="aff8"/>
            <w:noProof/>
          </w:rPr>
          <w:t>1.3.</w:t>
        </w:r>
        <w:r w:rsidR="0001198E">
          <w:rPr>
            <w:rFonts w:asciiTheme="minorHAnsi" w:eastAsiaTheme="minorEastAsia" w:hAnsiTheme="minorHAnsi" w:cstheme="minorBidi"/>
            <w:smallCaps w:val="0"/>
            <w:noProof/>
            <w:sz w:val="22"/>
            <w:szCs w:val="22"/>
          </w:rPr>
          <w:tab/>
        </w:r>
        <w:r w:rsidR="0001198E" w:rsidRPr="00965162">
          <w:rPr>
            <w:rStyle w:val="aff8"/>
            <w:noProof/>
          </w:rPr>
          <w:t>Начальная (максимальная) цена договора (цена лота)</w:t>
        </w:r>
        <w:r w:rsidR="0001198E">
          <w:rPr>
            <w:noProof/>
            <w:webHidden/>
          </w:rPr>
          <w:tab/>
        </w:r>
        <w:r w:rsidR="0001198E">
          <w:rPr>
            <w:noProof/>
            <w:webHidden/>
          </w:rPr>
          <w:fldChar w:fldCharType="begin"/>
        </w:r>
        <w:r w:rsidR="0001198E">
          <w:rPr>
            <w:noProof/>
            <w:webHidden/>
          </w:rPr>
          <w:instrText xml:space="preserve"> PAGEREF _Toc30675093 \h </w:instrText>
        </w:r>
        <w:r w:rsidR="0001198E">
          <w:rPr>
            <w:noProof/>
            <w:webHidden/>
          </w:rPr>
        </w:r>
        <w:r w:rsidR="0001198E">
          <w:rPr>
            <w:noProof/>
            <w:webHidden/>
          </w:rPr>
          <w:fldChar w:fldCharType="separate"/>
        </w:r>
        <w:r w:rsidR="00F741DE">
          <w:rPr>
            <w:noProof/>
            <w:webHidden/>
          </w:rPr>
          <w:t>4</w:t>
        </w:r>
        <w:r w:rsidR="0001198E">
          <w:rPr>
            <w:noProof/>
            <w:webHidden/>
          </w:rPr>
          <w:fldChar w:fldCharType="end"/>
        </w:r>
      </w:hyperlink>
    </w:p>
    <w:p w14:paraId="3739BCD5"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4" w:history="1">
        <w:r w:rsidR="0001198E" w:rsidRPr="00965162">
          <w:rPr>
            <w:rStyle w:val="aff8"/>
            <w:noProof/>
          </w:rPr>
          <w:t>1.4.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участникам закупки</w:t>
        </w:r>
        <w:r w:rsidR="0001198E">
          <w:rPr>
            <w:noProof/>
            <w:webHidden/>
          </w:rPr>
          <w:tab/>
        </w:r>
        <w:r w:rsidR="0001198E">
          <w:rPr>
            <w:noProof/>
            <w:webHidden/>
          </w:rPr>
          <w:fldChar w:fldCharType="begin"/>
        </w:r>
        <w:r w:rsidR="0001198E">
          <w:rPr>
            <w:noProof/>
            <w:webHidden/>
          </w:rPr>
          <w:instrText xml:space="preserve"> PAGEREF _Toc30675094 \h </w:instrText>
        </w:r>
        <w:r w:rsidR="0001198E">
          <w:rPr>
            <w:noProof/>
            <w:webHidden/>
          </w:rPr>
        </w:r>
        <w:r w:rsidR="0001198E">
          <w:rPr>
            <w:noProof/>
            <w:webHidden/>
          </w:rPr>
          <w:fldChar w:fldCharType="separate"/>
        </w:r>
        <w:r w:rsidR="00F741DE">
          <w:rPr>
            <w:noProof/>
            <w:webHidden/>
          </w:rPr>
          <w:t>5</w:t>
        </w:r>
        <w:r w:rsidR="0001198E">
          <w:rPr>
            <w:noProof/>
            <w:webHidden/>
          </w:rPr>
          <w:fldChar w:fldCharType="end"/>
        </w:r>
      </w:hyperlink>
    </w:p>
    <w:p w14:paraId="3D0DFEF0"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5" w:history="1">
        <w:r w:rsidR="0001198E" w:rsidRPr="00965162">
          <w:rPr>
            <w:rStyle w:val="aff8"/>
            <w:noProof/>
          </w:rPr>
          <w:t>1.5.</w:t>
        </w:r>
        <w:r w:rsidR="0001198E">
          <w:rPr>
            <w:rFonts w:asciiTheme="minorHAnsi" w:eastAsiaTheme="minorEastAsia" w:hAnsiTheme="minorHAnsi" w:cstheme="minorBidi"/>
            <w:smallCaps w:val="0"/>
            <w:noProof/>
            <w:sz w:val="22"/>
            <w:szCs w:val="22"/>
          </w:rPr>
          <w:tab/>
        </w:r>
        <w:r w:rsidR="0001198E" w:rsidRPr="00965162">
          <w:rPr>
            <w:rStyle w:val="aff8"/>
            <w:noProof/>
          </w:rPr>
          <w:t>Привлечение соисполнителей (субподрядчиков) к исполнению договора</w:t>
        </w:r>
        <w:r w:rsidR="0001198E">
          <w:rPr>
            <w:noProof/>
            <w:webHidden/>
          </w:rPr>
          <w:tab/>
        </w:r>
        <w:r w:rsidR="0001198E">
          <w:rPr>
            <w:noProof/>
            <w:webHidden/>
          </w:rPr>
          <w:fldChar w:fldCharType="begin"/>
        </w:r>
        <w:r w:rsidR="0001198E">
          <w:rPr>
            <w:noProof/>
            <w:webHidden/>
          </w:rPr>
          <w:instrText xml:space="preserve"> PAGEREF _Toc30675095 \h </w:instrText>
        </w:r>
        <w:r w:rsidR="0001198E">
          <w:rPr>
            <w:noProof/>
            <w:webHidden/>
          </w:rPr>
        </w:r>
        <w:r w:rsidR="0001198E">
          <w:rPr>
            <w:noProof/>
            <w:webHidden/>
          </w:rPr>
          <w:fldChar w:fldCharType="separate"/>
        </w:r>
        <w:r w:rsidR="00F741DE">
          <w:rPr>
            <w:noProof/>
            <w:webHidden/>
          </w:rPr>
          <w:t>6</w:t>
        </w:r>
        <w:r w:rsidR="0001198E">
          <w:rPr>
            <w:noProof/>
            <w:webHidden/>
          </w:rPr>
          <w:fldChar w:fldCharType="end"/>
        </w:r>
      </w:hyperlink>
    </w:p>
    <w:p w14:paraId="5CFA0292"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6" w:history="1">
        <w:r w:rsidR="0001198E" w:rsidRPr="00965162">
          <w:rPr>
            <w:rStyle w:val="aff8"/>
            <w:noProof/>
          </w:rPr>
          <w:t>1.6.</w:t>
        </w:r>
        <w:r w:rsidR="0001198E">
          <w:rPr>
            <w:rFonts w:asciiTheme="minorHAnsi" w:eastAsiaTheme="minorEastAsia" w:hAnsiTheme="minorHAnsi" w:cstheme="minorBidi"/>
            <w:smallCaps w:val="0"/>
            <w:noProof/>
            <w:sz w:val="22"/>
            <w:szCs w:val="22"/>
          </w:rPr>
          <w:tab/>
        </w:r>
        <w:r w:rsidR="0001198E" w:rsidRPr="00965162">
          <w:rPr>
            <w:rStyle w:val="aff8"/>
            <w:noProof/>
          </w:rPr>
          <w:t>Расходы на участие в закупке и при заключении договора</w:t>
        </w:r>
        <w:r w:rsidR="0001198E">
          <w:rPr>
            <w:noProof/>
            <w:webHidden/>
          </w:rPr>
          <w:tab/>
        </w:r>
        <w:r w:rsidR="0001198E">
          <w:rPr>
            <w:noProof/>
            <w:webHidden/>
          </w:rPr>
          <w:fldChar w:fldCharType="begin"/>
        </w:r>
        <w:r w:rsidR="0001198E">
          <w:rPr>
            <w:noProof/>
            <w:webHidden/>
          </w:rPr>
          <w:instrText xml:space="preserve"> PAGEREF _Toc30675096 \h </w:instrText>
        </w:r>
        <w:r w:rsidR="0001198E">
          <w:rPr>
            <w:noProof/>
            <w:webHidden/>
          </w:rPr>
        </w:r>
        <w:r w:rsidR="0001198E">
          <w:rPr>
            <w:noProof/>
            <w:webHidden/>
          </w:rPr>
          <w:fldChar w:fldCharType="separate"/>
        </w:r>
        <w:r w:rsidR="00F741DE">
          <w:rPr>
            <w:noProof/>
            <w:webHidden/>
          </w:rPr>
          <w:t>6</w:t>
        </w:r>
        <w:r w:rsidR="0001198E">
          <w:rPr>
            <w:noProof/>
            <w:webHidden/>
          </w:rPr>
          <w:fldChar w:fldCharType="end"/>
        </w:r>
      </w:hyperlink>
    </w:p>
    <w:p w14:paraId="7E417C84"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7" w:history="1">
        <w:r w:rsidR="0001198E" w:rsidRPr="00965162">
          <w:rPr>
            <w:rStyle w:val="aff8"/>
            <w:noProof/>
          </w:rPr>
          <w:t>1.7.</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01198E">
          <w:rPr>
            <w:noProof/>
            <w:webHidden/>
          </w:rPr>
          <w:tab/>
        </w:r>
        <w:r w:rsidR="0001198E">
          <w:rPr>
            <w:noProof/>
            <w:webHidden/>
          </w:rPr>
          <w:fldChar w:fldCharType="begin"/>
        </w:r>
        <w:r w:rsidR="0001198E">
          <w:rPr>
            <w:noProof/>
            <w:webHidden/>
          </w:rPr>
          <w:instrText xml:space="preserve"> PAGEREF _Toc30675097 \h </w:instrText>
        </w:r>
        <w:r w:rsidR="0001198E">
          <w:rPr>
            <w:noProof/>
            <w:webHidden/>
          </w:rPr>
        </w:r>
        <w:r w:rsidR="0001198E">
          <w:rPr>
            <w:noProof/>
            <w:webHidden/>
          </w:rPr>
          <w:fldChar w:fldCharType="separate"/>
        </w:r>
        <w:r w:rsidR="00F741DE">
          <w:rPr>
            <w:noProof/>
            <w:webHidden/>
          </w:rPr>
          <w:t>6</w:t>
        </w:r>
        <w:r w:rsidR="0001198E">
          <w:rPr>
            <w:noProof/>
            <w:webHidden/>
          </w:rPr>
          <w:fldChar w:fldCharType="end"/>
        </w:r>
      </w:hyperlink>
    </w:p>
    <w:p w14:paraId="3152E038"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098" w:history="1">
        <w:r w:rsidR="0001198E" w:rsidRPr="00965162">
          <w:rPr>
            <w:rStyle w:val="aff8"/>
            <w:noProof/>
          </w:rPr>
          <w:t>2.</w:t>
        </w:r>
        <w:r w:rsidR="0001198E">
          <w:rPr>
            <w:rFonts w:asciiTheme="minorHAnsi" w:eastAsiaTheme="minorEastAsia" w:hAnsiTheme="minorHAnsi" w:cstheme="minorBidi"/>
            <w:b w:val="0"/>
            <w:bCs w:val="0"/>
            <w:caps w:val="0"/>
            <w:noProof/>
            <w:sz w:val="22"/>
            <w:szCs w:val="22"/>
          </w:rPr>
          <w:tab/>
        </w:r>
        <w:r w:rsidR="0001198E" w:rsidRPr="00965162">
          <w:rPr>
            <w:rStyle w:val="aff8"/>
            <w:noProof/>
          </w:rPr>
          <w:t>ДОКУМЕНТАЦИЯ О ЗАКУПКЕ</w:t>
        </w:r>
        <w:r w:rsidR="0001198E">
          <w:rPr>
            <w:noProof/>
            <w:webHidden/>
          </w:rPr>
          <w:tab/>
        </w:r>
        <w:r w:rsidR="0001198E">
          <w:rPr>
            <w:noProof/>
            <w:webHidden/>
          </w:rPr>
          <w:fldChar w:fldCharType="begin"/>
        </w:r>
        <w:r w:rsidR="0001198E">
          <w:rPr>
            <w:noProof/>
            <w:webHidden/>
          </w:rPr>
          <w:instrText xml:space="preserve"> PAGEREF _Toc30675098 \h </w:instrText>
        </w:r>
        <w:r w:rsidR="0001198E">
          <w:rPr>
            <w:noProof/>
            <w:webHidden/>
          </w:rPr>
        </w:r>
        <w:r w:rsidR="0001198E">
          <w:rPr>
            <w:noProof/>
            <w:webHidden/>
          </w:rPr>
          <w:fldChar w:fldCharType="separate"/>
        </w:r>
        <w:r w:rsidR="00F741DE">
          <w:rPr>
            <w:noProof/>
            <w:webHidden/>
          </w:rPr>
          <w:t>7</w:t>
        </w:r>
        <w:r w:rsidR="0001198E">
          <w:rPr>
            <w:noProof/>
            <w:webHidden/>
          </w:rPr>
          <w:fldChar w:fldCharType="end"/>
        </w:r>
      </w:hyperlink>
    </w:p>
    <w:p w14:paraId="53709F61"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099" w:history="1">
        <w:r w:rsidR="0001198E" w:rsidRPr="00965162">
          <w:rPr>
            <w:rStyle w:val="aff8"/>
            <w:noProof/>
          </w:rPr>
          <w:t>2.1.</w:t>
        </w:r>
        <w:r w:rsidR="0001198E">
          <w:rPr>
            <w:rFonts w:asciiTheme="minorHAnsi" w:eastAsiaTheme="minorEastAsia" w:hAnsiTheme="minorHAnsi" w:cstheme="minorBidi"/>
            <w:smallCaps w:val="0"/>
            <w:noProof/>
            <w:sz w:val="22"/>
            <w:szCs w:val="22"/>
          </w:rPr>
          <w:tab/>
        </w:r>
        <w:r w:rsidR="0001198E" w:rsidRPr="00965162">
          <w:rPr>
            <w:rStyle w:val="aff8"/>
            <w:noProof/>
          </w:rPr>
          <w:t>Предоставление документации о закупке</w:t>
        </w:r>
        <w:r w:rsidR="0001198E">
          <w:rPr>
            <w:noProof/>
            <w:webHidden/>
          </w:rPr>
          <w:tab/>
        </w:r>
        <w:r w:rsidR="0001198E">
          <w:rPr>
            <w:noProof/>
            <w:webHidden/>
          </w:rPr>
          <w:fldChar w:fldCharType="begin"/>
        </w:r>
        <w:r w:rsidR="0001198E">
          <w:rPr>
            <w:noProof/>
            <w:webHidden/>
          </w:rPr>
          <w:instrText xml:space="preserve"> PAGEREF _Toc30675099 \h </w:instrText>
        </w:r>
        <w:r w:rsidR="0001198E">
          <w:rPr>
            <w:noProof/>
            <w:webHidden/>
          </w:rPr>
        </w:r>
        <w:r w:rsidR="0001198E">
          <w:rPr>
            <w:noProof/>
            <w:webHidden/>
          </w:rPr>
          <w:fldChar w:fldCharType="separate"/>
        </w:r>
        <w:r w:rsidR="00F741DE">
          <w:rPr>
            <w:noProof/>
            <w:webHidden/>
          </w:rPr>
          <w:t>7</w:t>
        </w:r>
        <w:r w:rsidR="0001198E">
          <w:rPr>
            <w:noProof/>
            <w:webHidden/>
          </w:rPr>
          <w:fldChar w:fldCharType="end"/>
        </w:r>
      </w:hyperlink>
    </w:p>
    <w:p w14:paraId="229F40AE"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0" w:history="1">
        <w:r w:rsidR="0001198E" w:rsidRPr="00965162">
          <w:rPr>
            <w:rStyle w:val="aff8"/>
            <w:noProof/>
          </w:rPr>
          <w:t>2.2.</w:t>
        </w:r>
        <w:r w:rsidR="0001198E">
          <w:rPr>
            <w:rFonts w:asciiTheme="minorHAnsi" w:eastAsiaTheme="minorEastAsia" w:hAnsiTheme="minorHAnsi" w:cstheme="minorBidi"/>
            <w:smallCaps w:val="0"/>
            <w:noProof/>
            <w:sz w:val="22"/>
            <w:szCs w:val="22"/>
          </w:rPr>
          <w:tab/>
        </w:r>
        <w:r w:rsidR="0001198E" w:rsidRPr="00965162">
          <w:rPr>
            <w:rStyle w:val="aff8"/>
            <w:noProof/>
          </w:rPr>
          <w:t>Разъяснение положений документации о закупке</w:t>
        </w:r>
        <w:r w:rsidR="0001198E">
          <w:rPr>
            <w:noProof/>
            <w:webHidden/>
          </w:rPr>
          <w:tab/>
        </w:r>
        <w:r w:rsidR="0001198E">
          <w:rPr>
            <w:noProof/>
            <w:webHidden/>
          </w:rPr>
          <w:fldChar w:fldCharType="begin"/>
        </w:r>
        <w:r w:rsidR="0001198E">
          <w:rPr>
            <w:noProof/>
            <w:webHidden/>
          </w:rPr>
          <w:instrText xml:space="preserve"> PAGEREF _Toc30675100 \h </w:instrText>
        </w:r>
        <w:r w:rsidR="0001198E">
          <w:rPr>
            <w:noProof/>
            <w:webHidden/>
          </w:rPr>
        </w:r>
        <w:r w:rsidR="0001198E">
          <w:rPr>
            <w:noProof/>
            <w:webHidden/>
          </w:rPr>
          <w:fldChar w:fldCharType="separate"/>
        </w:r>
        <w:r w:rsidR="00F741DE">
          <w:rPr>
            <w:noProof/>
            <w:webHidden/>
          </w:rPr>
          <w:t>7</w:t>
        </w:r>
        <w:r w:rsidR="0001198E">
          <w:rPr>
            <w:noProof/>
            <w:webHidden/>
          </w:rPr>
          <w:fldChar w:fldCharType="end"/>
        </w:r>
      </w:hyperlink>
    </w:p>
    <w:p w14:paraId="52811107"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1" w:history="1">
        <w:r w:rsidR="0001198E" w:rsidRPr="00965162">
          <w:rPr>
            <w:rStyle w:val="aff8"/>
            <w:noProof/>
          </w:rPr>
          <w:t>2.3.</w:t>
        </w:r>
        <w:r w:rsidR="0001198E">
          <w:rPr>
            <w:rFonts w:asciiTheme="minorHAnsi" w:eastAsiaTheme="minorEastAsia" w:hAnsiTheme="minorHAnsi" w:cstheme="minorBidi"/>
            <w:smallCaps w:val="0"/>
            <w:noProof/>
            <w:sz w:val="22"/>
            <w:szCs w:val="22"/>
          </w:rPr>
          <w:tab/>
        </w:r>
        <w:r w:rsidR="0001198E" w:rsidRPr="00965162">
          <w:rPr>
            <w:rStyle w:val="aff8"/>
            <w:noProof/>
          </w:rPr>
          <w:t>Внесение изменений в извещение о закупке и/или документацию о закупке</w:t>
        </w:r>
        <w:r w:rsidR="0001198E">
          <w:rPr>
            <w:noProof/>
            <w:webHidden/>
          </w:rPr>
          <w:tab/>
        </w:r>
        <w:r w:rsidR="0001198E">
          <w:rPr>
            <w:noProof/>
            <w:webHidden/>
          </w:rPr>
          <w:fldChar w:fldCharType="begin"/>
        </w:r>
        <w:r w:rsidR="0001198E">
          <w:rPr>
            <w:noProof/>
            <w:webHidden/>
          </w:rPr>
          <w:instrText xml:space="preserve"> PAGEREF _Toc30675101 \h </w:instrText>
        </w:r>
        <w:r w:rsidR="0001198E">
          <w:rPr>
            <w:noProof/>
            <w:webHidden/>
          </w:rPr>
        </w:r>
        <w:r w:rsidR="0001198E">
          <w:rPr>
            <w:noProof/>
            <w:webHidden/>
          </w:rPr>
          <w:fldChar w:fldCharType="separate"/>
        </w:r>
        <w:r w:rsidR="00F741DE">
          <w:rPr>
            <w:noProof/>
            <w:webHidden/>
          </w:rPr>
          <w:t>7</w:t>
        </w:r>
        <w:r w:rsidR="0001198E">
          <w:rPr>
            <w:noProof/>
            <w:webHidden/>
          </w:rPr>
          <w:fldChar w:fldCharType="end"/>
        </w:r>
      </w:hyperlink>
    </w:p>
    <w:p w14:paraId="3C770DC3"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2" w:history="1">
        <w:r w:rsidR="0001198E" w:rsidRPr="00965162">
          <w:rPr>
            <w:rStyle w:val="aff8"/>
            <w:noProof/>
          </w:rPr>
          <w:t>2.4.</w:t>
        </w:r>
        <w:r w:rsidR="0001198E">
          <w:rPr>
            <w:rFonts w:asciiTheme="minorHAnsi" w:eastAsiaTheme="minorEastAsia" w:hAnsiTheme="minorHAnsi" w:cstheme="minorBidi"/>
            <w:smallCaps w:val="0"/>
            <w:noProof/>
            <w:sz w:val="22"/>
            <w:szCs w:val="22"/>
          </w:rPr>
          <w:tab/>
        </w:r>
        <w:r w:rsidR="0001198E" w:rsidRPr="00965162">
          <w:rPr>
            <w:rStyle w:val="aff8"/>
            <w:noProof/>
          </w:rPr>
          <w:t>Отмена закупки</w:t>
        </w:r>
        <w:r w:rsidR="0001198E">
          <w:rPr>
            <w:noProof/>
            <w:webHidden/>
          </w:rPr>
          <w:tab/>
        </w:r>
        <w:r w:rsidR="0001198E">
          <w:rPr>
            <w:noProof/>
            <w:webHidden/>
          </w:rPr>
          <w:fldChar w:fldCharType="begin"/>
        </w:r>
        <w:r w:rsidR="0001198E">
          <w:rPr>
            <w:noProof/>
            <w:webHidden/>
          </w:rPr>
          <w:instrText xml:space="preserve"> PAGEREF _Toc30675102 \h </w:instrText>
        </w:r>
        <w:r w:rsidR="0001198E">
          <w:rPr>
            <w:noProof/>
            <w:webHidden/>
          </w:rPr>
        </w:r>
        <w:r w:rsidR="0001198E">
          <w:rPr>
            <w:noProof/>
            <w:webHidden/>
          </w:rPr>
          <w:fldChar w:fldCharType="separate"/>
        </w:r>
        <w:r w:rsidR="00F741DE">
          <w:rPr>
            <w:noProof/>
            <w:webHidden/>
          </w:rPr>
          <w:t>8</w:t>
        </w:r>
        <w:r w:rsidR="0001198E">
          <w:rPr>
            <w:noProof/>
            <w:webHidden/>
          </w:rPr>
          <w:fldChar w:fldCharType="end"/>
        </w:r>
      </w:hyperlink>
    </w:p>
    <w:p w14:paraId="3E57D1F9"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03" w:history="1">
        <w:r w:rsidR="0001198E" w:rsidRPr="00965162">
          <w:rPr>
            <w:rStyle w:val="aff8"/>
            <w:noProof/>
          </w:rPr>
          <w:t>3.</w:t>
        </w:r>
        <w:r w:rsidR="0001198E">
          <w:rPr>
            <w:rFonts w:asciiTheme="minorHAnsi" w:eastAsiaTheme="minorEastAsia" w:hAnsiTheme="minorHAnsi" w:cstheme="minorBidi"/>
            <w:b w:val="0"/>
            <w:bCs w:val="0"/>
            <w:caps w:val="0"/>
            <w:noProof/>
            <w:sz w:val="22"/>
            <w:szCs w:val="22"/>
          </w:rPr>
          <w:tab/>
        </w:r>
        <w:r w:rsidR="0001198E" w:rsidRPr="00965162">
          <w:rPr>
            <w:rStyle w:val="aff8"/>
            <w:noProof/>
          </w:rPr>
          <w:t>ТРЕБОВАНИЯ К СОДЕРЖАНИЮ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_Toc30675103 \h </w:instrText>
        </w:r>
        <w:r w:rsidR="0001198E">
          <w:rPr>
            <w:noProof/>
            <w:webHidden/>
          </w:rPr>
        </w:r>
        <w:r w:rsidR="0001198E">
          <w:rPr>
            <w:noProof/>
            <w:webHidden/>
          </w:rPr>
          <w:fldChar w:fldCharType="separate"/>
        </w:r>
        <w:r w:rsidR="00F741DE">
          <w:rPr>
            <w:noProof/>
            <w:webHidden/>
          </w:rPr>
          <w:t>8</w:t>
        </w:r>
        <w:r w:rsidR="0001198E">
          <w:rPr>
            <w:noProof/>
            <w:webHidden/>
          </w:rPr>
          <w:fldChar w:fldCharType="end"/>
        </w:r>
      </w:hyperlink>
    </w:p>
    <w:p w14:paraId="4A1F1905"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4" w:history="1">
        <w:r w:rsidR="0001198E" w:rsidRPr="00965162">
          <w:rPr>
            <w:rStyle w:val="aff8"/>
            <w:noProof/>
          </w:rPr>
          <w:t>3.1.</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оформлению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_Toc30675104 \h </w:instrText>
        </w:r>
        <w:r w:rsidR="0001198E">
          <w:rPr>
            <w:noProof/>
            <w:webHidden/>
          </w:rPr>
        </w:r>
        <w:r w:rsidR="0001198E">
          <w:rPr>
            <w:noProof/>
            <w:webHidden/>
          </w:rPr>
          <w:fldChar w:fldCharType="separate"/>
        </w:r>
        <w:r w:rsidR="00F741DE">
          <w:rPr>
            <w:noProof/>
            <w:webHidden/>
          </w:rPr>
          <w:t>8</w:t>
        </w:r>
        <w:r w:rsidR="0001198E">
          <w:rPr>
            <w:noProof/>
            <w:webHidden/>
          </w:rPr>
          <w:fldChar w:fldCharType="end"/>
        </w:r>
      </w:hyperlink>
    </w:p>
    <w:p w14:paraId="260FAD4F"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5" w:history="1">
        <w:r w:rsidR="0001198E" w:rsidRPr="00965162">
          <w:rPr>
            <w:rStyle w:val="aff8"/>
            <w:noProof/>
          </w:rPr>
          <w:t>3.2.</w:t>
        </w:r>
        <w:r w:rsidR="0001198E">
          <w:rPr>
            <w:rFonts w:asciiTheme="minorHAnsi" w:eastAsiaTheme="minorEastAsia" w:hAnsiTheme="minorHAnsi" w:cstheme="minorBidi"/>
            <w:smallCaps w:val="0"/>
            <w:noProof/>
            <w:sz w:val="22"/>
            <w:szCs w:val="22"/>
          </w:rPr>
          <w:tab/>
        </w:r>
        <w:r w:rsidR="0001198E" w:rsidRPr="00965162">
          <w:rPr>
            <w:rStyle w:val="aff8"/>
            <w:noProof/>
          </w:rPr>
          <w:t>Язык документов, входящих в состав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_Toc30675105 \h </w:instrText>
        </w:r>
        <w:r w:rsidR="0001198E">
          <w:rPr>
            <w:noProof/>
            <w:webHidden/>
          </w:rPr>
        </w:r>
        <w:r w:rsidR="0001198E">
          <w:rPr>
            <w:noProof/>
            <w:webHidden/>
          </w:rPr>
          <w:fldChar w:fldCharType="separate"/>
        </w:r>
        <w:r w:rsidR="00F741DE">
          <w:rPr>
            <w:noProof/>
            <w:webHidden/>
          </w:rPr>
          <w:t>9</w:t>
        </w:r>
        <w:r w:rsidR="0001198E">
          <w:rPr>
            <w:noProof/>
            <w:webHidden/>
          </w:rPr>
          <w:fldChar w:fldCharType="end"/>
        </w:r>
      </w:hyperlink>
    </w:p>
    <w:p w14:paraId="42787708"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6" w:history="1">
        <w:r w:rsidR="0001198E" w:rsidRPr="00965162">
          <w:rPr>
            <w:rStyle w:val="aff8"/>
            <w:noProof/>
          </w:rPr>
          <w:t>3.3.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валюте заявки</w:t>
        </w:r>
        <w:r w:rsidR="0001198E">
          <w:rPr>
            <w:noProof/>
            <w:webHidden/>
          </w:rPr>
          <w:tab/>
        </w:r>
        <w:r w:rsidR="0001198E">
          <w:rPr>
            <w:noProof/>
            <w:webHidden/>
          </w:rPr>
          <w:fldChar w:fldCharType="begin"/>
        </w:r>
        <w:r w:rsidR="0001198E">
          <w:rPr>
            <w:noProof/>
            <w:webHidden/>
          </w:rPr>
          <w:instrText xml:space="preserve"> PAGEREF _Toc30675106 \h </w:instrText>
        </w:r>
        <w:r w:rsidR="0001198E">
          <w:rPr>
            <w:noProof/>
            <w:webHidden/>
          </w:rPr>
        </w:r>
        <w:r w:rsidR="0001198E">
          <w:rPr>
            <w:noProof/>
            <w:webHidden/>
          </w:rPr>
          <w:fldChar w:fldCharType="separate"/>
        </w:r>
        <w:r w:rsidR="00F741DE">
          <w:rPr>
            <w:noProof/>
            <w:webHidden/>
          </w:rPr>
          <w:t>9</w:t>
        </w:r>
        <w:r w:rsidR="0001198E">
          <w:rPr>
            <w:noProof/>
            <w:webHidden/>
          </w:rPr>
          <w:fldChar w:fldCharType="end"/>
        </w:r>
      </w:hyperlink>
    </w:p>
    <w:p w14:paraId="227B44C0"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7" w:history="1">
        <w:r w:rsidR="0001198E" w:rsidRPr="00965162">
          <w:rPr>
            <w:rStyle w:val="aff8"/>
            <w:noProof/>
          </w:rPr>
          <w:t>3.4.</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составу заявки на участие в закупке</w:t>
        </w:r>
        <w:r w:rsidR="0001198E">
          <w:rPr>
            <w:noProof/>
            <w:webHidden/>
          </w:rPr>
          <w:tab/>
        </w:r>
        <w:r w:rsidR="0001198E">
          <w:rPr>
            <w:noProof/>
            <w:webHidden/>
          </w:rPr>
          <w:fldChar w:fldCharType="begin"/>
        </w:r>
        <w:r w:rsidR="0001198E">
          <w:rPr>
            <w:noProof/>
            <w:webHidden/>
          </w:rPr>
          <w:instrText xml:space="preserve"> PAGEREF _Toc30675107 \h </w:instrText>
        </w:r>
        <w:r w:rsidR="0001198E">
          <w:rPr>
            <w:noProof/>
            <w:webHidden/>
          </w:rPr>
        </w:r>
        <w:r w:rsidR="0001198E">
          <w:rPr>
            <w:noProof/>
            <w:webHidden/>
          </w:rPr>
          <w:fldChar w:fldCharType="separate"/>
        </w:r>
        <w:r w:rsidR="00F741DE">
          <w:rPr>
            <w:noProof/>
            <w:webHidden/>
          </w:rPr>
          <w:t>9</w:t>
        </w:r>
        <w:r w:rsidR="0001198E">
          <w:rPr>
            <w:noProof/>
            <w:webHidden/>
          </w:rPr>
          <w:fldChar w:fldCharType="end"/>
        </w:r>
      </w:hyperlink>
    </w:p>
    <w:p w14:paraId="6E09413B"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8" w:history="1">
        <w:r w:rsidR="0001198E" w:rsidRPr="00965162">
          <w:rPr>
            <w:rStyle w:val="aff8"/>
            <w:noProof/>
          </w:rPr>
          <w:t>3.5.</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описанию предложения участника закупки</w:t>
        </w:r>
        <w:r w:rsidR="0001198E">
          <w:rPr>
            <w:noProof/>
            <w:webHidden/>
          </w:rPr>
          <w:tab/>
        </w:r>
        <w:r w:rsidR="0001198E">
          <w:rPr>
            <w:noProof/>
            <w:webHidden/>
          </w:rPr>
          <w:fldChar w:fldCharType="begin"/>
        </w:r>
        <w:r w:rsidR="0001198E">
          <w:rPr>
            <w:noProof/>
            <w:webHidden/>
          </w:rPr>
          <w:instrText xml:space="preserve"> PAGEREF _Toc30675108 \h </w:instrText>
        </w:r>
        <w:r w:rsidR="0001198E">
          <w:rPr>
            <w:noProof/>
            <w:webHidden/>
          </w:rPr>
        </w:r>
        <w:r w:rsidR="0001198E">
          <w:rPr>
            <w:noProof/>
            <w:webHidden/>
          </w:rPr>
          <w:fldChar w:fldCharType="separate"/>
        </w:r>
        <w:r w:rsidR="00F741DE">
          <w:rPr>
            <w:noProof/>
            <w:webHidden/>
          </w:rPr>
          <w:t>10</w:t>
        </w:r>
        <w:r w:rsidR="0001198E">
          <w:rPr>
            <w:noProof/>
            <w:webHidden/>
          </w:rPr>
          <w:fldChar w:fldCharType="end"/>
        </w:r>
      </w:hyperlink>
    </w:p>
    <w:p w14:paraId="74185936"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09" w:history="1">
        <w:r w:rsidR="0001198E" w:rsidRPr="00965162">
          <w:rPr>
            <w:rStyle w:val="aff8"/>
            <w:noProof/>
          </w:rPr>
          <w:t>3.6.</w:t>
        </w:r>
        <w:r w:rsidR="0001198E">
          <w:rPr>
            <w:rFonts w:asciiTheme="minorHAnsi" w:eastAsiaTheme="minorEastAsia" w:hAnsiTheme="minorHAnsi" w:cstheme="minorBidi"/>
            <w:smallCaps w:val="0"/>
            <w:noProof/>
            <w:sz w:val="22"/>
            <w:szCs w:val="22"/>
          </w:rPr>
          <w:tab/>
        </w:r>
        <w:r w:rsidR="0001198E" w:rsidRPr="0096516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01198E">
          <w:rPr>
            <w:noProof/>
            <w:webHidden/>
          </w:rPr>
          <w:tab/>
        </w:r>
        <w:r w:rsidR="0001198E">
          <w:rPr>
            <w:noProof/>
            <w:webHidden/>
          </w:rPr>
          <w:fldChar w:fldCharType="begin"/>
        </w:r>
        <w:r w:rsidR="0001198E">
          <w:rPr>
            <w:noProof/>
            <w:webHidden/>
          </w:rPr>
          <w:instrText xml:space="preserve"> PAGEREF _Toc30675109 \h </w:instrText>
        </w:r>
        <w:r w:rsidR="0001198E">
          <w:rPr>
            <w:noProof/>
            <w:webHidden/>
          </w:rPr>
        </w:r>
        <w:r w:rsidR="0001198E">
          <w:rPr>
            <w:noProof/>
            <w:webHidden/>
          </w:rPr>
          <w:fldChar w:fldCharType="separate"/>
        </w:r>
        <w:r w:rsidR="00F741DE">
          <w:rPr>
            <w:noProof/>
            <w:webHidden/>
          </w:rPr>
          <w:t>11</w:t>
        </w:r>
        <w:r w:rsidR="0001198E">
          <w:rPr>
            <w:noProof/>
            <w:webHidden/>
          </w:rPr>
          <w:fldChar w:fldCharType="end"/>
        </w:r>
      </w:hyperlink>
    </w:p>
    <w:p w14:paraId="6523524B"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0" w:history="1">
        <w:r w:rsidR="0001198E" w:rsidRPr="00965162">
          <w:rPr>
            <w:rStyle w:val="aff8"/>
            <w:noProof/>
          </w:rPr>
          <w:t>4.</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ПОДАЧА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_Toc30675110 \h </w:instrText>
        </w:r>
        <w:r w:rsidR="0001198E">
          <w:rPr>
            <w:noProof/>
            <w:webHidden/>
          </w:rPr>
        </w:r>
        <w:r w:rsidR="0001198E">
          <w:rPr>
            <w:noProof/>
            <w:webHidden/>
          </w:rPr>
          <w:fldChar w:fldCharType="separate"/>
        </w:r>
        <w:r w:rsidR="00F741DE">
          <w:rPr>
            <w:noProof/>
            <w:webHidden/>
          </w:rPr>
          <w:t>12</w:t>
        </w:r>
        <w:r w:rsidR="0001198E">
          <w:rPr>
            <w:noProof/>
            <w:webHidden/>
          </w:rPr>
          <w:fldChar w:fldCharType="end"/>
        </w:r>
      </w:hyperlink>
    </w:p>
    <w:p w14:paraId="1718F3D2"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1" w:history="1">
        <w:r w:rsidR="0001198E" w:rsidRPr="00965162">
          <w:rPr>
            <w:rStyle w:val="aff8"/>
            <w:noProof/>
          </w:rPr>
          <w:t>4.1.</w:t>
        </w:r>
        <w:r w:rsidR="0001198E">
          <w:rPr>
            <w:rFonts w:asciiTheme="minorHAnsi" w:eastAsiaTheme="minorEastAsia" w:hAnsiTheme="minorHAnsi" w:cstheme="minorBidi"/>
            <w:smallCaps w:val="0"/>
            <w:noProof/>
            <w:sz w:val="22"/>
            <w:szCs w:val="22"/>
          </w:rPr>
          <w:tab/>
        </w:r>
        <w:r w:rsidR="0001198E" w:rsidRPr="00965162">
          <w:rPr>
            <w:rStyle w:val="aff8"/>
            <w:noProof/>
          </w:rPr>
          <w:t>Порядок, место, дата начала и дата окончания срока подачи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_Toc30675111 \h </w:instrText>
        </w:r>
        <w:r w:rsidR="0001198E">
          <w:rPr>
            <w:noProof/>
            <w:webHidden/>
          </w:rPr>
        </w:r>
        <w:r w:rsidR="0001198E">
          <w:rPr>
            <w:noProof/>
            <w:webHidden/>
          </w:rPr>
          <w:fldChar w:fldCharType="separate"/>
        </w:r>
        <w:r w:rsidR="00F741DE">
          <w:rPr>
            <w:noProof/>
            <w:webHidden/>
          </w:rPr>
          <w:t>12</w:t>
        </w:r>
        <w:r w:rsidR="0001198E">
          <w:rPr>
            <w:noProof/>
            <w:webHidden/>
          </w:rPr>
          <w:fldChar w:fldCharType="end"/>
        </w:r>
      </w:hyperlink>
    </w:p>
    <w:p w14:paraId="334E7A55"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2" w:history="1">
        <w:r w:rsidR="0001198E" w:rsidRPr="00965162">
          <w:rPr>
            <w:rStyle w:val="aff8"/>
            <w:noProof/>
          </w:rPr>
          <w:t>4.2.</w:t>
        </w:r>
        <w:r w:rsidR="0001198E">
          <w:rPr>
            <w:rFonts w:asciiTheme="minorHAnsi" w:eastAsiaTheme="minorEastAsia" w:hAnsiTheme="minorHAnsi" w:cstheme="minorBidi"/>
            <w:smallCaps w:val="0"/>
            <w:noProof/>
            <w:sz w:val="22"/>
            <w:szCs w:val="22"/>
          </w:rPr>
          <w:tab/>
        </w:r>
        <w:r w:rsidR="0001198E" w:rsidRPr="00965162">
          <w:rPr>
            <w:rStyle w:val="aff8"/>
            <w:noProof/>
          </w:rPr>
          <w:t>Изменения и отзыв заявок на участие в закупке</w:t>
        </w:r>
        <w:r w:rsidR="0001198E">
          <w:rPr>
            <w:noProof/>
            <w:webHidden/>
          </w:rPr>
          <w:tab/>
        </w:r>
        <w:r w:rsidR="0001198E">
          <w:rPr>
            <w:noProof/>
            <w:webHidden/>
          </w:rPr>
          <w:fldChar w:fldCharType="begin"/>
        </w:r>
        <w:r w:rsidR="0001198E">
          <w:rPr>
            <w:noProof/>
            <w:webHidden/>
          </w:rPr>
          <w:instrText xml:space="preserve"> PAGEREF _Toc30675112 \h </w:instrText>
        </w:r>
        <w:r w:rsidR="0001198E">
          <w:rPr>
            <w:noProof/>
            <w:webHidden/>
          </w:rPr>
        </w:r>
        <w:r w:rsidR="0001198E">
          <w:rPr>
            <w:noProof/>
            <w:webHidden/>
          </w:rPr>
          <w:fldChar w:fldCharType="separate"/>
        </w:r>
        <w:r w:rsidR="00F741DE">
          <w:rPr>
            <w:noProof/>
            <w:webHidden/>
          </w:rPr>
          <w:t>12</w:t>
        </w:r>
        <w:r w:rsidR="0001198E">
          <w:rPr>
            <w:noProof/>
            <w:webHidden/>
          </w:rPr>
          <w:fldChar w:fldCharType="end"/>
        </w:r>
      </w:hyperlink>
    </w:p>
    <w:p w14:paraId="64B7EDD0"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13" w:history="1">
        <w:r w:rsidR="0001198E" w:rsidRPr="00965162">
          <w:rPr>
            <w:rStyle w:val="aff8"/>
            <w:noProof/>
          </w:rPr>
          <w:t>5.</w:t>
        </w:r>
        <w:r w:rsidR="0001198E">
          <w:rPr>
            <w:rFonts w:asciiTheme="minorHAnsi" w:eastAsiaTheme="minorEastAsia" w:hAnsiTheme="minorHAnsi" w:cstheme="minorBidi"/>
            <w:b w:val="0"/>
            <w:bCs w:val="0"/>
            <w:caps w:val="0"/>
            <w:noProof/>
            <w:sz w:val="22"/>
            <w:szCs w:val="22"/>
          </w:rPr>
          <w:tab/>
        </w:r>
        <w:r w:rsidR="0001198E" w:rsidRPr="00965162">
          <w:rPr>
            <w:rStyle w:val="aff8"/>
            <w:noProof/>
          </w:rPr>
          <w:t>ПОРЯДОК ПРОВЕДЕНИЯ ЗАКУПКИ</w:t>
        </w:r>
        <w:r w:rsidR="0001198E">
          <w:rPr>
            <w:noProof/>
            <w:webHidden/>
          </w:rPr>
          <w:tab/>
        </w:r>
        <w:r w:rsidR="0001198E">
          <w:rPr>
            <w:noProof/>
            <w:webHidden/>
          </w:rPr>
          <w:fldChar w:fldCharType="begin"/>
        </w:r>
        <w:r w:rsidR="0001198E">
          <w:rPr>
            <w:noProof/>
            <w:webHidden/>
          </w:rPr>
          <w:instrText xml:space="preserve"> PAGEREF _Toc30675113 \h </w:instrText>
        </w:r>
        <w:r w:rsidR="0001198E">
          <w:rPr>
            <w:noProof/>
            <w:webHidden/>
          </w:rPr>
        </w:r>
        <w:r w:rsidR="0001198E">
          <w:rPr>
            <w:noProof/>
            <w:webHidden/>
          </w:rPr>
          <w:fldChar w:fldCharType="separate"/>
        </w:r>
        <w:r w:rsidR="00F741DE">
          <w:rPr>
            <w:noProof/>
            <w:webHidden/>
          </w:rPr>
          <w:t>13</w:t>
        </w:r>
        <w:r w:rsidR="0001198E">
          <w:rPr>
            <w:noProof/>
            <w:webHidden/>
          </w:rPr>
          <w:fldChar w:fldCharType="end"/>
        </w:r>
      </w:hyperlink>
    </w:p>
    <w:p w14:paraId="7F2B23B8"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4" w:history="1">
        <w:r w:rsidR="0001198E" w:rsidRPr="00965162">
          <w:rPr>
            <w:rStyle w:val="aff8"/>
            <w:noProof/>
          </w:rPr>
          <w:t>5.1.</w:t>
        </w:r>
        <w:r w:rsidR="0001198E">
          <w:rPr>
            <w:rFonts w:asciiTheme="minorHAnsi" w:eastAsiaTheme="minorEastAsia" w:hAnsiTheme="minorHAnsi" w:cstheme="minorBidi"/>
            <w:smallCaps w:val="0"/>
            <w:noProof/>
            <w:sz w:val="22"/>
            <w:szCs w:val="22"/>
          </w:rPr>
          <w:tab/>
        </w:r>
        <w:r w:rsidR="0001198E" w:rsidRPr="00965162">
          <w:rPr>
            <w:rStyle w:val="aff8"/>
            <w:noProof/>
          </w:rPr>
          <w:t>Закупочная комиссия</w:t>
        </w:r>
        <w:r w:rsidR="0001198E">
          <w:rPr>
            <w:noProof/>
            <w:webHidden/>
          </w:rPr>
          <w:tab/>
        </w:r>
        <w:r w:rsidR="0001198E">
          <w:rPr>
            <w:noProof/>
            <w:webHidden/>
          </w:rPr>
          <w:fldChar w:fldCharType="begin"/>
        </w:r>
        <w:r w:rsidR="0001198E">
          <w:rPr>
            <w:noProof/>
            <w:webHidden/>
          </w:rPr>
          <w:instrText xml:space="preserve"> PAGEREF _Toc30675114 \h </w:instrText>
        </w:r>
        <w:r w:rsidR="0001198E">
          <w:rPr>
            <w:noProof/>
            <w:webHidden/>
          </w:rPr>
        </w:r>
        <w:r w:rsidR="0001198E">
          <w:rPr>
            <w:noProof/>
            <w:webHidden/>
          </w:rPr>
          <w:fldChar w:fldCharType="separate"/>
        </w:r>
        <w:r w:rsidR="00F741DE">
          <w:rPr>
            <w:noProof/>
            <w:webHidden/>
          </w:rPr>
          <w:t>13</w:t>
        </w:r>
        <w:r w:rsidR="0001198E">
          <w:rPr>
            <w:noProof/>
            <w:webHidden/>
          </w:rPr>
          <w:fldChar w:fldCharType="end"/>
        </w:r>
      </w:hyperlink>
    </w:p>
    <w:p w14:paraId="35063DE9"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5" w:history="1">
        <w:r w:rsidR="0001198E" w:rsidRPr="00965162">
          <w:rPr>
            <w:rStyle w:val="aff8"/>
            <w:noProof/>
          </w:rPr>
          <w:t>5.2.</w:t>
        </w:r>
        <w:r w:rsidR="0001198E">
          <w:rPr>
            <w:rFonts w:asciiTheme="minorHAnsi" w:eastAsiaTheme="minorEastAsia" w:hAnsiTheme="minorHAnsi" w:cstheme="minorBidi"/>
            <w:smallCaps w:val="0"/>
            <w:noProof/>
            <w:sz w:val="22"/>
            <w:szCs w:val="22"/>
          </w:rPr>
          <w:tab/>
        </w:r>
        <w:r w:rsidR="0001198E" w:rsidRPr="00965162">
          <w:rPr>
            <w:rStyle w:val="aff8"/>
            <w:noProof/>
          </w:rPr>
          <w:t>Вскрытие заявок</w:t>
        </w:r>
        <w:r w:rsidR="0001198E">
          <w:rPr>
            <w:noProof/>
            <w:webHidden/>
          </w:rPr>
          <w:tab/>
        </w:r>
        <w:r w:rsidR="0001198E">
          <w:rPr>
            <w:noProof/>
            <w:webHidden/>
          </w:rPr>
          <w:fldChar w:fldCharType="begin"/>
        </w:r>
        <w:r w:rsidR="0001198E">
          <w:rPr>
            <w:noProof/>
            <w:webHidden/>
          </w:rPr>
          <w:instrText xml:space="preserve"> PAGEREF _Toc30675115 \h </w:instrText>
        </w:r>
        <w:r w:rsidR="0001198E">
          <w:rPr>
            <w:noProof/>
            <w:webHidden/>
          </w:rPr>
        </w:r>
        <w:r w:rsidR="0001198E">
          <w:rPr>
            <w:noProof/>
            <w:webHidden/>
          </w:rPr>
          <w:fldChar w:fldCharType="separate"/>
        </w:r>
        <w:r w:rsidR="00F741DE">
          <w:rPr>
            <w:noProof/>
            <w:webHidden/>
          </w:rPr>
          <w:t>13</w:t>
        </w:r>
        <w:r w:rsidR="0001198E">
          <w:rPr>
            <w:noProof/>
            <w:webHidden/>
          </w:rPr>
          <w:fldChar w:fldCharType="end"/>
        </w:r>
      </w:hyperlink>
    </w:p>
    <w:p w14:paraId="4B81D50E"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6" w:history="1">
        <w:r w:rsidR="0001198E" w:rsidRPr="00965162">
          <w:rPr>
            <w:rStyle w:val="aff8"/>
            <w:noProof/>
          </w:rPr>
          <w:t>5.3.</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заявок участников закупки</w:t>
        </w:r>
        <w:r w:rsidR="0001198E">
          <w:rPr>
            <w:noProof/>
            <w:webHidden/>
          </w:rPr>
          <w:tab/>
        </w:r>
        <w:r w:rsidR="0001198E">
          <w:rPr>
            <w:noProof/>
            <w:webHidden/>
          </w:rPr>
          <w:fldChar w:fldCharType="begin"/>
        </w:r>
        <w:r w:rsidR="0001198E">
          <w:rPr>
            <w:noProof/>
            <w:webHidden/>
          </w:rPr>
          <w:instrText xml:space="preserve"> PAGEREF _Toc30675116 \h </w:instrText>
        </w:r>
        <w:r w:rsidR="0001198E">
          <w:rPr>
            <w:noProof/>
            <w:webHidden/>
          </w:rPr>
        </w:r>
        <w:r w:rsidR="0001198E">
          <w:rPr>
            <w:noProof/>
            <w:webHidden/>
          </w:rPr>
          <w:fldChar w:fldCharType="separate"/>
        </w:r>
        <w:r w:rsidR="00F741DE">
          <w:rPr>
            <w:noProof/>
            <w:webHidden/>
          </w:rPr>
          <w:t>13</w:t>
        </w:r>
        <w:r w:rsidR="0001198E">
          <w:rPr>
            <w:noProof/>
            <w:webHidden/>
          </w:rPr>
          <w:fldChar w:fldCharType="end"/>
        </w:r>
      </w:hyperlink>
    </w:p>
    <w:p w14:paraId="4ED769E1"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7" w:history="1">
        <w:r w:rsidR="0001198E" w:rsidRPr="00965162">
          <w:rPr>
            <w:rStyle w:val="aff8"/>
            <w:noProof/>
          </w:rPr>
          <w:t>5.4.</w:t>
        </w:r>
        <w:r w:rsidR="0001198E">
          <w:rPr>
            <w:rFonts w:asciiTheme="minorHAnsi" w:eastAsiaTheme="minorEastAsia" w:hAnsiTheme="minorHAnsi" w:cstheme="minorBidi"/>
            <w:smallCaps w:val="0"/>
            <w:noProof/>
            <w:sz w:val="22"/>
            <w:szCs w:val="22"/>
          </w:rPr>
          <w:tab/>
        </w:r>
        <w:r w:rsidR="0001198E" w:rsidRPr="00965162">
          <w:rPr>
            <w:rStyle w:val="aff8"/>
            <w:noProof/>
          </w:rPr>
          <w:t>Переторжка</w:t>
        </w:r>
        <w:r w:rsidR="0001198E">
          <w:rPr>
            <w:noProof/>
            <w:webHidden/>
          </w:rPr>
          <w:tab/>
        </w:r>
        <w:r w:rsidR="0001198E">
          <w:rPr>
            <w:noProof/>
            <w:webHidden/>
          </w:rPr>
          <w:fldChar w:fldCharType="begin"/>
        </w:r>
        <w:r w:rsidR="0001198E">
          <w:rPr>
            <w:noProof/>
            <w:webHidden/>
          </w:rPr>
          <w:instrText xml:space="preserve"> PAGEREF _Toc30675117 \h </w:instrText>
        </w:r>
        <w:r w:rsidR="0001198E">
          <w:rPr>
            <w:noProof/>
            <w:webHidden/>
          </w:rPr>
        </w:r>
        <w:r w:rsidR="0001198E">
          <w:rPr>
            <w:noProof/>
            <w:webHidden/>
          </w:rPr>
          <w:fldChar w:fldCharType="separate"/>
        </w:r>
        <w:r w:rsidR="00F741DE">
          <w:rPr>
            <w:noProof/>
            <w:webHidden/>
          </w:rPr>
          <w:t>14</w:t>
        </w:r>
        <w:r w:rsidR="0001198E">
          <w:rPr>
            <w:noProof/>
            <w:webHidden/>
          </w:rPr>
          <w:fldChar w:fldCharType="end"/>
        </w:r>
      </w:hyperlink>
    </w:p>
    <w:p w14:paraId="3905B6E1"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8" w:history="1">
        <w:r w:rsidR="0001198E" w:rsidRPr="00965162">
          <w:rPr>
            <w:rStyle w:val="aff8"/>
            <w:noProof/>
          </w:rPr>
          <w:t>5.5.</w:t>
        </w:r>
        <w:r w:rsidR="0001198E">
          <w:rPr>
            <w:rFonts w:asciiTheme="minorHAnsi" w:eastAsiaTheme="minorEastAsia" w:hAnsiTheme="minorHAnsi" w:cstheme="minorBidi"/>
            <w:smallCaps w:val="0"/>
            <w:noProof/>
            <w:sz w:val="22"/>
            <w:szCs w:val="22"/>
          </w:rPr>
          <w:tab/>
        </w:r>
        <w:r w:rsidR="0001198E" w:rsidRPr="00965162">
          <w:rPr>
            <w:rStyle w:val="aff8"/>
            <w:noProof/>
          </w:rPr>
          <w:t>Подведение итогов</w:t>
        </w:r>
        <w:r w:rsidR="0001198E">
          <w:rPr>
            <w:noProof/>
            <w:webHidden/>
          </w:rPr>
          <w:tab/>
        </w:r>
        <w:r w:rsidR="0001198E">
          <w:rPr>
            <w:noProof/>
            <w:webHidden/>
          </w:rPr>
          <w:fldChar w:fldCharType="begin"/>
        </w:r>
        <w:r w:rsidR="0001198E">
          <w:rPr>
            <w:noProof/>
            <w:webHidden/>
          </w:rPr>
          <w:instrText xml:space="preserve"> PAGEREF _Toc30675118 \h </w:instrText>
        </w:r>
        <w:r w:rsidR="0001198E">
          <w:rPr>
            <w:noProof/>
            <w:webHidden/>
          </w:rPr>
        </w:r>
        <w:r w:rsidR="0001198E">
          <w:rPr>
            <w:noProof/>
            <w:webHidden/>
          </w:rPr>
          <w:fldChar w:fldCharType="separate"/>
        </w:r>
        <w:r w:rsidR="00F741DE">
          <w:rPr>
            <w:noProof/>
            <w:webHidden/>
          </w:rPr>
          <w:t>14</w:t>
        </w:r>
        <w:r w:rsidR="0001198E">
          <w:rPr>
            <w:noProof/>
            <w:webHidden/>
          </w:rPr>
          <w:fldChar w:fldCharType="end"/>
        </w:r>
      </w:hyperlink>
    </w:p>
    <w:p w14:paraId="2B459CEC"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19" w:history="1">
        <w:r w:rsidR="0001198E" w:rsidRPr="00965162">
          <w:rPr>
            <w:rStyle w:val="aff8"/>
            <w:noProof/>
          </w:rPr>
          <w:t>5.6.</w:t>
        </w:r>
        <w:r w:rsidR="0001198E">
          <w:rPr>
            <w:rFonts w:asciiTheme="minorHAnsi" w:eastAsiaTheme="minorEastAsia" w:hAnsiTheme="minorHAnsi" w:cstheme="minorBidi"/>
            <w:smallCaps w:val="0"/>
            <w:noProof/>
            <w:sz w:val="22"/>
            <w:szCs w:val="22"/>
          </w:rPr>
          <w:tab/>
        </w:r>
        <w:r w:rsidR="0001198E" w:rsidRPr="00965162">
          <w:rPr>
            <w:rStyle w:val="aff8"/>
            <w:noProof/>
          </w:rPr>
          <w:t>Признание закупки несостоявшейся</w:t>
        </w:r>
        <w:r w:rsidR="0001198E">
          <w:rPr>
            <w:noProof/>
            <w:webHidden/>
          </w:rPr>
          <w:tab/>
        </w:r>
        <w:r w:rsidR="0001198E">
          <w:rPr>
            <w:noProof/>
            <w:webHidden/>
          </w:rPr>
          <w:fldChar w:fldCharType="begin"/>
        </w:r>
        <w:r w:rsidR="0001198E">
          <w:rPr>
            <w:noProof/>
            <w:webHidden/>
          </w:rPr>
          <w:instrText xml:space="preserve"> PAGEREF _Toc30675119 \h </w:instrText>
        </w:r>
        <w:r w:rsidR="0001198E">
          <w:rPr>
            <w:noProof/>
            <w:webHidden/>
          </w:rPr>
        </w:r>
        <w:r w:rsidR="0001198E">
          <w:rPr>
            <w:noProof/>
            <w:webHidden/>
          </w:rPr>
          <w:fldChar w:fldCharType="separate"/>
        </w:r>
        <w:r w:rsidR="00F741DE">
          <w:rPr>
            <w:noProof/>
            <w:webHidden/>
          </w:rPr>
          <w:t>15</w:t>
        </w:r>
        <w:r w:rsidR="0001198E">
          <w:rPr>
            <w:noProof/>
            <w:webHidden/>
          </w:rPr>
          <w:fldChar w:fldCharType="end"/>
        </w:r>
      </w:hyperlink>
    </w:p>
    <w:p w14:paraId="28A1D2A4"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0" w:history="1">
        <w:r w:rsidR="0001198E" w:rsidRPr="00965162">
          <w:rPr>
            <w:rStyle w:val="aff8"/>
            <w:noProof/>
          </w:rPr>
          <w:t>5.7.</w:t>
        </w:r>
        <w:r w:rsidR="0001198E">
          <w:rPr>
            <w:rFonts w:asciiTheme="minorHAnsi" w:eastAsiaTheme="minorEastAsia" w:hAnsiTheme="minorHAnsi" w:cstheme="minorBidi"/>
            <w:smallCaps w:val="0"/>
            <w:noProof/>
            <w:sz w:val="22"/>
            <w:szCs w:val="22"/>
          </w:rPr>
          <w:tab/>
        </w:r>
        <w:r w:rsidR="0001198E" w:rsidRPr="00965162">
          <w:rPr>
            <w:rStyle w:val="aff8"/>
            <w:noProof/>
          </w:rPr>
          <w:t>Рассмотрение жалоб и обращений участников закупки</w:t>
        </w:r>
        <w:r w:rsidR="0001198E">
          <w:rPr>
            <w:noProof/>
            <w:webHidden/>
          </w:rPr>
          <w:tab/>
        </w:r>
        <w:r w:rsidR="0001198E">
          <w:rPr>
            <w:noProof/>
            <w:webHidden/>
          </w:rPr>
          <w:fldChar w:fldCharType="begin"/>
        </w:r>
        <w:r w:rsidR="0001198E">
          <w:rPr>
            <w:noProof/>
            <w:webHidden/>
          </w:rPr>
          <w:instrText xml:space="preserve"> PAGEREF _Toc30675120 \h </w:instrText>
        </w:r>
        <w:r w:rsidR="0001198E">
          <w:rPr>
            <w:noProof/>
            <w:webHidden/>
          </w:rPr>
        </w:r>
        <w:r w:rsidR="0001198E">
          <w:rPr>
            <w:noProof/>
            <w:webHidden/>
          </w:rPr>
          <w:fldChar w:fldCharType="separate"/>
        </w:r>
        <w:r w:rsidR="00F741DE">
          <w:rPr>
            <w:noProof/>
            <w:webHidden/>
          </w:rPr>
          <w:t>15</w:t>
        </w:r>
        <w:r w:rsidR="0001198E">
          <w:rPr>
            <w:noProof/>
            <w:webHidden/>
          </w:rPr>
          <w:fldChar w:fldCharType="end"/>
        </w:r>
      </w:hyperlink>
    </w:p>
    <w:p w14:paraId="631AAD4D"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1" w:history="1">
        <w:r w:rsidR="0001198E" w:rsidRPr="00965162">
          <w:rPr>
            <w:rStyle w:val="aff8"/>
            <w:noProof/>
          </w:rPr>
          <w:t>5.8.</w:t>
        </w:r>
        <w:r w:rsidR="0001198E">
          <w:rPr>
            <w:rFonts w:asciiTheme="minorHAnsi" w:eastAsiaTheme="minorEastAsia" w:hAnsiTheme="minorHAnsi" w:cstheme="minorBidi"/>
            <w:smallCaps w:val="0"/>
            <w:noProof/>
            <w:sz w:val="22"/>
            <w:szCs w:val="22"/>
          </w:rPr>
          <w:tab/>
        </w:r>
        <w:r w:rsidR="0001198E" w:rsidRPr="00965162">
          <w:rPr>
            <w:rStyle w:val="aff8"/>
            <w:noProof/>
          </w:rPr>
          <w:t>Проведение преддоговорных переговоров</w:t>
        </w:r>
        <w:r w:rsidR="0001198E">
          <w:rPr>
            <w:noProof/>
            <w:webHidden/>
          </w:rPr>
          <w:tab/>
        </w:r>
        <w:r w:rsidR="0001198E">
          <w:rPr>
            <w:noProof/>
            <w:webHidden/>
          </w:rPr>
          <w:fldChar w:fldCharType="begin"/>
        </w:r>
        <w:r w:rsidR="0001198E">
          <w:rPr>
            <w:noProof/>
            <w:webHidden/>
          </w:rPr>
          <w:instrText xml:space="preserve"> PAGEREF _Toc30675121 \h </w:instrText>
        </w:r>
        <w:r w:rsidR="0001198E">
          <w:rPr>
            <w:noProof/>
            <w:webHidden/>
          </w:rPr>
        </w:r>
        <w:r w:rsidR="0001198E">
          <w:rPr>
            <w:noProof/>
            <w:webHidden/>
          </w:rPr>
          <w:fldChar w:fldCharType="separate"/>
        </w:r>
        <w:r w:rsidR="00F741DE">
          <w:rPr>
            <w:noProof/>
            <w:webHidden/>
          </w:rPr>
          <w:t>15</w:t>
        </w:r>
        <w:r w:rsidR="0001198E">
          <w:rPr>
            <w:noProof/>
            <w:webHidden/>
          </w:rPr>
          <w:fldChar w:fldCharType="end"/>
        </w:r>
      </w:hyperlink>
    </w:p>
    <w:p w14:paraId="11774701"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2" w:history="1">
        <w:r w:rsidR="0001198E" w:rsidRPr="00965162">
          <w:rPr>
            <w:rStyle w:val="aff8"/>
            <w:noProof/>
          </w:rPr>
          <w:t>6.</w:t>
        </w:r>
        <w:r w:rsidR="0001198E">
          <w:rPr>
            <w:rFonts w:asciiTheme="minorHAnsi" w:eastAsiaTheme="minorEastAsia" w:hAnsiTheme="minorHAnsi" w:cstheme="minorBidi"/>
            <w:b w:val="0"/>
            <w:bCs w:val="0"/>
            <w:caps w:val="0"/>
            <w:noProof/>
            <w:sz w:val="22"/>
            <w:szCs w:val="22"/>
          </w:rPr>
          <w:tab/>
        </w:r>
        <w:r w:rsidR="0001198E" w:rsidRPr="00965162">
          <w:rPr>
            <w:rStyle w:val="aff8"/>
            <w:noProof/>
          </w:rPr>
          <w:t>ЗАКЛЮЧЕНИЕ, 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_Toc30675122 \h </w:instrText>
        </w:r>
        <w:r w:rsidR="0001198E">
          <w:rPr>
            <w:noProof/>
            <w:webHidden/>
          </w:rPr>
        </w:r>
        <w:r w:rsidR="0001198E">
          <w:rPr>
            <w:noProof/>
            <w:webHidden/>
          </w:rPr>
          <w:fldChar w:fldCharType="separate"/>
        </w:r>
        <w:r w:rsidR="00F741DE">
          <w:rPr>
            <w:noProof/>
            <w:webHidden/>
          </w:rPr>
          <w:t>16</w:t>
        </w:r>
        <w:r w:rsidR="0001198E">
          <w:rPr>
            <w:noProof/>
            <w:webHidden/>
          </w:rPr>
          <w:fldChar w:fldCharType="end"/>
        </w:r>
      </w:hyperlink>
    </w:p>
    <w:p w14:paraId="27EBB7A6"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3" w:history="1">
        <w:r w:rsidR="0001198E" w:rsidRPr="00965162">
          <w:rPr>
            <w:rStyle w:val="aff8"/>
            <w:noProof/>
          </w:rPr>
          <w:t>6.1.</w:t>
        </w:r>
        <w:r w:rsidR="0001198E">
          <w:rPr>
            <w:rFonts w:asciiTheme="minorHAnsi" w:eastAsiaTheme="minorEastAsia" w:hAnsiTheme="minorHAnsi" w:cstheme="minorBidi"/>
            <w:smallCaps w:val="0"/>
            <w:noProof/>
            <w:sz w:val="22"/>
            <w:szCs w:val="22"/>
          </w:rPr>
          <w:tab/>
        </w:r>
        <w:r w:rsidR="0001198E" w:rsidRPr="00965162">
          <w:rPr>
            <w:rStyle w:val="aff8"/>
            <w:noProof/>
          </w:rPr>
          <w:t>Срок и порядок заключения договора</w:t>
        </w:r>
        <w:r w:rsidR="0001198E">
          <w:rPr>
            <w:noProof/>
            <w:webHidden/>
          </w:rPr>
          <w:tab/>
        </w:r>
        <w:r w:rsidR="0001198E">
          <w:rPr>
            <w:noProof/>
            <w:webHidden/>
          </w:rPr>
          <w:fldChar w:fldCharType="begin"/>
        </w:r>
        <w:r w:rsidR="0001198E">
          <w:rPr>
            <w:noProof/>
            <w:webHidden/>
          </w:rPr>
          <w:instrText xml:space="preserve"> PAGEREF _Toc30675123 \h </w:instrText>
        </w:r>
        <w:r w:rsidR="0001198E">
          <w:rPr>
            <w:noProof/>
            <w:webHidden/>
          </w:rPr>
        </w:r>
        <w:r w:rsidR="0001198E">
          <w:rPr>
            <w:noProof/>
            <w:webHidden/>
          </w:rPr>
          <w:fldChar w:fldCharType="separate"/>
        </w:r>
        <w:r w:rsidR="00F741DE">
          <w:rPr>
            <w:noProof/>
            <w:webHidden/>
          </w:rPr>
          <w:t>16</w:t>
        </w:r>
        <w:r w:rsidR="0001198E">
          <w:rPr>
            <w:noProof/>
            <w:webHidden/>
          </w:rPr>
          <w:fldChar w:fldCharType="end"/>
        </w:r>
      </w:hyperlink>
    </w:p>
    <w:p w14:paraId="18F11D52"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4" w:history="1">
        <w:r w:rsidR="0001198E" w:rsidRPr="00965162">
          <w:rPr>
            <w:rStyle w:val="aff8"/>
            <w:noProof/>
          </w:rPr>
          <w:t>6.2.</w:t>
        </w:r>
        <w:r w:rsidR="0001198E">
          <w:rPr>
            <w:rFonts w:asciiTheme="minorHAnsi" w:eastAsiaTheme="minorEastAsia" w:hAnsiTheme="minorHAnsi" w:cstheme="minorBidi"/>
            <w:smallCaps w:val="0"/>
            <w:noProof/>
            <w:sz w:val="22"/>
            <w:szCs w:val="22"/>
          </w:rPr>
          <w:tab/>
        </w:r>
        <w:r w:rsidR="0001198E" w:rsidRPr="00965162">
          <w:rPr>
            <w:rStyle w:val="aff8"/>
            <w:noProof/>
          </w:rPr>
          <w:t>Обеспечения исполнения договора, порядок предоставления такого обеспечения, требования к такому обеспечению</w:t>
        </w:r>
        <w:r w:rsidR="0001198E">
          <w:rPr>
            <w:noProof/>
            <w:webHidden/>
          </w:rPr>
          <w:tab/>
        </w:r>
        <w:r w:rsidR="0001198E">
          <w:rPr>
            <w:noProof/>
            <w:webHidden/>
          </w:rPr>
          <w:fldChar w:fldCharType="begin"/>
        </w:r>
        <w:r w:rsidR="0001198E">
          <w:rPr>
            <w:noProof/>
            <w:webHidden/>
          </w:rPr>
          <w:instrText xml:space="preserve"> PAGEREF _Toc30675124 \h </w:instrText>
        </w:r>
        <w:r w:rsidR="0001198E">
          <w:rPr>
            <w:noProof/>
            <w:webHidden/>
          </w:rPr>
        </w:r>
        <w:r w:rsidR="0001198E">
          <w:rPr>
            <w:noProof/>
            <w:webHidden/>
          </w:rPr>
          <w:fldChar w:fldCharType="separate"/>
        </w:r>
        <w:r w:rsidR="00F741DE">
          <w:rPr>
            <w:noProof/>
            <w:webHidden/>
          </w:rPr>
          <w:t>17</w:t>
        </w:r>
        <w:r w:rsidR="0001198E">
          <w:rPr>
            <w:noProof/>
            <w:webHidden/>
          </w:rPr>
          <w:fldChar w:fldCharType="end"/>
        </w:r>
      </w:hyperlink>
    </w:p>
    <w:p w14:paraId="74FE873C"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5" w:history="1">
        <w:r w:rsidR="0001198E" w:rsidRPr="00965162">
          <w:rPr>
            <w:rStyle w:val="aff8"/>
            <w:noProof/>
          </w:rPr>
          <w:t>6.3.</w:t>
        </w:r>
        <w:r w:rsidR="0001198E">
          <w:rPr>
            <w:rFonts w:asciiTheme="minorHAnsi" w:eastAsiaTheme="minorEastAsia" w:hAnsiTheme="minorHAnsi" w:cstheme="minorBidi"/>
            <w:smallCaps w:val="0"/>
            <w:noProof/>
            <w:sz w:val="22"/>
            <w:szCs w:val="22"/>
          </w:rPr>
          <w:tab/>
        </w:r>
        <w:r w:rsidR="0001198E" w:rsidRPr="00965162">
          <w:rPr>
            <w:rStyle w:val="aff8"/>
            <w:noProof/>
          </w:rPr>
          <w:t>Требования к условиям банковской гарантии, выданной в качестве обеспечения исполнения договора</w:t>
        </w:r>
        <w:r w:rsidR="0001198E">
          <w:rPr>
            <w:noProof/>
            <w:webHidden/>
          </w:rPr>
          <w:tab/>
        </w:r>
        <w:r w:rsidR="0001198E">
          <w:rPr>
            <w:noProof/>
            <w:webHidden/>
          </w:rPr>
          <w:fldChar w:fldCharType="begin"/>
        </w:r>
        <w:r w:rsidR="0001198E">
          <w:rPr>
            <w:noProof/>
            <w:webHidden/>
          </w:rPr>
          <w:instrText xml:space="preserve"> PAGEREF _Toc30675125 \h </w:instrText>
        </w:r>
        <w:r w:rsidR="0001198E">
          <w:rPr>
            <w:noProof/>
            <w:webHidden/>
          </w:rPr>
        </w:r>
        <w:r w:rsidR="0001198E">
          <w:rPr>
            <w:noProof/>
            <w:webHidden/>
          </w:rPr>
          <w:fldChar w:fldCharType="separate"/>
        </w:r>
        <w:r w:rsidR="00F741DE">
          <w:rPr>
            <w:noProof/>
            <w:webHidden/>
          </w:rPr>
          <w:t>17</w:t>
        </w:r>
        <w:r w:rsidR="0001198E">
          <w:rPr>
            <w:noProof/>
            <w:webHidden/>
          </w:rPr>
          <w:fldChar w:fldCharType="end"/>
        </w:r>
      </w:hyperlink>
    </w:p>
    <w:p w14:paraId="63970EB1"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6" w:history="1">
        <w:r w:rsidR="0001198E" w:rsidRPr="00965162">
          <w:rPr>
            <w:rStyle w:val="aff8"/>
            <w:noProof/>
          </w:rPr>
          <w:t>6.4.</w:t>
        </w:r>
        <w:r w:rsidR="0001198E">
          <w:rPr>
            <w:rFonts w:asciiTheme="minorHAnsi" w:eastAsiaTheme="minorEastAsia" w:hAnsiTheme="minorHAnsi" w:cstheme="minorBidi"/>
            <w:smallCaps w:val="0"/>
            <w:noProof/>
            <w:sz w:val="22"/>
            <w:szCs w:val="22"/>
          </w:rPr>
          <w:tab/>
        </w:r>
        <w:r w:rsidR="0001198E" w:rsidRPr="00965162">
          <w:rPr>
            <w:rStyle w:val="aff8"/>
            <w:noProof/>
          </w:rPr>
          <w:t>Отказ от заключения договора</w:t>
        </w:r>
        <w:r w:rsidR="0001198E">
          <w:rPr>
            <w:noProof/>
            <w:webHidden/>
          </w:rPr>
          <w:tab/>
        </w:r>
        <w:r w:rsidR="0001198E">
          <w:rPr>
            <w:noProof/>
            <w:webHidden/>
          </w:rPr>
          <w:fldChar w:fldCharType="begin"/>
        </w:r>
        <w:r w:rsidR="0001198E">
          <w:rPr>
            <w:noProof/>
            <w:webHidden/>
          </w:rPr>
          <w:instrText xml:space="preserve"> PAGEREF _Toc30675126 \h </w:instrText>
        </w:r>
        <w:r w:rsidR="0001198E">
          <w:rPr>
            <w:noProof/>
            <w:webHidden/>
          </w:rPr>
        </w:r>
        <w:r w:rsidR="0001198E">
          <w:rPr>
            <w:noProof/>
            <w:webHidden/>
          </w:rPr>
          <w:fldChar w:fldCharType="separate"/>
        </w:r>
        <w:r w:rsidR="00F741DE">
          <w:rPr>
            <w:noProof/>
            <w:webHidden/>
          </w:rPr>
          <w:t>18</w:t>
        </w:r>
        <w:r w:rsidR="0001198E">
          <w:rPr>
            <w:noProof/>
            <w:webHidden/>
          </w:rPr>
          <w:fldChar w:fldCharType="end"/>
        </w:r>
      </w:hyperlink>
    </w:p>
    <w:p w14:paraId="351B8CEB" w14:textId="77777777" w:rsidR="0001198E" w:rsidRDefault="00E06060">
      <w:pPr>
        <w:pStyle w:val="24"/>
        <w:tabs>
          <w:tab w:val="left" w:pos="960"/>
          <w:tab w:val="right" w:leader="dot" w:pos="9631"/>
        </w:tabs>
        <w:rPr>
          <w:rFonts w:asciiTheme="minorHAnsi" w:eastAsiaTheme="minorEastAsia" w:hAnsiTheme="minorHAnsi" w:cstheme="minorBidi"/>
          <w:smallCaps w:val="0"/>
          <w:noProof/>
          <w:sz w:val="22"/>
          <w:szCs w:val="22"/>
        </w:rPr>
      </w:pPr>
      <w:hyperlink w:anchor="_Toc30675127" w:history="1">
        <w:r w:rsidR="0001198E" w:rsidRPr="00965162">
          <w:rPr>
            <w:rStyle w:val="aff8"/>
            <w:noProof/>
          </w:rPr>
          <w:t>6.5.</w:t>
        </w:r>
        <w:r w:rsidR="0001198E">
          <w:rPr>
            <w:rFonts w:asciiTheme="minorHAnsi" w:eastAsiaTheme="minorEastAsia" w:hAnsiTheme="minorHAnsi" w:cstheme="minorBidi"/>
            <w:smallCaps w:val="0"/>
            <w:noProof/>
            <w:sz w:val="22"/>
            <w:szCs w:val="22"/>
          </w:rPr>
          <w:tab/>
        </w:r>
        <w:r w:rsidR="0001198E" w:rsidRPr="00965162">
          <w:rPr>
            <w:rStyle w:val="aff8"/>
            <w:noProof/>
          </w:rPr>
          <w:t>Изменение и расторжение договора</w:t>
        </w:r>
        <w:r w:rsidR="0001198E">
          <w:rPr>
            <w:noProof/>
            <w:webHidden/>
          </w:rPr>
          <w:tab/>
        </w:r>
        <w:r w:rsidR="0001198E">
          <w:rPr>
            <w:noProof/>
            <w:webHidden/>
          </w:rPr>
          <w:fldChar w:fldCharType="begin"/>
        </w:r>
        <w:r w:rsidR="0001198E">
          <w:rPr>
            <w:noProof/>
            <w:webHidden/>
          </w:rPr>
          <w:instrText xml:space="preserve"> PAGEREF _Toc30675127 \h </w:instrText>
        </w:r>
        <w:r w:rsidR="0001198E">
          <w:rPr>
            <w:noProof/>
            <w:webHidden/>
          </w:rPr>
        </w:r>
        <w:r w:rsidR="0001198E">
          <w:rPr>
            <w:noProof/>
            <w:webHidden/>
          </w:rPr>
          <w:fldChar w:fldCharType="separate"/>
        </w:r>
        <w:r w:rsidR="00F741DE">
          <w:rPr>
            <w:noProof/>
            <w:webHidden/>
          </w:rPr>
          <w:t>19</w:t>
        </w:r>
        <w:r w:rsidR="0001198E">
          <w:rPr>
            <w:noProof/>
            <w:webHidden/>
          </w:rPr>
          <w:fldChar w:fldCharType="end"/>
        </w:r>
      </w:hyperlink>
    </w:p>
    <w:p w14:paraId="7CF9ED6E" w14:textId="77777777"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28" w:history="1">
        <w:r w:rsidR="0001198E" w:rsidRPr="00965162">
          <w:rPr>
            <w:rStyle w:val="aff8"/>
            <w:noProof/>
          </w:rPr>
          <w:t>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ИНФОРМАЦИОННАЯ КАРТА ЗАКУПКИ</w:t>
        </w:r>
        <w:r w:rsidR="0001198E">
          <w:rPr>
            <w:noProof/>
            <w:webHidden/>
          </w:rPr>
          <w:tab/>
        </w:r>
        <w:r w:rsidR="0001198E">
          <w:rPr>
            <w:noProof/>
            <w:webHidden/>
          </w:rPr>
          <w:fldChar w:fldCharType="begin"/>
        </w:r>
        <w:r w:rsidR="0001198E">
          <w:rPr>
            <w:noProof/>
            <w:webHidden/>
          </w:rPr>
          <w:instrText xml:space="preserve"> PAGEREF _Toc30675128 \h </w:instrText>
        </w:r>
        <w:r w:rsidR="0001198E">
          <w:rPr>
            <w:noProof/>
            <w:webHidden/>
          </w:rPr>
        </w:r>
        <w:r w:rsidR="0001198E">
          <w:rPr>
            <w:noProof/>
            <w:webHidden/>
          </w:rPr>
          <w:fldChar w:fldCharType="separate"/>
        </w:r>
        <w:r w:rsidR="00F741DE">
          <w:rPr>
            <w:noProof/>
            <w:webHidden/>
          </w:rPr>
          <w:t>20</w:t>
        </w:r>
        <w:r w:rsidR="0001198E">
          <w:rPr>
            <w:noProof/>
            <w:webHidden/>
          </w:rPr>
          <w:fldChar w:fldCharType="end"/>
        </w:r>
      </w:hyperlink>
    </w:p>
    <w:p w14:paraId="4E4DE805" w14:textId="74F434A5" w:rsidR="0001198E" w:rsidRDefault="00E06060">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0" w:history="1">
        <w:r w:rsidR="0001198E" w:rsidRPr="00965162">
          <w:rPr>
            <w:rStyle w:val="aff8"/>
            <w:noProof/>
          </w:rPr>
          <w:t>III.</w:t>
        </w:r>
        <w:r w:rsidR="0001198E">
          <w:rPr>
            <w:rFonts w:asciiTheme="minorHAnsi" w:eastAsiaTheme="minorEastAsia" w:hAnsiTheme="minorHAnsi" w:cstheme="minorBidi"/>
            <w:b w:val="0"/>
            <w:bCs w:val="0"/>
            <w:caps w:val="0"/>
            <w:noProof/>
            <w:sz w:val="22"/>
            <w:szCs w:val="22"/>
          </w:rPr>
          <w:tab/>
        </w:r>
        <w:r w:rsidR="0001198E" w:rsidRPr="00965162">
          <w:rPr>
            <w:rStyle w:val="aff8"/>
            <w:noProof/>
          </w:rPr>
          <w:t>ОБРАЗЦЫ ФОРМ ДЛЯ ЗАПОЛНЕНИЯ УЧАСТНИКАМИ ЗАКУПКИ</w:t>
        </w:r>
        <w:r w:rsidR="0001198E">
          <w:rPr>
            <w:noProof/>
            <w:webHidden/>
          </w:rPr>
          <w:tab/>
        </w:r>
        <w:r w:rsidR="0001198E">
          <w:rPr>
            <w:noProof/>
            <w:webHidden/>
          </w:rPr>
          <w:fldChar w:fldCharType="begin"/>
        </w:r>
        <w:r w:rsidR="0001198E">
          <w:rPr>
            <w:noProof/>
            <w:webHidden/>
          </w:rPr>
          <w:instrText xml:space="preserve"> PAGEREF _Toc30675130 \h </w:instrText>
        </w:r>
        <w:r w:rsidR="0001198E">
          <w:rPr>
            <w:noProof/>
            <w:webHidden/>
          </w:rPr>
        </w:r>
        <w:r w:rsidR="0001198E">
          <w:rPr>
            <w:noProof/>
            <w:webHidden/>
          </w:rPr>
          <w:fldChar w:fldCharType="separate"/>
        </w:r>
        <w:r w:rsidR="00F741DE">
          <w:rPr>
            <w:noProof/>
            <w:webHidden/>
          </w:rPr>
          <w:t>33</w:t>
        </w:r>
        <w:r w:rsidR="0001198E">
          <w:rPr>
            <w:noProof/>
            <w:webHidden/>
          </w:rPr>
          <w:fldChar w:fldCharType="end"/>
        </w:r>
      </w:hyperlink>
      <w:r w:rsidR="001E02BA">
        <w:rPr>
          <w:noProof/>
        </w:rPr>
        <w:t>6</w:t>
      </w:r>
    </w:p>
    <w:p w14:paraId="1DCADE23" w14:textId="77777777" w:rsidR="0001198E" w:rsidRDefault="00E06060">
      <w:pPr>
        <w:pStyle w:val="24"/>
        <w:tabs>
          <w:tab w:val="right" w:leader="dot" w:pos="9631"/>
        </w:tabs>
        <w:rPr>
          <w:rFonts w:asciiTheme="minorHAnsi" w:eastAsiaTheme="minorEastAsia" w:hAnsiTheme="minorHAnsi" w:cstheme="minorBidi"/>
          <w:smallCaps w:val="0"/>
          <w:noProof/>
          <w:sz w:val="22"/>
          <w:szCs w:val="22"/>
        </w:rPr>
      </w:pPr>
      <w:hyperlink w:anchor="_Toc30675131" w:history="1">
        <w:r w:rsidR="0001198E" w:rsidRPr="00965162">
          <w:rPr>
            <w:rStyle w:val="aff8"/>
            <w:noProof/>
          </w:rPr>
          <w:t>Форма 1</w:t>
        </w:r>
        <w:r w:rsidR="0001198E">
          <w:rPr>
            <w:noProof/>
            <w:webHidden/>
          </w:rPr>
          <w:tab/>
        </w:r>
        <w:r w:rsidR="0001198E">
          <w:rPr>
            <w:noProof/>
            <w:webHidden/>
          </w:rPr>
          <w:fldChar w:fldCharType="begin"/>
        </w:r>
        <w:r w:rsidR="0001198E">
          <w:rPr>
            <w:noProof/>
            <w:webHidden/>
          </w:rPr>
          <w:instrText xml:space="preserve"> PAGEREF _Toc30675131 \h </w:instrText>
        </w:r>
        <w:r w:rsidR="0001198E">
          <w:rPr>
            <w:noProof/>
            <w:webHidden/>
          </w:rPr>
        </w:r>
        <w:r w:rsidR="0001198E">
          <w:rPr>
            <w:noProof/>
            <w:webHidden/>
          </w:rPr>
          <w:fldChar w:fldCharType="separate"/>
        </w:r>
        <w:r w:rsidR="00F741DE">
          <w:rPr>
            <w:noProof/>
            <w:webHidden/>
          </w:rPr>
          <w:t>34</w:t>
        </w:r>
        <w:r w:rsidR="0001198E">
          <w:rPr>
            <w:noProof/>
            <w:webHidden/>
          </w:rPr>
          <w:fldChar w:fldCharType="end"/>
        </w:r>
      </w:hyperlink>
    </w:p>
    <w:p w14:paraId="0AB8A1C9" w14:textId="78FAE0B8" w:rsidR="0001198E" w:rsidRDefault="00E06060">
      <w:pPr>
        <w:pStyle w:val="24"/>
        <w:tabs>
          <w:tab w:val="right" w:leader="dot" w:pos="9631"/>
        </w:tabs>
        <w:rPr>
          <w:rFonts w:asciiTheme="minorHAnsi" w:eastAsiaTheme="minorEastAsia" w:hAnsiTheme="minorHAnsi" w:cstheme="minorBidi"/>
          <w:smallCaps w:val="0"/>
          <w:noProof/>
          <w:sz w:val="22"/>
          <w:szCs w:val="22"/>
        </w:rPr>
      </w:pPr>
      <w:hyperlink w:anchor="_Toc30675132" w:history="1">
        <w:r w:rsidR="0001198E" w:rsidRPr="00965162">
          <w:rPr>
            <w:rStyle w:val="aff8"/>
            <w:b/>
            <w:noProof/>
          </w:rPr>
          <w:t>Письмо о подаче оферты</w:t>
        </w:r>
        <w:r w:rsidR="0001198E">
          <w:rPr>
            <w:noProof/>
            <w:webHidden/>
          </w:rPr>
          <w:tab/>
        </w:r>
      </w:hyperlink>
      <w:r w:rsidR="00B30157">
        <w:rPr>
          <w:noProof/>
        </w:rPr>
        <w:t>36</w:t>
      </w:r>
    </w:p>
    <w:p w14:paraId="682350EB" w14:textId="77777777" w:rsidR="0001198E" w:rsidRDefault="00E06060">
      <w:pPr>
        <w:pStyle w:val="24"/>
        <w:tabs>
          <w:tab w:val="right" w:leader="dot" w:pos="9631"/>
        </w:tabs>
        <w:rPr>
          <w:rFonts w:asciiTheme="minorHAnsi" w:eastAsiaTheme="minorEastAsia" w:hAnsiTheme="minorHAnsi" w:cstheme="minorBidi"/>
          <w:smallCaps w:val="0"/>
          <w:noProof/>
          <w:sz w:val="22"/>
          <w:szCs w:val="22"/>
        </w:rPr>
      </w:pPr>
      <w:hyperlink w:anchor="_Toc30675133" w:history="1">
        <w:r w:rsidR="0001198E" w:rsidRPr="00965162">
          <w:rPr>
            <w:rStyle w:val="aff8"/>
            <w:b/>
            <w:noProof/>
          </w:rPr>
          <w:t>Приложение к письму о подаче оферты</w:t>
        </w:r>
        <w:r w:rsidR="0001198E">
          <w:rPr>
            <w:noProof/>
            <w:webHidden/>
          </w:rPr>
          <w:tab/>
        </w:r>
        <w:r w:rsidR="0001198E">
          <w:rPr>
            <w:noProof/>
            <w:webHidden/>
          </w:rPr>
          <w:fldChar w:fldCharType="begin"/>
        </w:r>
        <w:r w:rsidR="0001198E">
          <w:rPr>
            <w:noProof/>
            <w:webHidden/>
          </w:rPr>
          <w:instrText xml:space="preserve"> PAGEREF _Toc30675133 \h </w:instrText>
        </w:r>
        <w:r w:rsidR="0001198E">
          <w:rPr>
            <w:noProof/>
            <w:webHidden/>
          </w:rPr>
        </w:r>
        <w:r w:rsidR="0001198E">
          <w:rPr>
            <w:noProof/>
            <w:webHidden/>
          </w:rPr>
          <w:fldChar w:fldCharType="separate"/>
        </w:r>
        <w:r w:rsidR="00F741DE">
          <w:rPr>
            <w:noProof/>
            <w:webHidden/>
          </w:rPr>
          <w:t>37</w:t>
        </w:r>
        <w:r w:rsidR="0001198E">
          <w:rPr>
            <w:noProof/>
            <w:webHidden/>
          </w:rPr>
          <w:fldChar w:fldCharType="end"/>
        </w:r>
      </w:hyperlink>
    </w:p>
    <w:p w14:paraId="2DE42A5A" w14:textId="77777777" w:rsidR="0001198E" w:rsidRDefault="00E06060">
      <w:pPr>
        <w:pStyle w:val="24"/>
        <w:tabs>
          <w:tab w:val="right" w:leader="dot" w:pos="9631"/>
        </w:tabs>
        <w:rPr>
          <w:rFonts w:asciiTheme="minorHAnsi" w:eastAsiaTheme="minorEastAsia" w:hAnsiTheme="minorHAnsi" w:cstheme="minorBidi"/>
          <w:smallCaps w:val="0"/>
          <w:noProof/>
          <w:sz w:val="22"/>
          <w:szCs w:val="22"/>
        </w:rPr>
      </w:pPr>
      <w:hyperlink w:anchor="_Toc30675134" w:history="1">
        <w:r w:rsidR="0001198E" w:rsidRPr="00965162">
          <w:rPr>
            <w:rStyle w:val="aff8"/>
            <w:noProof/>
          </w:rPr>
          <w:t>Форма 2</w:t>
        </w:r>
        <w:r w:rsidR="0001198E">
          <w:rPr>
            <w:noProof/>
            <w:webHidden/>
          </w:rPr>
          <w:tab/>
        </w:r>
        <w:r w:rsidR="0001198E">
          <w:rPr>
            <w:noProof/>
            <w:webHidden/>
          </w:rPr>
          <w:fldChar w:fldCharType="begin"/>
        </w:r>
        <w:r w:rsidR="0001198E">
          <w:rPr>
            <w:noProof/>
            <w:webHidden/>
          </w:rPr>
          <w:instrText xml:space="preserve"> PAGEREF _Toc30675134 \h </w:instrText>
        </w:r>
        <w:r w:rsidR="0001198E">
          <w:rPr>
            <w:noProof/>
            <w:webHidden/>
          </w:rPr>
        </w:r>
        <w:r w:rsidR="0001198E">
          <w:rPr>
            <w:noProof/>
            <w:webHidden/>
          </w:rPr>
          <w:fldChar w:fldCharType="separate"/>
        </w:r>
        <w:r w:rsidR="00F741DE">
          <w:rPr>
            <w:noProof/>
            <w:webHidden/>
          </w:rPr>
          <w:t>39</w:t>
        </w:r>
        <w:r w:rsidR="0001198E">
          <w:rPr>
            <w:noProof/>
            <w:webHidden/>
          </w:rPr>
          <w:fldChar w:fldCharType="end"/>
        </w:r>
      </w:hyperlink>
    </w:p>
    <w:p w14:paraId="25399683" w14:textId="77777777" w:rsidR="0001198E" w:rsidRDefault="00E06060">
      <w:pPr>
        <w:pStyle w:val="24"/>
        <w:tabs>
          <w:tab w:val="right" w:leader="dot" w:pos="9631"/>
        </w:tabs>
        <w:rPr>
          <w:noProof/>
        </w:rPr>
      </w:pPr>
      <w:hyperlink w:anchor="_Toc30675135" w:history="1">
        <w:r w:rsidR="0001198E" w:rsidRPr="00965162">
          <w:rPr>
            <w:rStyle w:val="aff8"/>
            <w:b/>
            <w:noProof/>
          </w:rPr>
          <w:t>Анкета Участника закупки</w:t>
        </w:r>
        <w:r w:rsidR="0001198E">
          <w:rPr>
            <w:noProof/>
            <w:webHidden/>
          </w:rPr>
          <w:tab/>
        </w:r>
        <w:r w:rsidR="0001198E">
          <w:rPr>
            <w:noProof/>
            <w:webHidden/>
          </w:rPr>
          <w:fldChar w:fldCharType="begin"/>
        </w:r>
        <w:r w:rsidR="0001198E">
          <w:rPr>
            <w:noProof/>
            <w:webHidden/>
          </w:rPr>
          <w:instrText xml:space="preserve"> PAGEREF _Toc30675135 \h </w:instrText>
        </w:r>
        <w:r w:rsidR="0001198E">
          <w:rPr>
            <w:noProof/>
            <w:webHidden/>
          </w:rPr>
        </w:r>
        <w:r w:rsidR="0001198E">
          <w:rPr>
            <w:noProof/>
            <w:webHidden/>
          </w:rPr>
          <w:fldChar w:fldCharType="separate"/>
        </w:r>
        <w:r w:rsidR="00F741DE">
          <w:rPr>
            <w:noProof/>
            <w:webHidden/>
          </w:rPr>
          <w:t>39</w:t>
        </w:r>
        <w:r w:rsidR="0001198E">
          <w:rPr>
            <w:noProof/>
            <w:webHidden/>
          </w:rPr>
          <w:fldChar w:fldCharType="end"/>
        </w:r>
      </w:hyperlink>
    </w:p>
    <w:p w14:paraId="04A289A8" w14:textId="6CB0E33B" w:rsidR="008A7DFF" w:rsidRPr="008A7DFF" w:rsidRDefault="008A7DFF" w:rsidP="008A7DFF">
      <w:pPr>
        <w:pStyle w:val="24"/>
        <w:tabs>
          <w:tab w:val="right" w:leader="dot" w:pos="9631"/>
        </w:tabs>
        <w:rPr>
          <w:rStyle w:val="aff8"/>
          <w:noProof/>
          <w:color w:val="auto"/>
          <w:u w:val="none"/>
        </w:rPr>
      </w:pPr>
      <w:r>
        <w:rPr>
          <w:rFonts w:eastAsiaTheme="minorEastAsia"/>
        </w:rPr>
        <w:t xml:space="preserve">    </w:t>
      </w:r>
      <w:r w:rsidRPr="008A7DFF">
        <w:rPr>
          <w:rStyle w:val="aff8"/>
          <w:noProof/>
          <w:color w:val="auto"/>
          <w:u w:val="none"/>
        </w:rPr>
        <w:t xml:space="preserve">Форма 3  </w:t>
      </w:r>
      <w:r w:rsidR="00F4749C" w:rsidRPr="00F4749C">
        <w:rPr>
          <w:rStyle w:val="aff8"/>
          <w:b/>
          <w:noProof/>
          <w:color w:val="auto"/>
          <w:u w:val="none"/>
        </w:rPr>
        <w:t>Техническое предложение на оказание услуг</w:t>
      </w:r>
      <w:r w:rsidR="00F4749C" w:rsidRPr="00F4749C">
        <w:rPr>
          <w:rStyle w:val="aff8"/>
          <w:noProof/>
          <w:color w:val="auto"/>
          <w:u w:val="none"/>
        </w:rPr>
        <w:t>……………………………………………….</w:t>
      </w:r>
      <w:r w:rsidR="00F4749C">
        <w:rPr>
          <w:rStyle w:val="aff8"/>
          <w:noProof/>
          <w:color w:val="auto"/>
          <w:u w:val="none"/>
        </w:rPr>
        <w:t>.50</w:t>
      </w:r>
    </w:p>
    <w:p w14:paraId="56AC0B9C" w14:textId="22FC23EC" w:rsidR="00F4749C" w:rsidRPr="007D2492" w:rsidRDefault="00F4749C" w:rsidP="00F4749C">
      <w:pPr>
        <w:rPr>
          <w:b/>
        </w:rPr>
      </w:pPr>
      <w:r>
        <w:rPr>
          <w:rStyle w:val="aff8"/>
          <w:noProof/>
          <w:color w:val="auto"/>
          <w:u w:val="none"/>
        </w:rPr>
        <w:t xml:space="preserve">     </w:t>
      </w:r>
      <w:r w:rsidR="00D47825">
        <w:rPr>
          <w:rStyle w:val="aff8"/>
          <w:noProof/>
          <w:color w:val="auto"/>
          <w:u w:val="none"/>
        </w:rPr>
        <w:t xml:space="preserve"> </w:t>
      </w:r>
      <w:r w:rsidR="008A7DFF" w:rsidRPr="00F4749C">
        <w:rPr>
          <w:rStyle w:val="aff8"/>
          <w:smallCaps/>
          <w:noProof/>
          <w:color w:val="auto"/>
          <w:sz w:val="20"/>
          <w:szCs w:val="20"/>
          <w:u w:val="none"/>
        </w:rPr>
        <w:t>Форма 4</w:t>
      </w:r>
      <w:r>
        <w:rPr>
          <w:rStyle w:val="aff8"/>
          <w:noProof/>
          <w:color w:val="auto"/>
          <w:u w:val="none"/>
        </w:rPr>
        <w:t xml:space="preserve"> </w:t>
      </w:r>
      <w:r w:rsidRPr="00D47825">
        <w:rPr>
          <w:rStyle w:val="aff8"/>
          <w:b/>
          <w:smallCaps/>
          <w:noProof/>
          <w:color w:val="auto"/>
          <w:sz w:val="20"/>
          <w:szCs w:val="20"/>
          <w:u w:val="none"/>
        </w:rPr>
        <w:t>Предложение по размеру страховой премии по программе страхования</w:t>
      </w:r>
      <w:r w:rsidR="00D47825" w:rsidRPr="00D47825">
        <w:rPr>
          <w:rStyle w:val="aff8"/>
          <w:smallCaps/>
          <w:noProof/>
          <w:color w:val="auto"/>
          <w:sz w:val="20"/>
          <w:szCs w:val="20"/>
          <w:u w:val="none"/>
        </w:rPr>
        <w:t>………………</w:t>
      </w:r>
      <w:r w:rsidR="008C3A52" w:rsidRPr="008C3A52">
        <w:rPr>
          <w:rStyle w:val="aff8"/>
          <w:smallCaps/>
          <w:noProof/>
          <w:color w:val="auto"/>
          <w:sz w:val="20"/>
          <w:szCs w:val="20"/>
          <w:u w:val="none"/>
        </w:rPr>
        <w:t>51</w:t>
      </w:r>
    </w:p>
    <w:p w14:paraId="79BB0ED3" w14:textId="3A86ADA2" w:rsidR="008A7DFF" w:rsidRPr="00D47825" w:rsidRDefault="008A7DFF" w:rsidP="008A7DFF">
      <w:pPr>
        <w:pStyle w:val="24"/>
        <w:tabs>
          <w:tab w:val="right" w:leader="dot" w:pos="9631"/>
        </w:tabs>
        <w:rPr>
          <w:rStyle w:val="aff8"/>
          <w:noProof/>
          <w:color w:val="auto"/>
          <w:u w:val="none"/>
        </w:rPr>
      </w:pPr>
      <w:r w:rsidRPr="008A7DFF">
        <w:rPr>
          <w:rStyle w:val="aff8"/>
          <w:noProof/>
          <w:color w:val="auto"/>
          <w:u w:val="none"/>
        </w:rPr>
        <w:t xml:space="preserve">    Форма 5</w:t>
      </w:r>
      <w:r w:rsidR="00D47825">
        <w:rPr>
          <w:rStyle w:val="aff8"/>
          <w:noProof/>
          <w:color w:val="auto"/>
          <w:u w:val="none"/>
        </w:rPr>
        <w:t xml:space="preserve"> </w:t>
      </w:r>
      <w:r w:rsidR="00D47825" w:rsidRPr="00D47825">
        <w:rPr>
          <w:rStyle w:val="aff8"/>
          <w:b/>
          <w:noProof/>
          <w:color w:val="auto"/>
          <w:u w:val="none"/>
        </w:rPr>
        <w:t>Справка о квалификации Исполнителя</w:t>
      </w:r>
      <w:r w:rsidR="00D47825" w:rsidRPr="00D47825">
        <w:rPr>
          <w:rStyle w:val="aff8"/>
          <w:noProof/>
          <w:color w:val="auto"/>
          <w:u w:val="none"/>
        </w:rPr>
        <w:t>…………………………………………………</w:t>
      </w:r>
      <w:r w:rsidR="00D47825">
        <w:rPr>
          <w:rStyle w:val="aff8"/>
          <w:noProof/>
          <w:color w:val="auto"/>
          <w:u w:val="none"/>
        </w:rPr>
        <w:t>……    52</w:t>
      </w:r>
    </w:p>
    <w:p w14:paraId="39BD3F4A" w14:textId="1DE6A317" w:rsidR="008A7DFF" w:rsidRPr="008A7DFF" w:rsidRDefault="008A7DFF" w:rsidP="008A7DFF">
      <w:pPr>
        <w:pStyle w:val="24"/>
        <w:tabs>
          <w:tab w:val="right" w:leader="dot" w:pos="9631"/>
        </w:tabs>
        <w:rPr>
          <w:rStyle w:val="aff8"/>
          <w:noProof/>
          <w:color w:val="auto"/>
          <w:u w:val="none"/>
        </w:rPr>
      </w:pPr>
      <w:r w:rsidRPr="008A7DFF">
        <w:rPr>
          <w:rStyle w:val="aff8"/>
          <w:noProof/>
          <w:color w:val="auto"/>
          <w:u w:val="none"/>
        </w:rPr>
        <w:t xml:space="preserve">    Форма 6</w:t>
      </w:r>
      <w:r w:rsidR="00D47B8F">
        <w:rPr>
          <w:rStyle w:val="aff8"/>
          <w:noProof/>
          <w:color w:val="auto"/>
          <w:u w:val="none"/>
        </w:rPr>
        <w:t xml:space="preserve"> </w:t>
      </w:r>
      <w:r w:rsidR="00D47B8F" w:rsidRPr="000D147F">
        <w:rPr>
          <w:b/>
        </w:rPr>
        <w:t>Справка о наличии конфликта интересов и/или связей, носящих характер аффилированности с сотрудниками Заказчика</w:t>
      </w:r>
      <w:r w:rsidR="00D47B8F" w:rsidRPr="00D47B8F">
        <w:t>…………………………………………</w:t>
      </w:r>
      <w:r w:rsidR="00D47B8F">
        <w:t>………………...56</w:t>
      </w:r>
    </w:p>
    <w:p w14:paraId="2D4FF4EF" w14:textId="04DE9754" w:rsidR="0001198E" w:rsidRDefault="00E06060">
      <w:pPr>
        <w:pStyle w:val="13"/>
        <w:tabs>
          <w:tab w:val="left" w:pos="720"/>
          <w:tab w:val="right" w:leader="dot" w:pos="9631"/>
        </w:tabs>
        <w:rPr>
          <w:rFonts w:asciiTheme="minorHAnsi" w:eastAsiaTheme="minorEastAsia" w:hAnsiTheme="minorHAnsi" w:cstheme="minorBidi"/>
          <w:b w:val="0"/>
          <w:bCs w:val="0"/>
          <w:caps w:val="0"/>
          <w:noProof/>
          <w:sz w:val="22"/>
          <w:szCs w:val="22"/>
        </w:rPr>
      </w:pPr>
      <w:hyperlink w:anchor="_Toc30675136" w:history="1">
        <w:r w:rsidR="0001198E" w:rsidRPr="00965162">
          <w:rPr>
            <w:rStyle w:val="aff8"/>
            <w:noProof/>
          </w:rPr>
          <w:t>IV.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ПРОЕКТ ДОГОВОРА </w:t>
        </w:r>
        <w:r w:rsidR="0001198E">
          <w:rPr>
            <w:noProof/>
            <w:webHidden/>
          </w:rPr>
          <w:tab/>
        </w:r>
      </w:hyperlink>
      <w:r w:rsidR="00302B7C">
        <w:rPr>
          <w:noProof/>
        </w:rPr>
        <w:t>5</w:t>
      </w:r>
      <w:r w:rsidR="006B7054">
        <w:rPr>
          <w:noProof/>
        </w:rPr>
        <w:t>7</w:t>
      </w:r>
    </w:p>
    <w:p w14:paraId="6F744A64" w14:textId="07ED79A0" w:rsidR="0001198E" w:rsidRDefault="00E06060">
      <w:pPr>
        <w:pStyle w:val="13"/>
        <w:tabs>
          <w:tab w:val="left" w:pos="480"/>
          <w:tab w:val="right" w:leader="dot" w:pos="9631"/>
        </w:tabs>
        <w:rPr>
          <w:rFonts w:asciiTheme="minorHAnsi" w:eastAsiaTheme="minorEastAsia" w:hAnsiTheme="minorHAnsi" w:cstheme="minorBidi"/>
          <w:b w:val="0"/>
          <w:bCs w:val="0"/>
          <w:caps w:val="0"/>
          <w:noProof/>
          <w:sz w:val="22"/>
          <w:szCs w:val="22"/>
        </w:rPr>
      </w:pPr>
      <w:hyperlink w:anchor="_Toc30675137" w:history="1">
        <w:r w:rsidR="0001198E" w:rsidRPr="00965162">
          <w:rPr>
            <w:rStyle w:val="aff8"/>
            <w:noProof/>
          </w:rPr>
          <w:t>V.</w:t>
        </w:r>
        <w:r w:rsidR="0001198E">
          <w:rPr>
            <w:rFonts w:asciiTheme="minorHAnsi" w:eastAsiaTheme="minorEastAsia" w:hAnsiTheme="minorHAnsi" w:cstheme="minorBidi"/>
            <w:b w:val="0"/>
            <w:bCs w:val="0"/>
            <w:caps w:val="0"/>
            <w:noProof/>
            <w:sz w:val="22"/>
            <w:szCs w:val="22"/>
          </w:rPr>
          <w:tab/>
        </w:r>
        <w:r w:rsidR="0001198E" w:rsidRPr="00965162">
          <w:rPr>
            <w:rStyle w:val="aff8"/>
            <w:noProof/>
          </w:rPr>
          <w:t xml:space="preserve">ТЕХНИЧЕСКАЯ ЧАСТЬ </w:t>
        </w:r>
        <w:r w:rsidR="0001198E">
          <w:rPr>
            <w:noProof/>
            <w:webHidden/>
          </w:rPr>
          <w:tab/>
        </w:r>
        <w:r w:rsidR="0001198E">
          <w:rPr>
            <w:noProof/>
            <w:webHidden/>
          </w:rPr>
          <w:fldChar w:fldCharType="begin"/>
        </w:r>
        <w:r w:rsidR="0001198E">
          <w:rPr>
            <w:noProof/>
            <w:webHidden/>
          </w:rPr>
          <w:instrText xml:space="preserve"> PAGEREF _Toc30675137 \h </w:instrText>
        </w:r>
        <w:r w:rsidR="0001198E">
          <w:rPr>
            <w:noProof/>
            <w:webHidden/>
          </w:rPr>
        </w:r>
        <w:r w:rsidR="0001198E">
          <w:rPr>
            <w:noProof/>
            <w:webHidden/>
          </w:rPr>
          <w:fldChar w:fldCharType="separate"/>
        </w:r>
        <w:r w:rsidR="00F741DE">
          <w:rPr>
            <w:noProof/>
            <w:webHidden/>
          </w:rPr>
          <w:t>53</w:t>
        </w:r>
        <w:r w:rsidR="0001198E">
          <w:rPr>
            <w:noProof/>
            <w:webHidden/>
          </w:rPr>
          <w:fldChar w:fldCharType="end"/>
        </w:r>
      </w:hyperlink>
      <w:r w:rsidR="006B7054">
        <w:rPr>
          <w:noProof/>
        </w:rPr>
        <w:t>8</w:t>
      </w:r>
    </w:p>
    <w:p w14:paraId="5B4CF546" w14:textId="77777777"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26A721F" w14:textId="2E51AC31"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30675089"/>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14:paraId="38A8D41F" w14:textId="77777777" w:rsidR="007633E7" w:rsidRPr="00C70643" w:rsidRDefault="007633E7" w:rsidP="00FA1AA1"/>
    <w:p w14:paraId="3FDE8054" w14:textId="77777777"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30675090"/>
      <w:r w:rsidRPr="00C70643">
        <w:rPr>
          <w:sz w:val="24"/>
          <w:szCs w:val="24"/>
        </w:rPr>
        <w:t>ОБЩИЕ ПОЛОЖЕНИЯ</w:t>
      </w:r>
      <w:bookmarkEnd w:id="3"/>
      <w:bookmarkEnd w:id="4"/>
      <w:bookmarkEnd w:id="5"/>
      <w:bookmarkEnd w:id="6"/>
      <w:bookmarkEnd w:id="7"/>
    </w:p>
    <w:p w14:paraId="55EDF2E7" w14:textId="77777777" w:rsidR="007633E7" w:rsidRPr="00C70643" w:rsidRDefault="00B32937" w:rsidP="00B32937">
      <w:pPr>
        <w:pStyle w:val="20"/>
        <w:keepNext w:val="0"/>
        <w:numPr>
          <w:ilvl w:val="1"/>
          <w:numId w:val="1"/>
        </w:numPr>
        <w:spacing w:after="0"/>
        <w:ind w:left="0" w:firstLine="567"/>
        <w:jc w:val="left"/>
        <w:rPr>
          <w:sz w:val="24"/>
          <w:szCs w:val="24"/>
        </w:rPr>
      </w:pPr>
      <w:bookmarkStart w:id="8" w:name="_Toc30675091"/>
      <w:r>
        <w:rPr>
          <w:sz w:val="24"/>
          <w:szCs w:val="24"/>
        </w:rPr>
        <w:t>Правовой статус документов</w:t>
      </w:r>
      <w:bookmarkEnd w:id="8"/>
    </w:p>
    <w:p w14:paraId="248C6056" w14:textId="6F172DA0" w:rsidR="007633E7" w:rsidRPr="00BA7B6C" w:rsidRDefault="007633E7" w:rsidP="003A11B6">
      <w:pPr>
        <w:pStyle w:val="afffff7"/>
        <w:numPr>
          <w:ilvl w:val="2"/>
          <w:numId w:val="1"/>
        </w:numPr>
        <w:ind w:left="0" w:firstLine="567"/>
        <w:jc w:val="both"/>
      </w:pPr>
      <w:bookmarkStart w:id="9" w:name="_Ref119427085"/>
      <w:bookmarkStart w:id="10" w:name="_Ref11225299"/>
      <w:proofErr w:type="gramStart"/>
      <w:r w:rsidRPr="00BA7B6C">
        <w:t xml:space="preserve">Настоящая </w:t>
      </w:r>
      <w:r w:rsidR="00B32937" w:rsidRPr="00BA7B6C">
        <w:t>документация о закупке</w:t>
      </w:r>
      <w:r w:rsidRPr="00BA7B6C">
        <w:t xml:space="preserve"> подготовлена в соответствии </w:t>
      </w:r>
      <w:bookmarkEnd w:id="9"/>
      <w:r w:rsidRPr="00BA7B6C">
        <w:t xml:space="preserve">с требованиями Федерального закона от </w:t>
      </w:r>
      <w:r w:rsidR="00B32937" w:rsidRPr="00BA7B6C">
        <w:t>18.07.2011 № 223-ФЗ «О закупке товаров, работ, услуг отдельными видами юридических лиц»</w:t>
      </w:r>
      <w:r w:rsidR="0006345E" w:rsidRPr="00BA7B6C">
        <w:t xml:space="preserve"> (далее – Закон 223-ФЗ)</w:t>
      </w:r>
      <w:r w:rsidR="00B32937" w:rsidRPr="00BA7B6C">
        <w:t>, иными нормативными правовыми актами Российской Федерации, регулирующими закупочную деятельность отдельных видов юридических лиц</w:t>
      </w:r>
      <w:r w:rsidR="003833AA" w:rsidRPr="00BA7B6C">
        <w:t xml:space="preserve"> (далее - законодательство о закупках отдельными видами юридических лиц)</w:t>
      </w:r>
      <w:r w:rsidR="00B32937" w:rsidRPr="00BA7B6C">
        <w:t xml:space="preserve"> и положениями Единого стандарт</w:t>
      </w:r>
      <w:r w:rsidR="00291ECC" w:rsidRPr="00BA7B6C">
        <w:t>а</w:t>
      </w:r>
      <w:r w:rsidR="00B32937" w:rsidRPr="00BA7B6C">
        <w:t xml:space="preserve"> закупок ПАО «</w:t>
      </w:r>
      <w:proofErr w:type="spellStart"/>
      <w:r w:rsidR="00B32937" w:rsidRPr="00BA7B6C">
        <w:t>Россети</w:t>
      </w:r>
      <w:proofErr w:type="spellEnd"/>
      <w:r w:rsidR="00B32937" w:rsidRPr="00BA7B6C">
        <w:t>» (</w:t>
      </w:r>
      <w:r w:rsidR="003833AA" w:rsidRPr="00BA7B6C">
        <w:t xml:space="preserve">далее – Стандарт, </w:t>
      </w:r>
      <w:r w:rsidR="00C97019">
        <w:t>Положение о закупке)</w:t>
      </w:r>
      <w:r w:rsidR="00B32937" w:rsidRPr="00BA7B6C">
        <w:t xml:space="preserve"> </w:t>
      </w:r>
      <w:r w:rsidR="00C97019" w:rsidRPr="00385D16">
        <w:t>(в</w:t>
      </w:r>
      <w:proofErr w:type="gramEnd"/>
      <w:r w:rsidR="00C97019" w:rsidRPr="00385D16">
        <w:t xml:space="preserve"> редакции, действующей на дату официального размещения извещения).</w:t>
      </w:r>
    </w:p>
    <w:p w14:paraId="3858839B" w14:textId="77777777" w:rsidR="003833AA" w:rsidRDefault="003833AA" w:rsidP="003A11B6">
      <w:pPr>
        <w:pStyle w:val="afffff7"/>
        <w:numPr>
          <w:ilvl w:val="2"/>
          <w:numId w:val="1"/>
        </w:numPr>
        <w:ind w:left="0" w:firstLine="567"/>
        <w:jc w:val="both"/>
      </w:pPr>
      <w:r w:rsidRPr="00BA7B6C">
        <w:t>Термины и определения, применяемые в настоящей документации о закупке и приложениях к ней, используются в значениях,</w:t>
      </w:r>
      <w:r w:rsidRPr="003833AA">
        <w:t xml:space="preserve">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36BDAC46" w14:textId="77777777" w:rsidR="00291ECC" w:rsidRDefault="003833AA" w:rsidP="00634D7C">
      <w:pPr>
        <w:pStyle w:val="afffff7"/>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2586C08A" w14:textId="77777777" w:rsidR="003A11B6" w:rsidRPr="00291ECC" w:rsidRDefault="003A11B6" w:rsidP="003A11B6">
      <w:pPr>
        <w:pStyle w:val="afffff7"/>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D953012" w14:textId="77777777" w:rsidR="003A11B6" w:rsidRDefault="003A11B6" w:rsidP="003A11B6">
      <w:pPr>
        <w:pStyle w:val="afffff7"/>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1F61F663" w14:textId="77777777" w:rsidR="007633E7" w:rsidRPr="00C70643" w:rsidRDefault="007633E7" w:rsidP="00FA1AA1">
      <w:pPr>
        <w:pStyle w:val="20"/>
        <w:keepNext w:val="0"/>
        <w:numPr>
          <w:ilvl w:val="1"/>
          <w:numId w:val="1"/>
        </w:numPr>
        <w:spacing w:after="0"/>
        <w:ind w:left="0" w:firstLine="567"/>
        <w:jc w:val="both"/>
        <w:rPr>
          <w:sz w:val="24"/>
          <w:szCs w:val="24"/>
        </w:rPr>
      </w:pPr>
      <w:bookmarkStart w:id="11" w:name="_Toc123405453"/>
      <w:bookmarkStart w:id="12" w:name="_Toc30675092"/>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C35F142"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0C753AC9"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085CE147" w14:textId="77777777"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6E3B135E" w14:textId="77777777" w:rsidR="007633E7" w:rsidRPr="00C70643" w:rsidRDefault="007633E7" w:rsidP="00E63CAA">
      <w:pPr>
        <w:pStyle w:val="20"/>
        <w:keepNext w:val="0"/>
        <w:numPr>
          <w:ilvl w:val="1"/>
          <w:numId w:val="1"/>
        </w:numPr>
        <w:spacing w:after="0"/>
        <w:ind w:left="0" w:firstLine="567"/>
        <w:jc w:val="left"/>
        <w:rPr>
          <w:sz w:val="24"/>
          <w:szCs w:val="24"/>
        </w:rPr>
      </w:pPr>
      <w:bookmarkStart w:id="14" w:name="_Toc123405455"/>
      <w:bookmarkStart w:id="15" w:name="_Toc30675093"/>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6B62EE4A" w14:textId="77777777"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w:t>
      </w:r>
      <w:r w:rsidR="006F404C" w:rsidRPr="00FD4522">
        <w:rPr>
          <w:rFonts w:ascii="Times New Roman" w:hAnsi="Times New Roman" w:cs="Times New Roman"/>
          <w:b w:val="0"/>
        </w:rPr>
        <w:lastRenderedPageBreak/>
        <w:t>(исполнителю,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4D5C7183" w14:textId="77777777" w:rsidR="007633E7" w:rsidRPr="00C70643" w:rsidRDefault="007633E7" w:rsidP="00FA1AA1">
      <w:pPr>
        <w:pStyle w:val="20"/>
        <w:keepNext w:val="0"/>
        <w:numPr>
          <w:ilvl w:val="1"/>
          <w:numId w:val="1"/>
        </w:numPr>
        <w:spacing w:after="0"/>
        <w:ind w:left="0" w:firstLine="567"/>
        <w:jc w:val="left"/>
        <w:rPr>
          <w:sz w:val="24"/>
          <w:szCs w:val="24"/>
        </w:rPr>
      </w:pPr>
      <w:bookmarkStart w:id="17" w:name="_Toc123405457"/>
      <w:bookmarkStart w:id="18" w:name="_Toc30675094"/>
      <w:r w:rsidRPr="00C70643">
        <w:rPr>
          <w:sz w:val="24"/>
          <w:szCs w:val="24"/>
        </w:rPr>
        <w:t xml:space="preserve">Требования к </w:t>
      </w:r>
      <w:bookmarkEnd w:id="17"/>
      <w:r w:rsidRPr="00C70643">
        <w:rPr>
          <w:sz w:val="24"/>
          <w:szCs w:val="24"/>
        </w:rPr>
        <w:t>участникам закупки</w:t>
      </w:r>
      <w:bookmarkEnd w:id="18"/>
    </w:p>
    <w:p w14:paraId="6E7B8654"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proofErr w:type="gramStart"/>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roofErr w:type="gramEnd"/>
    </w:p>
    <w:p w14:paraId="13DD3942"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28EA4C74"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Pr="00ED3884">
        <w:rPr>
          <w:rFonts w:ascii="Times New Roman" w:hAnsi="Times New Roman" w:cs="Times New Roman"/>
          <w:b w:val="0"/>
          <w:bCs w:val="0"/>
        </w:rPr>
        <w:t xml:space="preserve">пункте </w:t>
      </w:r>
      <w:r w:rsidR="00ED3884" w:rsidRPr="00ED3884">
        <w:rPr>
          <w:rFonts w:ascii="Times New Roman" w:hAnsi="Times New Roman" w:cs="Times New Roman"/>
          <w:b w:val="0"/>
          <w:bCs w:val="0"/>
        </w:rPr>
        <w:t>10</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14:paraId="3F83CFD0"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roofErr w:type="gramEnd"/>
    </w:p>
    <w:p w14:paraId="3EC837F4"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21759DE"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74DF6566" w14:textId="77777777"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w:t>
      </w:r>
      <w:r w:rsidRPr="00536F50">
        <w:rPr>
          <w:rFonts w:ascii="Times New Roman" w:hAnsi="Times New Roman" w:cs="Times New Roman"/>
          <w:b w:val="0"/>
          <w:bCs w:val="0"/>
        </w:rPr>
        <w:lastRenderedPageBreak/>
        <w:t>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3941EC65" w14:textId="77777777" w:rsidR="007633E7" w:rsidRPr="00C70643" w:rsidRDefault="007633E7" w:rsidP="00FA1AA1">
      <w:pPr>
        <w:pStyle w:val="20"/>
        <w:keepNext w:val="0"/>
        <w:numPr>
          <w:ilvl w:val="1"/>
          <w:numId w:val="1"/>
        </w:numPr>
        <w:tabs>
          <w:tab w:val="left" w:pos="1276"/>
        </w:tabs>
        <w:spacing w:after="0"/>
        <w:ind w:left="0" w:firstLine="567"/>
        <w:jc w:val="both"/>
        <w:rPr>
          <w:sz w:val="24"/>
          <w:szCs w:val="24"/>
        </w:rPr>
      </w:pPr>
      <w:bookmarkStart w:id="21" w:name="_Toc123405458"/>
      <w:bookmarkStart w:id="22" w:name="_Toc30675095"/>
      <w:r w:rsidRPr="00C70643">
        <w:rPr>
          <w:sz w:val="24"/>
          <w:szCs w:val="24"/>
        </w:rPr>
        <w:t>Привлечение соисполнителей (субподрядчиков) к исполнению договора</w:t>
      </w:r>
      <w:bookmarkEnd w:id="21"/>
      <w:bookmarkEnd w:id="22"/>
    </w:p>
    <w:p w14:paraId="3116BFBA" w14:textId="7777777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50C5FEA9" w14:textId="77777777" w:rsidR="007633E7" w:rsidRPr="00C70643" w:rsidRDefault="007633E7" w:rsidP="00FA1AA1">
      <w:pPr>
        <w:pStyle w:val="20"/>
        <w:keepNext w:val="0"/>
        <w:numPr>
          <w:ilvl w:val="1"/>
          <w:numId w:val="1"/>
        </w:numPr>
        <w:spacing w:after="0"/>
        <w:ind w:left="0" w:firstLine="567"/>
        <w:jc w:val="both"/>
        <w:rPr>
          <w:sz w:val="24"/>
          <w:szCs w:val="24"/>
        </w:rPr>
      </w:pPr>
      <w:bookmarkStart w:id="26" w:name="_Toc123405459"/>
      <w:bookmarkStart w:id="27" w:name="_Toc30675096"/>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6C78D28" w14:textId="77777777"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14:paraId="407F29B9" w14:textId="77777777" w:rsidR="007633E7" w:rsidRPr="00C70643" w:rsidRDefault="00CC019D" w:rsidP="00C90121">
      <w:pPr>
        <w:pStyle w:val="20"/>
        <w:keepNext w:val="0"/>
        <w:numPr>
          <w:ilvl w:val="1"/>
          <w:numId w:val="1"/>
        </w:numPr>
        <w:tabs>
          <w:tab w:val="clear" w:pos="576"/>
          <w:tab w:val="num" w:pos="0"/>
        </w:tabs>
        <w:spacing w:after="0"/>
        <w:ind w:left="0" w:firstLine="567"/>
        <w:jc w:val="both"/>
        <w:rPr>
          <w:sz w:val="24"/>
          <w:szCs w:val="24"/>
        </w:rPr>
      </w:pPr>
      <w:bookmarkStart w:id="28" w:name="_Toc123405460"/>
      <w:bookmarkStart w:id="29" w:name="_Toc30675097"/>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69707127"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23</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roofErr w:type="gramEnd"/>
    </w:p>
    <w:p w14:paraId="19B1C1EF"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53699C5B" w14:textId="77777777" w:rsidR="00C90121" w:rsidRDefault="00C40080" w:rsidP="004807DC">
      <w:pPr>
        <w:pStyle w:val="afffff7"/>
        <w:numPr>
          <w:ilvl w:val="0"/>
          <w:numId w:val="9"/>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15A0212F" w14:textId="77777777" w:rsidR="00585E9A" w:rsidRPr="00585E9A" w:rsidRDefault="00585E9A" w:rsidP="004807DC">
      <w:pPr>
        <w:pStyle w:val="afffff7"/>
        <w:numPr>
          <w:ilvl w:val="0"/>
          <w:numId w:val="9"/>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3B25BE8C" w14:textId="77777777" w:rsidR="00C40080" w:rsidRDefault="00C40080" w:rsidP="004807DC">
      <w:pPr>
        <w:pStyle w:val="afffff7"/>
        <w:numPr>
          <w:ilvl w:val="0"/>
          <w:numId w:val="9"/>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20BDCB9" w14:textId="77777777" w:rsidR="00C40080" w:rsidRDefault="00585E9A" w:rsidP="004807DC">
      <w:pPr>
        <w:pStyle w:val="afffff7"/>
        <w:numPr>
          <w:ilvl w:val="0"/>
          <w:numId w:val="9"/>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0C1F7336"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D939577" w14:textId="77777777" w:rsidR="00C40080" w:rsidRPr="00C40080" w:rsidRDefault="00C40080" w:rsidP="00C40080">
      <w:pPr>
        <w:pStyle w:val="afffff7"/>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14:paraId="11D9CE93" w14:textId="77777777" w:rsidR="00C40080" w:rsidRPr="00C40080" w:rsidRDefault="00C40080" w:rsidP="00C40080">
      <w:pPr>
        <w:pStyle w:val="afffff7"/>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BD696CC" w14:textId="77777777" w:rsidR="00C40080" w:rsidRPr="00C40080" w:rsidRDefault="00C40080" w:rsidP="00C40080">
      <w:pPr>
        <w:pStyle w:val="afffff7"/>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2263EF32" w14:textId="77777777" w:rsidR="00C40080" w:rsidRPr="00C40080" w:rsidRDefault="00C40080" w:rsidP="00C40080">
      <w:pPr>
        <w:pStyle w:val="afffff7"/>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C40080">
        <w:rPr>
          <w:bCs/>
          <w:kern w:val="28"/>
        </w:rPr>
        <w:lastRenderedPageBreak/>
        <w:t>составляет менее 50 процентов стоимости всех предложенных таким у</w:t>
      </w:r>
      <w:r w:rsidR="00F83B30">
        <w:rPr>
          <w:bCs/>
          <w:kern w:val="28"/>
        </w:rPr>
        <w:t>частником товаров, работ, услуг.</w:t>
      </w:r>
    </w:p>
    <w:p w14:paraId="6EDC17F8" w14:textId="77777777"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14:paraId="0C9077E3" w14:textId="77777777" w:rsidR="002737CF" w:rsidRPr="002737CF" w:rsidRDefault="002737CF" w:rsidP="002737CF">
      <w:pPr>
        <w:pStyle w:val="32"/>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53FD6F"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3A2E471E" w14:textId="77777777" w:rsidR="00A67AA5" w:rsidRPr="00C70643" w:rsidRDefault="00A67AA5" w:rsidP="00D62DF4">
      <w:pPr>
        <w:pStyle w:val="afffff7"/>
        <w:ind w:left="851"/>
        <w:rPr>
          <w:b/>
          <w:bCs/>
          <w:kern w:val="28"/>
        </w:rPr>
      </w:pPr>
      <w:bookmarkStart w:id="30" w:name="_Toc123405462"/>
      <w:bookmarkStart w:id="31" w:name="_Toc166101207"/>
      <w:bookmarkEnd w:id="10"/>
    </w:p>
    <w:p w14:paraId="1C6B21CB" w14:textId="77777777" w:rsidR="007633E7" w:rsidRPr="00183F25" w:rsidRDefault="007633E7" w:rsidP="00D35172">
      <w:pPr>
        <w:pStyle w:val="11"/>
        <w:keepNext w:val="0"/>
        <w:numPr>
          <w:ilvl w:val="0"/>
          <w:numId w:val="1"/>
        </w:numPr>
        <w:spacing w:before="0" w:after="0"/>
        <w:ind w:left="0" w:firstLine="567"/>
        <w:jc w:val="both"/>
        <w:rPr>
          <w:sz w:val="24"/>
          <w:szCs w:val="24"/>
        </w:rPr>
      </w:pPr>
      <w:bookmarkStart w:id="32" w:name="_Toc30675098"/>
      <w:r w:rsidRPr="00183F25">
        <w:rPr>
          <w:sz w:val="24"/>
          <w:szCs w:val="24"/>
        </w:rPr>
        <w:t>ДОКУМЕНТАЦИЯ</w:t>
      </w:r>
      <w:bookmarkEnd w:id="30"/>
      <w:bookmarkEnd w:id="31"/>
      <w:r w:rsidR="00D62DF4" w:rsidRPr="00183F25">
        <w:rPr>
          <w:sz w:val="24"/>
          <w:szCs w:val="24"/>
        </w:rPr>
        <w:t xml:space="preserve"> О ЗАКУПКЕ</w:t>
      </w:r>
      <w:bookmarkEnd w:id="32"/>
    </w:p>
    <w:p w14:paraId="54FC1EB2" w14:textId="77777777" w:rsidR="007633E7" w:rsidRPr="00C70643" w:rsidRDefault="007633E7" w:rsidP="00FA1AA1">
      <w:pPr>
        <w:pStyle w:val="20"/>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30675099"/>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6732641C" w14:textId="18EECA1A" w:rsidR="007633E7" w:rsidRPr="00C70643" w:rsidRDefault="00D62DF4" w:rsidP="002769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о закупке в полном объеме в электронном виде безвозмездно доступна для ознакомления на официальном сайте</w:t>
      </w:r>
      <w:proofErr w:type="gramEnd"/>
      <w:r w:rsidRPr="00D62DF4">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9B5E0D" w:rsidRPr="00315180">
          <w:rPr>
            <w:rStyle w:val="aff8"/>
            <w:rFonts w:ascii="Times New Roman" w:hAnsi="Times New Roman" w:cs="Times New Roman"/>
            <w:b w:val="0"/>
            <w:bCs w:val="0"/>
          </w:rPr>
          <w:t>https://www.roseltorg.ru/</w:t>
        </w:r>
      </w:hyperlink>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3377106" w14:textId="77777777" w:rsidR="007633E7" w:rsidRPr="00C70643" w:rsidRDefault="007633E7" w:rsidP="00183F25">
      <w:pPr>
        <w:pStyle w:val="20"/>
        <w:keepNext w:val="0"/>
        <w:numPr>
          <w:ilvl w:val="1"/>
          <w:numId w:val="1"/>
        </w:numPr>
        <w:spacing w:after="0"/>
        <w:ind w:left="0" w:firstLine="567"/>
        <w:jc w:val="left"/>
        <w:rPr>
          <w:sz w:val="24"/>
          <w:szCs w:val="24"/>
        </w:rPr>
      </w:pPr>
      <w:bookmarkStart w:id="39" w:name="_Toc123405464"/>
      <w:bookmarkStart w:id="40" w:name="_Toc30675100"/>
      <w:r w:rsidRPr="00C70643">
        <w:rPr>
          <w:sz w:val="24"/>
          <w:szCs w:val="24"/>
        </w:rPr>
        <w:t>Разъяснение положений документации</w:t>
      </w:r>
      <w:bookmarkEnd w:id="39"/>
      <w:r w:rsidR="00D62DF4">
        <w:rPr>
          <w:sz w:val="24"/>
          <w:szCs w:val="24"/>
        </w:rPr>
        <w:t xml:space="preserve"> о закупке</w:t>
      </w:r>
      <w:bookmarkEnd w:id="40"/>
    </w:p>
    <w:p w14:paraId="50F7A767" w14:textId="77777777"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пункте </w:t>
      </w:r>
      <w:r w:rsidR="00D35172" w:rsidRPr="00D35172">
        <w:rPr>
          <w:rFonts w:ascii="Times New Roman" w:hAnsi="Times New Roman" w:cs="Times New Roman"/>
          <w:b w:val="0"/>
          <w:bCs w:val="0"/>
        </w:rPr>
        <w:t>15</w:t>
      </w:r>
      <w:r w:rsidR="00183F25" w:rsidRPr="00D35172">
        <w:rPr>
          <w:rFonts w:ascii="Times New Roman" w:hAnsi="Times New Roman" w:cs="Times New Roman"/>
          <w:b w:val="0"/>
          <w:bCs w:val="0"/>
        </w:rPr>
        <w:t xml:space="preserve"> части II «ИНФОРМАЦИОННАЯ КАРТА ЗАКУПКИ».</w:t>
      </w:r>
    </w:p>
    <w:p w14:paraId="47DE0B69"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2C6891B0" w14:textId="77777777"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42A9DEE9" w14:textId="77777777" w:rsidR="007633E7" w:rsidRPr="00C70643" w:rsidRDefault="007633E7" w:rsidP="00FA1AA1">
      <w:pPr>
        <w:pStyle w:val="20"/>
        <w:keepNext w:val="0"/>
        <w:numPr>
          <w:ilvl w:val="1"/>
          <w:numId w:val="1"/>
        </w:numPr>
        <w:spacing w:after="0"/>
        <w:ind w:left="0" w:firstLine="567"/>
        <w:jc w:val="both"/>
        <w:rPr>
          <w:sz w:val="24"/>
          <w:szCs w:val="24"/>
        </w:rPr>
      </w:pPr>
      <w:bookmarkStart w:id="42" w:name="_Ref119429410"/>
      <w:bookmarkStart w:id="43" w:name="_Toc123405465"/>
      <w:bookmarkStart w:id="44" w:name="_Toc30675101"/>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09D95F8C"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73333B99"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w:t>
      </w:r>
      <w:r w:rsidRPr="006B3C65">
        <w:rPr>
          <w:rFonts w:ascii="Times New Roman" w:hAnsi="Times New Roman" w:cs="Times New Roman"/>
          <w:b w:val="0"/>
        </w:rPr>
        <w:lastRenderedPageBreak/>
        <w:t xml:space="preserve">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0F825033" w14:textId="77777777"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154B727F" w14:textId="77777777" w:rsidR="007633E7" w:rsidRPr="00C70643" w:rsidRDefault="007633E7" w:rsidP="00FA1AA1">
      <w:pPr>
        <w:pStyle w:val="20"/>
        <w:numPr>
          <w:ilvl w:val="1"/>
          <w:numId w:val="1"/>
        </w:numPr>
        <w:spacing w:after="0"/>
        <w:ind w:left="0" w:firstLine="567"/>
        <w:jc w:val="left"/>
        <w:rPr>
          <w:sz w:val="24"/>
          <w:szCs w:val="24"/>
        </w:rPr>
      </w:pPr>
      <w:bookmarkStart w:id="45" w:name="_Toc123405466"/>
      <w:bookmarkStart w:id="46" w:name="_Toc30675102"/>
      <w:r w:rsidRPr="00C70643">
        <w:rPr>
          <w:sz w:val="24"/>
          <w:szCs w:val="24"/>
        </w:rPr>
        <w:t xml:space="preserve">Отмена </w:t>
      </w:r>
      <w:bookmarkEnd w:id="45"/>
      <w:r w:rsidR="00E976B0">
        <w:rPr>
          <w:sz w:val="24"/>
          <w:szCs w:val="24"/>
        </w:rPr>
        <w:t>закупки</w:t>
      </w:r>
      <w:bookmarkEnd w:id="46"/>
    </w:p>
    <w:p w14:paraId="0A742DEF"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2612DB5B"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3C75E802"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1252662D" w14:textId="77777777" w:rsidR="007633E7" w:rsidRPr="008316C8" w:rsidRDefault="007633E7" w:rsidP="00FA1AA1"/>
    <w:p w14:paraId="7E2690D4" w14:textId="77777777"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30675103"/>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288F15F8" w14:textId="77777777" w:rsidR="007633E7" w:rsidRPr="008316C8" w:rsidRDefault="007F42E6" w:rsidP="00FA1AA1">
      <w:pPr>
        <w:pStyle w:val="20"/>
        <w:numPr>
          <w:ilvl w:val="1"/>
          <w:numId w:val="1"/>
        </w:numPr>
        <w:spacing w:after="0"/>
        <w:ind w:left="0" w:firstLine="567"/>
        <w:jc w:val="left"/>
        <w:rPr>
          <w:sz w:val="24"/>
          <w:szCs w:val="24"/>
        </w:rPr>
      </w:pPr>
      <w:bookmarkStart w:id="56" w:name="_Toc30675104"/>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144A95CD"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14:paraId="0C6190A0" w14:textId="77777777" w:rsidR="00D040BA" w:rsidRPr="00D35172" w:rsidRDefault="00D040BA" w:rsidP="00FC53E8">
      <w:pPr>
        <w:pStyle w:val="32"/>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 xml:space="preserve"> в соответствии с требованиями раздела 3 «ТРЕБОВАНИЯ К СОДЕРЖАНИЮ ЗАЯВКИ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w:t>
      </w:r>
      <w:r w:rsidRPr="00D35172">
        <w:rPr>
          <w:rFonts w:ascii="Times New Roman" w:hAnsi="Times New Roman" w:cs="Times New Roman"/>
          <w:b w:val="0"/>
        </w:rPr>
        <w:t xml:space="preserve"> </w:t>
      </w:r>
      <w:r w:rsidR="00D35172" w:rsidRPr="00D35172">
        <w:rPr>
          <w:rFonts w:ascii="Times New Roman" w:hAnsi="Times New Roman" w:cs="Times New Roman"/>
          <w:b w:val="0"/>
        </w:rPr>
        <w:t xml:space="preserve">части </w:t>
      </w:r>
      <w:r w:rsidR="00D35172" w:rsidRPr="00D35172">
        <w:rPr>
          <w:rFonts w:ascii="Times New Roman" w:hAnsi="Times New Roman" w:cs="Times New Roman"/>
          <w:b w:val="0"/>
          <w:lang w:val="en-US"/>
        </w:rPr>
        <w:t>I</w:t>
      </w:r>
      <w:r w:rsidR="00D35172" w:rsidRPr="00D35172">
        <w:rPr>
          <w:rFonts w:ascii="Times New Roman" w:hAnsi="Times New Roman" w:cs="Times New Roman"/>
          <w:b w:val="0"/>
        </w:rPr>
        <w:t xml:space="preserve"> «ОБЩИЕ УСЛОВИЯ ПРОВЕДЕНИЯ ЗАКУПКИ» </w:t>
      </w:r>
      <w:r w:rsidRPr="00D35172">
        <w:rPr>
          <w:rFonts w:ascii="Times New Roman" w:hAnsi="Times New Roman" w:cs="Times New Roman"/>
          <w:b w:val="0"/>
          <w:bCs w:val="0"/>
        </w:rPr>
        <w:t xml:space="preserve">и в соответствии с формами документов, установленными частью </w:t>
      </w:r>
      <w:r w:rsidR="008316C8" w:rsidRPr="00D35172">
        <w:rPr>
          <w:rFonts w:ascii="Times New Roman" w:hAnsi="Times New Roman" w:cs="Times New Roman"/>
          <w:b w:val="0"/>
          <w:bCs w:val="0"/>
          <w:lang w:val="en-US"/>
        </w:rPr>
        <w:t>II</w:t>
      </w:r>
      <w:r w:rsidRPr="00D35172">
        <w:rPr>
          <w:rFonts w:ascii="Times New Roman" w:hAnsi="Times New Roman" w:cs="Times New Roman"/>
          <w:b w:val="0"/>
          <w:bCs w:val="0"/>
          <w:lang w:val="en-US"/>
        </w:rPr>
        <w:t>I</w:t>
      </w:r>
      <w:r w:rsidRPr="00D35172">
        <w:rPr>
          <w:rFonts w:ascii="Times New Roman" w:hAnsi="Times New Roman" w:cs="Times New Roman"/>
          <w:b w:val="0"/>
          <w:bCs w:val="0"/>
        </w:rPr>
        <w:t xml:space="preserve"> «ОБРАЗЦЫ ФОРМ ДЛЯ ЗАПОЛНЕНИЯ УЧАСТНИКАМИ ЗАКУПКИ».</w:t>
      </w:r>
      <w:bookmarkEnd w:id="57"/>
      <w:r w:rsidR="00FC53E8">
        <w:rPr>
          <w:rFonts w:ascii="Times New Roman" w:hAnsi="Times New Roman" w:cs="Times New Roman"/>
          <w:b w:val="0"/>
          <w:bCs w:val="0"/>
        </w:rPr>
        <w:t xml:space="preserve"> </w:t>
      </w:r>
      <w:r w:rsidR="00FC53E8" w:rsidRPr="00FC53E8">
        <w:rPr>
          <w:rFonts w:ascii="Times New Roman" w:hAnsi="Times New Roman" w:cs="Times New Roman"/>
          <w:b w:val="0"/>
          <w:bCs w:val="0"/>
        </w:rPr>
        <w:t>Заявка действительна в течение срока, указанного участником закупки в письме о подаче оферты. В любом случае этот срок не должен быть менее</w:t>
      </w:r>
      <w:proofErr w:type="gramStart"/>
      <w:r w:rsidR="00FC53E8" w:rsidRPr="00FC53E8">
        <w:rPr>
          <w:rFonts w:ascii="Times New Roman" w:hAnsi="Times New Roman" w:cs="Times New Roman"/>
          <w:b w:val="0"/>
          <w:bCs w:val="0"/>
        </w:rPr>
        <w:t>,</w:t>
      </w:r>
      <w:proofErr w:type="gramEnd"/>
      <w:r w:rsidR="00FC53E8" w:rsidRPr="00FC53E8">
        <w:rPr>
          <w:rFonts w:ascii="Times New Roman" w:hAnsi="Times New Roman" w:cs="Times New Roman"/>
          <w:b w:val="0"/>
          <w:bCs w:val="0"/>
        </w:rPr>
        <w:t xml:space="preserve"> чем 90 календарных дней со дня, следующего за днем окончания подачи заявок, указанном в пункте 8 части II «ИНФОРМАЦИОННАЯ КАРТА ЗАКУПКИ».</w:t>
      </w:r>
    </w:p>
    <w:p w14:paraId="15F5F19D" w14:textId="77777777"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1742E350" w14:textId="77777777" w:rsidR="00D040BA"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14:paraId="7C172E47"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20575F2B"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52EAB462"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1117038C" w14:textId="77777777" w:rsidR="005C5BE8" w:rsidRPr="001F5C1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3AEFD392" w14:textId="77777777" w:rsidR="00D040BA" w:rsidRPr="00C70643" w:rsidRDefault="00D040BA" w:rsidP="00FA1AA1">
      <w:pPr>
        <w:pStyle w:val="20"/>
        <w:numPr>
          <w:ilvl w:val="1"/>
          <w:numId w:val="1"/>
        </w:numPr>
        <w:spacing w:after="0"/>
        <w:ind w:left="0" w:firstLine="567"/>
        <w:jc w:val="left"/>
        <w:rPr>
          <w:sz w:val="24"/>
          <w:szCs w:val="24"/>
        </w:rPr>
      </w:pPr>
      <w:bookmarkStart w:id="64" w:name="_Toc123405469"/>
      <w:bookmarkStart w:id="65" w:name="_Toc387652312"/>
      <w:bookmarkStart w:id="66" w:name="_Toc30675105"/>
      <w:bookmarkEnd w:id="63"/>
      <w:r w:rsidRPr="00C70643">
        <w:rPr>
          <w:sz w:val="24"/>
          <w:szCs w:val="24"/>
        </w:rPr>
        <w:lastRenderedPageBreak/>
        <w:t xml:space="preserve">Язык документов, входящих в состав заявки на участие в </w:t>
      </w:r>
      <w:bookmarkEnd w:id="64"/>
      <w:bookmarkEnd w:id="65"/>
      <w:r w:rsidR="005C5BE8">
        <w:rPr>
          <w:sz w:val="24"/>
          <w:szCs w:val="24"/>
        </w:rPr>
        <w:t>закупке</w:t>
      </w:r>
      <w:bookmarkEnd w:id="66"/>
    </w:p>
    <w:p w14:paraId="1D946D58"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6233929F"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6F8CCCCE"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0799DC06" w14:textId="77777777" w:rsidR="007633E7" w:rsidRPr="00C70643" w:rsidRDefault="00A004A8" w:rsidP="00FA1AA1">
      <w:pPr>
        <w:pStyle w:val="20"/>
        <w:keepNext w:val="0"/>
        <w:numPr>
          <w:ilvl w:val="1"/>
          <w:numId w:val="1"/>
        </w:numPr>
        <w:spacing w:after="0"/>
        <w:ind w:left="0" w:firstLine="567"/>
        <w:jc w:val="both"/>
        <w:rPr>
          <w:sz w:val="24"/>
          <w:szCs w:val="24"/>
        </w:rPr>
      </w:pPr>
      <w:bookmarkStart w:id="68" w:name="_Toc30675106"/>
      <w:r>
        <w:rPr>
          <w:sz w:val="24"/>
          <w:szCs w:val="24"/>
        </w:rPr>
        <w:t>Требования к валюте заявки</w:t>
      </w:r>
      <w:bookmarkEnd w:id="68"/>
    </w:p>
    <w:p w14:paraId="349A75EC"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4AAAADD"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14:paraId="4269A8BE" w14:textId="77777777"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14:paraId="6A7B4D4C" w14:textId="77777777" w:rsidR="007633E7" w:rsidRPr="00812BF2" w:rsidRDefault="007633E7" w:rsidP="00FA1AA1">
      <w:pPr>
        <w:pStyle w:val="20"/>
        <w:keepNext w:val="0"/>
        <w:numPr>
          <w:ilvl w:val="1"/>
          <w:numId w:val="1"/>
        </w:numPr>
        <w:spacing w:after="0"/>
        <w:ind w:left="0" w:firstLine="567"/>
        <w:jc w:val="both"/>
        <w:rPr>
          <w:sz w:val="24"/>
          <w:szCs w:val="24"/>
        </w:rPr>
      </w:pPr>
      <w:bookmarkStart w:id="72" w:name="_Toc30675107"/>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14:paraId="1751595E" w14:textId="77777777" w:rsidR="007633E7" w:rsidRPr="00812BF2"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в </w:t>
      </w:r>
      <w:r w:rsidR="000509DD" w:rsidRPr="00812BF2">
        <w:rPr>
          <w:rFonts w:ascii="Times New Roman" w:hAnsi="Times New Roman" w:cs="Times New Roman"/>
          <w:b w:val="0"/>
        </w:rPr>
        <w:t xml:space="preserve">пунктах </w:t>
      </w:r>
      <w:r w:rsidR="0036505B" w:rsidRPr="00812BF2">
        <w:rPr>
          <w:rFonts w:ascii="Times New Roman" w:hAnsi="Times New Roman" w:cs="Times New Roman"/>
          <w:b w:val="0"/>
        </w:rPr>
        <w:t>10,</w:t>
      </w:r>
      <w:r w:rsidR="000509DD" w:rsidRPr="00812BF2">
        <w:rPr>
          <w:rFonts w:ascii="Times New Roman" w:hAnsi="Times New Roman" w:cs="Times New Roman"/>
          <w:b w:val="0"/>
        </w:rPr>
        <w:t xml:space="preserve"> </w:t>
      </w:r>
      <w:r w:rsidR="0036505B" w:rsidRPr="00812BF2">
        <w:rPr>
          <w:rFonts w:ascii="Times New Roman" w:hAnsi="Times New Roman" w:cs="Times New Roman"/>
          <w:b w:val="0"/>
        </w:rPr>
        <w:t xml:space="preserve">12, 14 </w:t>
      </w:r>
      <w:r w:rsidR="000509DD" w:rsidRPr="00812BF2">
        <w:rPr>
          <w:rFonts w:ascii="Times New Roman" w:hAnsi="Times New Roman" w:cs="Times New Roman"/>
          <w:b w:val="0"/>
        </w:rPr>
        <w:t xml:space="preserve">части II «ИНФОРМАЦИОННАЯ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14:paraId="26DE2F2F" w14:textId="77777777"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0509DD" w:rsidRPr="00812BF2">
        <w:rPr>
          <w:rFonts w:ascii="Times New Roman" w:hAnsi="Times New Roman" w:cs="Times New Roman"/>
          <w:b w:val="0"/>
          <w:bCs w:val="0"/>
        </w:rPr>
        <w:t xml:space="preserve">пунктах </w:t>
      </w:r>
      <w:r w:rsidR="0036505B" w:rsidRPr="00812BF2">
        <w:rPr>
          <w:rFonts w:ascii="Times New Roman" w:hAnsi="Times New Roman" w:cs="Times New Roman"/>
          <w:b w:val="0"/>
        </w:rPr>
        <w:t xml:space="preserve">10, 12, 14 </w:t>
      </w:r>
      <w:r w:rsidRPr="00812BF2">
        <w:rPr>
          <w:rFonts w:ascii="Times New Roman" w:hAnsi="Times New Roman" w:cs="Times New Roman"/>
          <w:b w:val="0"/>
          <w:bCs w:val="0"/>
        </w:rPr>
        <w:t xml:space="preserve">части II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14:paraId="34C4F538"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002257"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732118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14:paraId="16D79BE0" w14:textId="77777777"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w:t>
      </w:r>
      <w:r w:rsidRPr="001F5C18">
        <w:rPr>
          <w:rFonts w:ascii="Times New Roman" w:hAnsi="Times New Roman" w:cs="Times New Roman"/>
          <w:b w:val="0"/>
          <w:bCs w:val="0"/>
        </w:rPr>
        <w:lastRenderedPageBreak/>
        <w:t>соответствующее нормам Гражданского кодекса Российской Федерации, и отвечающее следующим требованиям:</w:t>
      </w:r>
    </w:p>
    <w:p w14:paraId="6883A874"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1DE2604E" w14:textId="77777777"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109554F9"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4BE9969E"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5B441426"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5DC5CD18" w14:textId="77777777"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14:paraId="085A0304" w14:textId="77777777"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00325625" w14:textId="77777777" w:rsidR="00B10420" w:rsidRDefault="00B10420" w:rsidP="004807DC">
      <w:pPr>
        <w:pStyle w:val="afffff7"/>
        <w:numPr>
          <w:ilvl w:val="0"/>
          <w:numId w:val="13"/>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14:paraId="261F8AEE" w14:textId="77777777" w:rsidR="00B10420" w:rsidRPr="001D264B" w:rsidRDefault="00B10420" w:rsidP="004807DC">
      <w:pPr>
        <w:pStyle w:val="afffff7"/>
        <w:numPr>
          <w:ilvl w:val="0"/>
          <w:numId w:val="13"/>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23219CDD" w14:textId="77777777" w:rsidR="00B10420" w:rsidRPr="001D264B" w:rsidRDefault="00B10420" w:rsidP="004807DC">
      <w:pPr>
        <w:pStyle w:val="afffff7"/>
        <w:numPr>
          <w:ilvl w:val="0"/>
          <w:numId w:val="13"/>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14:paraId="5B8B8853" w14:textId="77777777" w:rsidR="007633E7" w:rsidRPr="00C70643" w:rsidRDefault="007633E7" w:rsidP="000F2AD4">
      <w:pPr>
        <w:pStyle w:val="20"/>
        <w:keepNext w:val="0"/>
        <w:numPr>
          <w:ilvl w:val="1"/>
          <w:numId w:val="1"/>
        </w:numPr>
        <w:spacing w:after="0"/>
        <w:ind w:left="0" w:firstLine="567"/>
        <w:jc w:val="both"/>
        <w:rPr>
          <w:sz w:val="24"/>
          <w:szCs w:val="24"/>
        </w:rPr>
      </w:pPr>
      <w:bookmarkStart w:id="75" w:name="_Toc123405472"/>
      <w:bookmarkStart w:id="76" w:name="_Toc30675108"/>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12F9C148" w14:textId="77777777"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14:paraId="12789491"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36E8350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14:paraId="05460EEE"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6BB77056"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lastRenderedPageBreak/>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75D9610"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5C52E9B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DCB55E" w14:textId="77777777"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7526D793" w14:textId="77777777" w:rsidR="00524F25" w:rsidRPr="00524F25" w:rsidRDefault="00524F25" w:rsidP="00524F25">
      <w:pPr>
        <w:pStyle w:val="20"/>
        <w:keepNext w:val="0"/>
        <w:numPr>
          <w:ilvl w:val="1"/>
          <w:numId w:val="1"/>
        </w:numPr>
        <w:spacing w:after="0"/>
        <w:ind w:left="0" w:firstLine="567"/>
        <w:jc w:val="both"/>
        <w:rPr>
          <w:sz w:val="24"/>
          <w:szCs w:val="24"/>
        </w:rPr>
      </w:pPr>
      <w:bookmarkStart w:id="83" w:name="_Toc1562688"/>
      <w:bookmarkStart w:id="84" w:name="_Toc30675109"/>
      <w:bookmarkStart w:id="85" w:name="_Toc123405474"/>
      <w:bookmarkStart w:id="86" w:name="_Toc166101209"/>
      <w:bookmarkEnd w:id="80"/>
      <w:bookmarkEnd w:id="82"/>
      <w:r w:rsidRPr="00524F25">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83"/>
      <w:bookmarkEnd w:id="84"/>
      <w:r w:rsidRPr="00524F25">
        <w:rPr>
          <w:sz w:val="24"/>
          <w:szCs w:val="24"/>
        </w:rPr>
        <w:t xml:space="preserve"> </w:t>
      </w:r>
    </w:p>
    <w:p w14:paraId="6E290920"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закупке и документации о закупке на 25 (двадцать пять) и более процентов.</w:t>
      </w:r>
    </w:p>
    <w:p w14:paraId="37501207"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7" w:name="_Ref4407664"/>
      <w:bookmarkStart w:id="88"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bookmarkEnd w:id="87"/>
    </w:p>
    <w:p w14:paraId="15D064B2" w14:textId="77777777" w:rsidR="00262203" w:rsidRDefault="00262203" w:rsidP="00262203"/>
    <w:tbl>
      <w:tblPr>
        <w:tblW w:w="10206" w:type="dxa"/>
        <w:tblInd w:w="108" w:type="dxa"/>
        <w:tblLayout w:type="fixed"/>
        <w:tblLook w:val="04A0" w:firstRow="1" w:lastRow="0" w:firstColumn="1" w:lastColumn="0" w:noHBand="0" w:noVBand="1"/>
      </w:tblPr>
      <w:tblGrid>
        <w:gridCol w:w="443"/>
        <w:gridCol w:w="1825"/>
        <w:gridCol w:w="1558"/>
        <w:gridCol w:w="1842"/>
        <w:gridCol w:w="4538"/>
      </w:tblGrid>
      <w:tr w:rsidR="00262203" w14:paraId="366D9C38" w14:textId="77777777" w:rsidTr="00DC11BE">
        <w:tc>
          <w:tcPr>
            <w:tcW w:w="443" w:type="dxa"/>
            <w:vMerge w:val="restart"/>
            <w:tcBorders>
              <w:top w:val="single" w:sz="4" w:space="0" w:color="auto"/>
              <w:left w:val="single" w:sz="4" w:space="0" w:color="auto"/>
              <w:bottom w:val="single" w:sz="4" w:space="0" w:color="auto"/>
              <w:right w:val="single" w:sz="4" w:space="0" w:color="auto"/>
            </w:tcBorders>
          </w:tcPr>
          <w:p w14:paraId="76B3C572" w14:textId="77777777" w:rsidR="00262203" w:rsidRDefault="00262203"/>
          <w:p w14:paraId="69AA9CE0" w14:textId="77777777" w:rsidR="00262203" w:rsidRDefault="00262203">
            <w:r>
              <w:t>№</w:t>
            </w:r>
          </w:p>
        </w:tc>
        <w:tc>
          <w:tcPr>
            <w:tcW w:w="5225" w:type="dxa"/>
            <w:gridSpan w:val="3"/>
            <w:tcBorders>
              <w:top w:val="single" w:sz="4" w:space="0" w:color="auto"/>
              <w:left w:val="single" w:sz="4" w:space="0" w:color="auto"/>
              <w:bottom w:val="single" w:sz="4" w:space="0" w:color="auto"/>
              <w:right w:val="single" w:sz="4" w:space="0" w:color="auto"/>
            </w:tcBorders>
            <w:hideMark/>
          </w:tcPr>
          <w:p w14:paraId="51511DF5" w14:textId="77777777" w:rsidR="00262203" w:rsidRDefault="00262203">
            <w:pPr>
              <w:jc w:val="center"/>
            </w:pPr>
            <w:r>
              <w:t>Матрица договорных условий</w:t>
            </w:r>
          </w:p>
        </w:tc>
        <w:tc>
          <w:tcPr>
            <w:tcW w:w="4538" w:type="dxa"/>
            <w:vMerge w:val="restart"/>
            <w:tcBorders>
              <w:top w:val="single" w:sz="4" w:space="0" w:color="auto"/>
              <w:left w:val="single" w:sz="4" w:space="0" w:color="auto"/>
              <w:bottom w:val="single" w:sz="4" w:space="0" w:color="auto"/>
              <w:right w:val="single" w:sz="4" w:space="0" w:color="auto"/>
            </w:tcBorders>
            <w:hideMark/>
          </w:tcPr>
          <w:p w14:paraId="2FF71F04" w14:textId="77777777" w:rsidR="00262203" w:rsidRDefault="00262203">
            <w:r>
              <w:t>Изменение размера обеспечения исполнения договора в случае подачи участником закупки аномально низкого ценового предложения</w:t>
            </w:r>
          </w:p>
        </w:tc>
      </w:tr>
      <w:tr w:rsidR="00262203" w14:paraId="49688FD2" w14:textId="77777777" w:rsidTr="00DC11BE">
        <w:tc>
          <w:tcPr>
            <w:tcW w:w="443" w:type="dxa"/>
            <w:vMerge/>
            <w:tcBorders>
              <w:top w:val="single" w:sz="4" w:space="0" w:color="auto"/>
              <w:left w:val="single" w:sz="4" w:space="0" w:color="auto"/>
              <w:bottom w:val="single" w:sz="4" w:space="0" w:color="auto"/>
              <w:right w:val="single" w:sz="4" w:space="0" w:color="auto"/>
            </w:tcBorders>
            <w:vAlign w:val="center"/>
            <w:hideMark/>
          </w:tcPr>
          <w:p w14:paraId="260ED9ED" w14:textId="77777777" w:rsidR="00262203" w:rsidRDefault="00262203">
            <w:pPr>
              <w:spacing w:after="0"/>
              <w:jc w:val="left"/>
            </w:pPr>
          </w:p>
        </w:tc>
        <w:tc>
          <w:tcPr>
            <w:tcW w:w="1825" w:type="dxa"/>
            <w:tcBorders>
              <w:top w:val="single" w:sz="4" w:space="0" w:color="auto"/>
              <w:left w:val="single" w:sz="4" w:space="0" w:color="auto"/>
              <w:bottom w:val="single" w:sz="4" w:space="0" w:color="auto"/>
              <w:right w:val="single" w:sz="4" w:space="0" w:color="auto"/>
            </w:tcBorders>
            <w:hideMark/>
          </w:tcPr>
          <w:p w14:paraId="22CB1AD0" w14:textId="77777777" w:rsidR="00262203" w:rsidRDefault="00262203">
            <w:r>
              <w:t xml:space="preserve">Требование по обеспечению исполнения договора </w:t>
            </w:r>
          </w:p>
        </w:tc>
        <w:tc>
          <w:tcPr>
            <w:tcW w:w="1558" w:type="dxa"/>
            <w:tcBorders>
              <w:top w:val="single" w:sz="4" w:space="0" w:color="auto"/>
              <w:left w:val="single" w:sz="4" w:space="0" w:color="auto"/>
              <w:bottom w:val="single" w:sz="4" w:space="0" w:color="auto"/>
              <w:right w:val="single" w:sz="4" w:space="0" w:color="auto"/>
            </w:tcBorders>
            <w:hideMark/>
          </w:tcPr>
          <w:p w14:paraId="64D05C80" w14:textId="77777777" w:rsidR="00262203" w:rsidRDefault="00262203">
            <w:r>
              <w:t xml:space="preserve">Авансирование </w:t>
            </w:r>
          </w:p>
        </w:tc>
        <w:tc>
          <w:tcPr>
            <w:tcW w:w="1842" w:type="dxa"/>
            <w:tcBorders>
              <w:top w:val="single" w:sz="4" w:space="0" w:color="auto"/>
              <w:left w:val="single" w:sz="4" w:space="0" w:color="auto"/>
              <w:bottom w:val="single" w:sz="4" w:space="0" w:color="auto"/>
              <w:right w:val="single" w:sz="4" w:space="0" w:color="auto"/>
            </w:tcBorders>
            <w:hideMark/>
          </w:tcPr>
          <w:p w14:paraId="28798A85" w14:textId="77777777" w:rsidR="00262203" w:rsidRDefault="00262203">
            <w:r>
              <w:t>Обеспечение на возврат авансового платежа</w:t>
            </w: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59C3D8FF" w14:textId="77777777" w:rsidR="00262203" w:rsidRDefault="00262203">
            <w:pPr>
              <w:spacing w:after="0"/>
              <w:jc w:val="left"/>
            </w:pPr>
          </w:p>
        </w:tc>
      </w:tr>
      <w:tr w:rsidR="00262203" w14:paraId="033F0B4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4B623551" w14:textId="77777777" w:rsidR="00262203" w:rsidRDefault="00262203">
            <w:r>
              <w:t>1</w:t>
            </w:r>
          </w:p>
        </w:tc>
        <w:tc>
          <w:tcPr>
            <w:tcW w:w="1825" w:type="dxa"/>
            <w:tcBorders>
              <w:top w:val="single" w:sz="4" w:space="0" w:color="auto"/>
              <w:left w:val="single" w:sz="4" w:space="0" w:color="auto"/>
              <w:bottom w:val="single" w:sz="4" w:space="0" w:color="auto"/>
              <w:right w:val="single" w:sz="4" w:space="0" w:color="auto"/>
            </w:tcBorders>
            <w:hideMark/>
          </w:tcPr>
          <w:p w14:paraId="11A44FF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679BE9DA"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6367427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0B6D82C9" w14:textId="77777777" w:rsidR="00262203" w:rsidRDefault="00262203">
            <w:r>
              <w:t xml:space="preserve">5% (пять) от начальной (максимальной) цены договора </w:t>
            </w:r>
          </w:p>
        </w:tc>
      </w:tr>
      <w:tr w:rsidR="00262203" w14:paraId="2C559C81"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24A137E1" w14:textId="77777777" w:rsidR="00262203" w:rsidRDefault="00262203">
            <w:r>
              <w:t>2</w:t>
            </w:r>
          </w:p>
        </w:tc>
        <w:tc>
          <w:tcPr>
            <w:tcW w:w="1825" w:type="dxa"/>
            <w:tcBorders>
              <w:top w:val="single" w:sz="4" w:space="0" w:color="auto"/>
              <w:left w:val="single" w:sz="4" w:space="0" w:color="auto"/>
              <w:bottom w:val="single" w:sz="4" w:space="0" w:color="auto"/>
              <w:right w:val="single" w:sz="4" w:space="0" w:color="auto"/>
            </w:tcBorders>
            <w:hideMark/>
          </w:tcPr>
          <w:p w14:paraId="57E98157"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3413C5D7" w14:textId="77777777" w:rsidR="00262203" w:rsidRDefault="00262203">
            <w:pPr>
              <w:jc w:val="center"/>
            </w:pPr>
            <w:r>
              <w:t>не 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5999DC6"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21469883" w14:textId="77777777" w:rsidR="00262203" w:rsidRDefault="00262203">
            <w:proofErr w:type="gramStart"/>
            <w:r>
              <w:t>увеличенное</w:t>
            </w:r>
            <w:proofErr w:type="gramEnd"/>
            <w:r>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62203" w14:paraId="669F8EED"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B61BC34" w14:textId="77777777" w:rsidR="00262203" w:rsidRDefault="00262203">
            <w:r>
              <w:t>3</w:t>
            </w:r>
          </w:p>
        </w:tc>
        <w:tc>
          <w:tcPr>
            <w:tcW w:w="1825" w:type="dxa"/>
            <w:tcBorders>
              <w:top w:val="single" w:sz="4" w:space="0" w:color="auto"/>
              <w:left w:val="single" w:sz="4" w:space="0" w:color="auto"/>
              <w:bottom w:val="single" w:sz="4" w:space="0" w:color="auto"/>
              <w:right w:val="single" w:sz="4" w:space="0" w:color="auto"/>
            </w:tcBorders>
            <w:hideMark/>
          </w:tcPr>
          <w:p w14:paraId="1F7E11B3"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4279CEC7"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55FE7E76"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F464A5D"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6137B99B"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123AFC55" w14:textId="77777777" w:rsidR="00262203" w:rsidRDefault="00262203">
            <w:r>
              <w:t>4</w:t>
            </w:r>
          </w:p>
        </w:tc>
        <w:tc>
          <w:tcPr>
            <w:tcW w:w="1825" w:type="dxa"/>
            <w:tcBorders>
              <w:top w:val="single" w:sz="4" w:space="0" w:color="auto"/>
              <w:left w:val="single" w:sz="4" w:space="0" w:color="auto"/>
              <w:bottom w:val="single" w:sz="4" w:space="0" w:color="auto"/>
              <w:right w:val="single" w:sz="4" w:space="0" w:color="auto"/>
            </w:tcBorders>
            <w:hideMark/>
          </w:tcPr>
          <w:p w14:paraId="7BEF015F" w14:textId="77777777" w:rsidR="00262203" w:rsidRDefault="00262203">
            <w:pPr>
              <w:jc w:val="center"/>
            </w:pPr>
            <w:r>
              <w:t>не 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1B149811"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001A9614"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16FC1ED6" w14:textId="77777777" w:rsidR="00262203" w:rsidRDefault="00262203">
            <w:r>
              <w:t>обеспечение исполнения договора в размере аванса, но не менее 5% (пяти) от начальной (максимальной) цены договора</w:t>
            </w:r>
          </w:p>
        </w:tc>
      </w:tr>
      <w:tr w:rsidR="00262203" w14:paraId="05493187"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31D84A8E" w14:textId="77777777" w:rsidR="00262203" w:rsidRDefault="00262203">
            <w:r>
              <w:t>5</w:t>
            </w:r>
          </w:p>
        </w:tc>
        <w:tc>
          <w:tcPr>
            <w:tcW w:w="1825" w:type="dxa"/>
            <w:tcBorders>
              <w:top w:val="single" w:sz="4" w:space="0" w:color="auto"/>
              <w:left w:val="single" w:sz="4" w:space="0" w:color="auto"/>
              <w:bottom w:val="single" w:sz="4" w:space="0" w:color="auto"/>
              <w:right w:val="single" w:sz="4" w:space="0" w:color="auto"/>
            </w:tcBorders>
            <w:hideMark/>
          </w:tcPr>
          <w:p w14:paraId="51B0EE12"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0BAA0322"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1446D39F" w14:textId="77777777" w:rsidR="00262203" w:rsidRDefault="00262203">
            <w:pPr>
              <w:jc w:val="center"/>
            </w:pPr>
            <w:r>
              <w:t>не 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7C312AF0" w14:textId="77777777" w:rsidR="00262203" w:rsidRDefault="00262203">
            <w:proofErr w:type="gramStart"/>
            <w:r>
              <w:t>увеличенное</w:t>
            </w:r>
            <w:proofErr w:type="gramEnd"/>
            <w:r>
              <w:t xml:space="preserve"> от первоначально установленного обеспечения исполнения </w:t>
            </w:r>
            <w:r>
              <w:lastRenderedPageBreak/>
              <w:t>договора в 1,5 (полтора) раза, но не менее размера аванса</w:t>
            </w:r>
          </w:p>
        </w:tc>
      </w:tr>
      <w:tr w:rsidR="00262203" w14:paraId="44D898AE" w14:textId="77777777" w:rsidTr="00DC11BE">
        <w:tc>
          <w:tcPr>
            <w:tcW w:w="443" w:type="dxa"/>
            <w:tcBorders>
              <w:top w:val="single" w:sz="4" w:space="0" w:color="auto"/>
              <w:left w:val="single" w:sz="4" w:space="0" w:color="auto"/>
              <w:bottom w:val="single" w:sz="4" w:space="0" w:color="auto"/>
              <w:right w:val="single" w:sz="4" w:space="0" w:color="auto"/>
            </w:tcBorders>
            <w:hideMark/>
          </w:tcPr>
          <w:p w14:paraId="63FDB0BA" w14:textId="77777777" w:rsidR="00262203" w:rsidRDefault="00262203">
            <w:r>
              <w:lastRenderedPageBreak/>
              <w:t>6</w:t>
            </w:r>
          </w:p>
        </w:tc>
        <w:tc>
          <w:tcPr>
            <w:tcW w:w="1825" w:type="dxa"/>
            <w:tcBorders>
              <w:top w:val="single" w:sz="4" w:space="0" w:color="auto"/>
              <w:left w:val="single" w:sz="4" w:space="0" w:color="auto"/>
              <w:bottom w:val="single" w:sz="4" w:space="0" w:color="auto"/>
              <w:right w:val="single" w:sz="4" w:space="0" w:color="auto"/>
            </w:tcBorders>
            <w:hideMark/>
          </w:tcPr>
          <w:p w14:paraId="1671C19D" w14:textId="77777777" w:rsidR="00262203" w:rsidRDefault="00262203">
            <w:pPr>
              <w:jc w:val="center"/>
            </w:pPr>
            <w:r>
              <w:t>предусмотрено</w:t>
            </w:r>
          </w:p>
        </w:tc>
        <w:tc>
          <w:tcPr>
            <w:tcW w:w="1558" w:type="dxa"/>
            <w:tcBorders>
              <w:top w:val="single" w:sz="4" w:space="0" w:color="auto"/>
              <w:left w:val="single" w:sz="4" w:space="0" w:color="auto"/>
              <w:bottom w:val="single" w:sz="4" w:space="0" w:color="auto"/>
              <w:right w:val="single" w:sz="4" w:space="0" w:color="auto"/>
            </w:tcBorders>
            <w:hideMark/>
          </w:tcPr>
          <w:p w14:paraId="251D690C" w14:textId="77777777" w:rsidR="00262203" w:rsidRDefault="00262203">
            <w:pPr>
              <w:jc w:val="center"/>
            </w:pPr>
            <w:r>
              <w:t>предусмотрено</w:t>
            </w:r>
          </w:p>
        </w:tc>
        <w:tc>
          <w:tcPr>
            <w:tcW w:w="1842" w:type="dxa"/>
            <w:tcBorders>
              <w:top w:val="single" w:sz="4" w:space="0" w:color="auto"/>
              <w:left w:val="single" w:sz="4" w:space="0" w:color="auto"/>
              <w:bottom w:val="single" w:sz="4" w:space="0" w:color="auto"/>
              <w:right w:val="single" w:sz="4" w:space="0" w:color="auto"/>
            </w:tcBorders>
            <w:hideMark/>
          </w:tcPr>
          <w:p w14:paraId="7453AFFF" w14:textId="77777777" w:rsidR="00262203" w:rsidRDefault="00262203">
            <w:pPr>
              <w:jc w:val="center"/>
            </w:pPr>
            <w:r>
              <w:t>предусмотрено</w:t>
            </w:r>
          </w:p>
        </w:tc>
        <w:tc>
          <w:tcPr>
            <w:tcW w:w="4538" w:type="dxa"/>
            <w:tcBorders>
              <w:top w:val="single" w:sz="4" w:space="0" w:color="auto"/>
              <w:left w:val="single" w:sz="4" w:space="0" w:color="auto"/>
              <w:bottom w:val="single" w:sz="4" w:space="0" w:color="auto"/>
              <w:right w:val="single" w:sz="4" w:space="0" w:color="auto"/>
            </w:tcBorders>
            <w:hideMark/>
          </w:tcPr>
          <w:p w14:paraId="4993C425" w14:textId="77777777" w:rsidR="00262203" w:rsidRDefault="00262203">
            <w: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14:paraId="446631DD"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bookmarkStart w:id="89" w:name="_Ref536099201"/>
      <w:bookmarkEnd w:id="88"/>
      <w:r>
        <w:rPr>
          <w:rFonts w:ascii="Times New Roman" w:hAnsi="Times New Roman" w:cs="Times New Roman"/>
          <w:b w:val="0"/>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1F93BF48"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Срок предоставления обеспечения исполнение договора устанавливается </w:t>
      </w:r>
      <w:proofErr w:type="gramStart"/>
      <w:r>
        <w:rPr>
          <w:rFonts w:ascii="Times New Roman" w:hAnsi="Times New Roman" w:cs="Times New Roman"/>
          <w:b w:val="0"/>
        </w:rPr>
        <w:t>проекте</w:t>
      </w:r>
      <w:proofErr w:type="gramEnd"/>
      <w:r>
        <w:rPr>
          <w:rFonts w:ascii="Times New Roman" w:hAnsi="Times New Roman" w:cs="Times New Roman"/>
          <w:b w:val="0"/>
        </w:rPr>
        <w:t xml:space="preserve"> договора. В случае отсутствия в проекте </w:t>
      </w:r>
      <w:proofErr w:type="gramStart"/>
      <w:r>
        <w:rPr>
          <w:rFonts w:ascii="Times New Roman" w:hAnsi="Times New Roman" w:cs="Times New Roman"/>
          <w:b w:val="0"/>
        </w:rPr>
        <w:t>договора установленного срока предоставления обеспечения исполнения договора</w:t>
      </w:r>
      <w:proofErr w:type="gramEnd"/>
      <w:r>
        <w:rPr>
          <w:rFonts w:ascii="Times New Roman" w:hAnsi="Times New Roman" w:cs="Times New Roman"/>
          <w:b w:val="0"/>
        </w:rPr>
        <w:t xml:space="preserve"> решение о сроке предоставления такого обеспечения принимается закупочной комиссией.</w:t>
      </w:r>
    </w:p>
    <w:p w14:paraId="021DF863" w14:textId="77777777" w:rsidR="00262203"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Pr>
          <w:rFonts w:ascii="Times New Roman" w:hAnsi="Times New Roman" w:cs="Times New Roman"/>
          <w:b w:val="0"/>
        </w:rPr>
        <w:t xml:space="preserve">В случае принятия участником закупки решения о предоставлении обеспечение исполнения обязательств по договору, предусмотренного в пункте </w:t>
      </w:r>
      <w:r>
        <w:fldChar w:fldCharType="begin"/>
      </w:r>
      <w:r>
        <w:rPr>
          <w:rFonts w:ascii="Times New Roman" w:hAnsi="Times New Roman" w:cs="Times New Roman"/>
          <w:b w:val="0"/>
        </w:rPr>
        <w:instrText xml:space="preserve"> REF _Ref4407664 \r \h </w:instrText>
      </w:r>
      <w:r>
        <w:fldChar w:fldCharType="separate"/>
      </w:r>
      <w:r w:rsidR="00F741DE">
        <w:rPr>
          <w:rFonts w:ascii="Times New Roman" w:hAnsi="Times New Roman" w:cs="Times New Roman"/>
          <w:b w:val="0"/>
        </w:rPr>
        <w:t>3.6.2</w:t>
      </w:r>
      <w:r>
        <w:fldChar w:fldCharType="end"/>
      </w:r>
      <w:r>
        <w:rPr>
          <w:rFonts w:ascii="Times New Roman" w:hAnsi="Times New Roman" w:cs="Times New Roman"/>
          <w:b w:val="0"/>
        </w:rPr>
        <w:t xml:space="preserve"> документации о закупке в форме денежных средств, такие средства перечисляются на расчетный счет Заказчика, по следующим реквизитам:</w:t>
      </w:r>
      <w:bookmarkEnd w:id="89"/>
    </w:p>
    <w:p w14:paraId="0FFF0EB5" w14:textId="27155F5C" w:rsidR="00B73C07" w:rsidRDefault="00B73C07" w:rsidP="00B73C07">
      <w:pPr>
        <w:widowControl w:val="0"/>
        <w:spacing w:after="0"/>
        <w:ind w:firstLine="567"/>
        <w:rPr>
          <w:color w:val="000000"/>
        </w:rPr>
      </w:pPr>
      <w:r>
        <w:rPr>
          <w:color w:val="000000"/>
        </w:rPr>
        <w:t xml:space="preserve">Получатель платежа – </w:t>
      </w:r>
      <w:r w:rsidRPr="004D5FD6">
        <w:rPr>
          <w:color w:val="000000"/>
        </w:rPr>
        <w:t>А</w:t>
      </w:r>
      <w:r>
        <w:rPr>
          <w:color w:val="000000"/>
        </w:rPr>
        <w:t xml:space="preserve">О </w:t>
      </w:r>
      <w:r w:rsidRPr="004D5FD6">
        <w:rPr>
          <w:color w:val="000000"/>
        </w:rPr>
        <w:t>«</w:t>
      </w:r>
      <w:r w:rsidR="00B14EB8">
        <w:rPr>
          <w:color w:val="000000"/>
        </w:rPr>
        <w:t>Псковэнергосбыт</w:t>
      </w:r>
      <w:r w:rsidRPr="004D5FD6">
        <w:rPr>
          <w:color w:val="000000"/>
        </w:rPr>
        <w:t>»</w:t>
      </w:r>
    </w:p>
    <w:p w14:paraId="46E3E03D" w14:textId="36E16548" w:rsidR="00B73C07" w:rsidRPr="004D5FD6" w:rsidRDefault="00B73C07" w:rsidP="00B73C07">
      <w:pPr>
        <w:widowControl w:val="0"/>
        <w:spacing w:after="0"/>
        <w:ind w:firstLine="567"/>
        <w:rPr>
          <w:color w:val="000000"/>
        </w:rPr>
      </w:pPr>
      <w:r w:rsidRPr="004D5FD6">
        <w:rPr>
          <w:color w:val="000000"/>
        </w:rPr>
        <w:t xml:space="preserve">ИНН </w:t>
      </w:r>
      <w:r w:rsidR="00B14EB8" w:rsidRPr="005B67AC">
        <w:t>6027084016</w:t>
      </w:r>
      <w:r w:rsidRPr="004D5FD6">
        <w:rPr>
          <w:color w:val="000000"/>
        </w:rPr>
        <w:t xml:space="preserve"> КПП </w:t>
      </w:r>
      <w:r w:rsidR="00B14EB8" w:rsidRPr="005B67AC">
        <w:t>602701001</w:t>
      </w:r>
    </w:p>
    <w:p w14:paraId="2F1E5DA0" w14:textId="2953EC63" w:rsidR="00B73C07" w:rsidRPr="004D5FD6" w:rsidRDefault="00B73C07" w:rsidP="00B73C07">
      <w:pPr>
        <w:widowControl w:val="0"/>
        <w:spacing w:after="0"/>
        <w:ind w:firstLine="567"/>
        <w:rPr>
          <w:color w:val="000000"/>
        </w:rPr>
      </w:pPr>
      <w:proofErr w:type="gramStart"/>
      <w:r w:rsidRPr="004D5FD6">
        <w:rPr>
          <w:color w:val="000000"/>
        </w:rPr>
        <w:t>Р</w:t>
      </w:r>
      <w:proofErr w:type="gramEnd"/>
      <w:r w:rsidRPr="004D5FD6">
        <w:rPr>
          <w:color w:val="000000"/>
        </w:rPr>
        <w:t xml:space="preserve">/с </w:t>
      </w:r>
      <w:r w:rsidR="00B14EB8" w:rsidRPr="005B67AC">
        <w:t>40702810151010103833</w:t>
      </w:r>
      <w:r w:rsidRPr="004D5FD6">
        <w:rPr>
          <w:color w:val="000000"/>
        </w:rPr>
        <w:t xml:space="preserve"> в </w:t>
      </w:r>
      <w:r w:rsidR="00B14EB8">
        <w:t>Псковском Отделении</w:t>
      </w:r>
      <w:r w:rsidR="00B14EB8" w:rsidRPr="005B67AC">
        <w:t xml:space="preserve"> №8630</w:t>
      </w:r>
      <w:r w:rsidR="00B14EB8">
        <w:t xml:space="preserve"> ПАО Сбербанк</w:t>
      </w:r>
    </w:p>
    <w:p w14:paraId="3AFA9852" w14:textId="1BA149C4" w:rsidR="00B73C07" w:rsidRPr="004D5FD6" w:rsidRDefault="00B73C07" w:rsidP="00B73C07">
      <w:pPr>
        <w:widowControl w:val="0"/>
        <w:spacing w:after="0"/>
        <w:ind w:firstLine="567"/>
        <w:rPr>
          <w:color w:val="000000"/>
        </w:rPr>
      </w:pPr>
      <w:r w:rsidRPr="004D5FD6">
        <w:rPr>
          <w:color w:val="000000"/>
        </w:rPr>
        <w:t xml:space="preserve">К/с </w:t>
      </w:r>
      <w:r w:rsidR="00B14EB8" w:rsidRPr="005B67AC">
        <w:t>30101810300000000602</w:t>
      </w:r>
      <w:r w:rsidRPr="004D5FD6">
        <w:rPr>
          <w:color w:val="000000"/>
        </w:rPr>
        <w:t xml:space="preserve">, БИК </w:t>
      </w:r>
      <w:r w:rsidR="00B14EB8" w:rsidRPr="005B67AC">
        <w:t>045805602</w:t>
      </w:r>
      <w:r w:rsidRPr="004D5FD6">
        <w:rPr>
          <w:color w:val="000000"/>
        </w:rPr>
        <w:t>.</w:t>
      </w:r>
    </w:p>
    <w:p w14:paraId="760C2039" w14:textId="282278B4" w:rsidR="00B14EB8" w:rsidRDefault="00B73C07" w:rsidP="00B14EB8">
      <w:pPr>
        <w:ind w:left="567"/>
      </w:pPr>
      <w:r w:rsidRPr="004D5FD6">
        <w:rPr>
          <w:color w:val="000000"/>
        </w:rPr>
        <w:t xml:space="preserve">ОКПО  </w:t>
      </w:r>
      <w:r w:rsidR="00B14EB8" w:rsidRPr="005B67AC">
        <w:t>12085480</w:t>
      </w:r>
      <w:r w:rsidR="00B14EB8">
        <w:t>.</w:t>
      </w:r>
    </w:p>
    <w:p w14:paraId="6700FFAC" w14:textId="4A3D2E35" w:rsidR="00262203" w:rsidRDefault="00262203" w:rsidP="00B14EB8">
      <w: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14:paraId="2C5D645E" w14:textId="77777777" w:rsidR="00524F25" w:rsidRDefault="00262203" w:rsidP="004807DC">
      <w:pPr>
        <w:pStyle w:val="32"/>
        <w:keepNext w:val="0"/>
        <w:widowControl w:val="0"/>
        <w:numPr>
          <w:ilvl w:val="2"/>
          <w:numId w:val="10"/>
        </w:numPr>
        <w:spacing w:before="0" w:after="0"/>
        <w:ind w:left="0" w:firstLine="567"/>
        <w:rPr>
          <w:rFonts w:ascii="Times New Roman" w:hAnsi="Times New Roman" w:cs="Times New Roman"/>
          <w:b w:val="0"/>
        </w:rPr>
      </w:pPr>
      <w:r w:rsidRPr="00262203">
        <w:rPr>
          <w:rFonts w:ascii="Times New Roman" w:hAnsi="Times New Roman" w:cs="Times New Roman"/>
          <w:b w:val="0"/>
        </w:rPr>
        <w:t xml:space="preserve">В случае принятия решения о предоставлении обеспечение исполнения обязательств по договору, предусмотренного в пункте </w:t>
      </w:r>
      <w:r w:rsidRPr="00262203">
        <w:rPr>
          <w:rFonts w:ascii="Times New Roman" w:hAnsi="Times New Roman" w:cs="Times New Roman"/>
          <w:b w:val="0"/>
        </w:rPr>
        <w:fldChar w:fldCharType="begin"/>
      </w:r>
      <w:r w:rsidRPr="00262203">
        <w:rPr>
          <w:rFonts w:ascii="Times New Roman" w:hAnsi="Times New Roman" w:cs="Times New Roman"/>
          <w:b w:val="0"/>
        </w:rPr>
        <w:instrText xml:space="preserve"> REF _Ref4407664 \r \h </w:instrText>
      </w:r>
      <w:r>
        <w:rPr>
          <w:rFonts w:ascii="Times New Roman" w:hAnsi="Times New Roman" w:cs="Times New Roman"/>
          <w:b w:val="0"/>
        </w:rPr>
        <w:instrText xml:space="preserve"> \* MERGEFORMAT </w:instrText>
      </w:r>
      <w:r w:rsidRPr="00262203">
        <w:rPr>
          <w:rFonts w:ascii="Times New Roman" w:hAnsi="Times New Roman" w:cs="Times New Roman"/>
          <w:b w:val="0"/>
        </w:rPr>
      </w:r>
      <w:r w:rsidRPr="00262203">
        <w:rPr>
          <w:rFonts w:ascii="Times New Roman" w:hAnsi="Times New Roman" w:cs="Times New Roman"/>
          <w:b w:val="0"/>
        </w:rPr>
        <w:fldChar w:fldCharType="separate"/>
      </w:r>
      <w:r w:rsidR="00F741DE">
        <w:rPr>
          <w:rFonts w:ascii="Times New Roman" w:hAnsi="Times New Roman" w:cs="Times New Roman"/>
          <w:b w:val="0"/>
        </w:rPr>
        <w:t>3.6.2</w:t>
      </w:r>
      <w:r w:rsidRPr="00262203">
        <w:rPr>
          <w:rFonts w:ascii="Times New Roman" w:hAnsi="Times New Roman" w:cs="Times New Roman"/>
          <w:b w:val="0"/>
        </w:rPr>
        <w:fldChar w:fldCharType="end"/>
      </w:r>
      <w:r w:rsidRPr="00262203">
        <w:rPr>
          <w:rFonts w:ascii="Times New Roman" w:hAnsi="Times New Roman" w:cs="Times New Roman"/>
          <w:b w:val="0"/>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6.3</w:t>
      </w:r>
      <w:r w:rsidR="00524F25">
        <w:rPr>
          <w:rFonts w:ascii="Times New Roman" w:hAnsi="Times New Roman" w:cs="Times New Roman"/>
          <w:b w:val="0"/>
        </w:rPr>
        <w:t>.</w:t>
      </w:r>
    </w:p>
    <w:p w14:paraId="15E03FCB" w14:textId="77777777" w:rsidR="00A75B23" w:rsidRPr="00A75B23" w:rsidRDefault="00A75B23" w:rsidP="00A75B23"/>
    <w:p w14:paraId="56FC19D3" w14:textId="77777777" w:rsidR="007633E7" w:rsidRDefault="007633E7" w:rsidP="0042194D">
      <w:pPr>
        <w:pStyle w:val="11"/>
        <w:keepNext w:val="0"/>
        <w:numPr>
          <w:ilvl w:val="0"/>
          <w:numId w:val="1"/>
        </w:numPr>
        <w:spacing w:before="0" w:after="0"/>
        <w:ind w:left="0" w:firstLine="567"/>
        <w:jc w:val="both"/>
        <w:rPr>
          <w:sz w:val="24"/>
          <w:szCs w:val="24"/>
        </w:rPr>
      </w:pPr>
      <w:bookmarkStart w:id="90" w:name="_Toc30675110"/>
      <w:r w:rsidRPr="00C70643">
        <w:rPr>
          <w:sz w:val="24"/>
          <w:szCs w:val="24"/>
        </w:rPr>
        <w:t xml:space="preserve">ПОДАЧА ЗАЯВОК НА УЧАСТИЕ В </w:t>
      </w:r>
      <w:bookmarkEnd w:id="85"/>
      <w:bookmarkEnd w:id="86"/>
      <w:r w:rsidR="001D0AB5">
        <w:rPr>
          <w:sz w:val="24"/>
          <w:szCs w:val="24"/>
        </w:rPr>
        <w:t>ЗАКУПКЕ</w:t>
      </w:r>
      <w:bookmarkEnd w:id="90"/>
    </w:p>
    <w:p w14:paraId="20778DA5" w14:textId="77777777" w:rsidR="00382C70" w:rsidRPr="00340625" w:rsidRDefault="00382C70" w:rsidP="00FA1AA1">
      <w:pPr>
        <w:pStyle w:val="20"/>
        <w:keepNext w:val="0"/>
        <w:numPr>
          <w:ilvl w:val="1"/>
          <w:numId w:val="1"/>
        </w:numPr>
        <w:spacing w:after="0"/>
        <w:ind w:left="0" w:firstLine="567"/>
        <w:jc w:val="both"/>
        <w:rPr>
          <w:sz w:val="24"/>
          <w:szCs w:val="24"/>
        </w:rPr>
      </w:pPr>
      <w:bookmarkStart w:id="91" w:name="_Ref166249895"/>
      <w:bookmarkStart w:id="92" w:name="_Toc387652318"/>
      <w:bookmarkStart w:id="93" w:name="_Toc30675111"/>
      <w:r w:rsidRPr="00C70643">
        <w:rPr>
          <w:sz w:val="24"/>
          <w:szCs w:val="24"/>
        </w:rPr>
        <w:t xml:space="preserve">Порядок, </w:t>
      </w:r>
      <w:r w:rsidRPr="00340625">
        <w:rPr>
          <w:sz w:val="24"/>
          <w:szCs w:val="24"/>
        </w:rPr>
        <w:t xml:space="preserve">место, дата начала и дата окончания срока подачи заявок на участие в </w:t>
      </w:r>
      <w:bookmarkEnd w:id="91"/>
      <w:bookmarkEnd w:id="92"/>
      <w:r w:rsidR="000D72A7" w:rsidRPr="00340625">
        <w:rPr>
          <w:sz w:val="24"/>
          <w:szCs w:val="24"/>
        </w:rPr>
        <w:t>закупке</w:t>
      </w:r>
      <w:bookmarkEnd w:id="93"/>
    </w:p>
    <w:p w14:paraId="2581AC30" w14:textId="77777777" w:rsidR="003F5352"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340625">
        <w:rPr>
          <w:rFonts w:ascii="Times New Roman" w:hAnsi="Times New Roman" w:cs="Times New Roman"/>
          <w:b w:val="0"/>
          <w:bCs w:val="0"/>
        </w:rPr>
        <w:t xml:space="preserve">8 </w:t>
      </w:r>
      <w:r w:rsidRPr="00340625">
        <w:rPr>
          <w:rFonts w:ascii="Times New Roman" w:hAnsi="Times New Roman" w:cs="Times New Roman"/>
          <w:b w:val="0"/>
          <w:bCs w:val="0"/>
        </w:rPr>
        <w:t>части II «ИНФОРМАЦИОННАЯ КАРТА ЗАКУПКИ».</w:t>
      </w:r>
      <w:r w:rsidR="00803561" w:rsidRPr="00340625">
        <w:rPr>
          <w:rFonts w:ascii="Times New Roman" w:hAnsi="Times New Roman" w:cs="Times New Roman"/>
          <w:b w:val="0"/>
          <w:bCs w:val="0"/>
        </w:rPr>
        <w:t xml:space="preserve"> При этом участник должен принять во внимание, что заявка на участие в закупку включает в себя ценовое предложение, сведения о котором, а также сведения и документы, подтверждающие такое ценовое пре</w:t>
      </w:r>
      <w:r w:rsidR="00E456E8" w:rsidRPr="00340625">
        <w:rPr>
          <w:rFonts w:ascii="Times New Roman" w:hAnsi="Times New Roman" w:cs="Times New Roman"/>
          <w:b w:val="0"/>
          <w:bCs w:val="0"/>
        </w:rPr>
        <w:t>д</w:t>
      </w:r>
      <w:r w:rsidR="00803561" w:rsidRPr="00340625">
        <w:rPr>
          <w:rFonts w:ascii="Times New Roman" w:hAnsi="Times New Roman" w:cs="Times New Roman"/>
          <w:b w:val="0"/>
          <w:bCs w:val="0"/>
        </w:rPr>
        <w:t>ложение</w:t>
      </w:r>
      <w:r w:rsidR="00D143DB" w:rsidRPr="00340625">
        <w:rPr>
          <w:rFonts w:ascii="Times New Roman" w:hAnsi="Times New Roman" w:cs="Times New Roman"/>
          <w:b w:val="0"/>
          <w:bCs w:val="0"/>
        </w:rPr>
        <w:t>,</w:t>
      </w:r>
      <w:r w:rsidR="00803561" w:rsidRPr="00340625">
        <w:rPr>
          <w:rFonts w:ascii="Times New Roman" w:hAnsi="Times New Roman" w:cs="Times New Roman"/>
          <w:b w:val="0"/>
          <w:bCs w:val="0"/>
        </w:rPr>
        <w:t xml:space="preserve"> размещаются участнико</w:t>
      </w:r>
      <w:r w:rsidR="00E456E8" w:rsidRPr="00340625">
        <w:rPr>
          <w:rFonts w:ascii="Times New Roman" w:hAnsi="Times New Roman" w:cs="Times New Roman"/>
          <w:b w:val="0"/>
          <w:bCs w:val="0"/>
        </w:rPr>
        <w:t xml:space="preserve">м в отдельной вкладке «Ценовое предложение». </w:t>
      </w:r>
    </w:p>
    <w:p w14:paraId="7AB77E95" w14:textId="77777777" w:rsidR="000D72A7" w:rsidRPr="00340625"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sidRPr="00340625">
        <w:rPr>
          <w:rFonts w:ascii="Times New Roman" w:hAnsi="Times New Roman" w:cs="Times New Roman"/>
          <w:b w:val="0"/>
          <w:bCs w:val="0"/>
        </w:rPr>
        <w:t xml:space="preserve">закупки </w:t>
      </w:r>
      <w:r w:rsidRPr="00340625">
        <w:rPr>
          <w:rFonts w:ascii="Times New Roman" w:hAnsi="Times New Roman" w:cs="Times New Roman"/>
          <w:b w:val="0"/>
          <w:bCs w:val="0"/>
        </w:rPr>
        <w:t>в отношении каждого лота.</w:t>
      </w:r>
    </w:p>
    <w:p w14:paraId="6C800F77" w14:textId="77777777" w:rsidR="00382C70" w:rsidRPr="00340625" w:rsidRDefault="00382C70" w:rsidP="00BC68AF">
      <w:pPr>
        <w:pStyle w:val="20"/>
        <w:keepNext w:val="0"/>
        <w:numPr>
          <w:ilvl w:val="1"/>
          <w:numId w:val="1"/>
        </w:numPr>
        <w:spacing w:after="0"/>
        <w:ind w:left="0" w:firstLine="567"/>
        <w:jc w:val="both"/>
        <w:rPr>
          <w:sz w:val="24"/>
          <w:szCs w:val="24"/>
        </w:rPr>
      </w:pPr>
      <w:bookmarkStart w:id="94" w:name="_Ref119429670"/>
      <w:bookmarkStart w:id="95" w:name="_Toc123405476"/>
      <w:bookmarkStart w:id="96" w:name="_Toc387652319"/>
      <w:bookmarkStart w:id="97" w:name="_Toc30675112"/>
      <w:r w:rsidRPr="00340625">
        <w:rPr>
          <w:sz w:val="24"/>
          <w:szCs w:val="24"/>
        </w:rPr>
        <w:t xml:space="preserve">Изменения </w:t>
      </w:r>
      <w:r w:rsidR="00E74D29" w:rsidRPr="00340625">
        <w:rPr>
          <w:sz w:val="24"/>
          <w:szCs w:val="24"/>
        </w:rPr>
        <w:t xml:space="preserve">и отзыв </w:t>
      </w:r>
      <w:r w:rsidRPr="00340625">
        <w:rPr>
          <w:sz w:val="24"/>
          <w:szCs w:val="24"/>
        </w:rPr>
        <w:t xml:space="preserve">заявок на участие в </w:t>
      </w:r>
      <w:bookmarkEnd w:id="94"/>
      <w:bookmarkEnd w:id="95"/>
      <w:bookmarkEnd w:id="96"/>
      <w:r w:rsidR="000D72A7" w:rsidRPr="00340625">
        <w:rPr>
          <w:sz w:val="24"/>
          <w:szCs w:val="24"/>
        </w:rPr>
        <w:t>закупке</w:t>
      </w:r>
      <w:bookmarkEnd w:id="97"/>
    </w:p>
    <w:p w14:paraId="07DE337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Участник закупки, подавший 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вправе изменить </w:t>
      </w:r>
      <w:r w:rsidR="00E74D29" w:rsidRPr="00340625">
        <w:rPr>
          <w:rFonts w:ascii="Times New Roman" w:hAnsi="Times New Roman" w:cs="Times New Roman"/>
          <w:b w:val="0"/>
          <w:bCs w:val="0"/>
        </w:rPr>
        <w:t xml:space="preserve">или отозвать </w:t>
      </w:r>
      <w:r w:rsidRPr="00340625">
        <w:rPr>
          <w:rFonts w:ascii="Times New Roman" w:hAnsi="Times New Roman" w:cs="Times New Roman"/>
          <w:b w:val="0"/>
          <w:bCs w:val="0"/>
        </w:rPr>
        <w:t xml:space="preserve">заявку на участие в </w:t>
      </w:r>
      <w:r w:rsidR="00D81100" w:rsidRPr="00340625">
        <w:rPr>
          <w:rFonts w:ascii="Times New Roman" w:hAnsi="Times New Roman" w:cs="Times New Roman"/>
          <w:b w:val="0"/>
          <w:bCs w:val="0"/>
        </w:rPr>
        <w:t>закупке</w:t>
      </w:r>
      <w:r w:rsidRPr="00340625">
        <w:rPr>
          <w:rFonts w:ascii="Times New Roman" w:hAnsi="Times New Roman" w:cs="Times New Roman"/>
          <w:b w:val="0"/>
          <w:bCs w:val="0"/>
        </w:rPr>
        <w:t xml:space="preserve"> в любое время до момента</w:t>
      </w:r>
      <w:r w:rsidRPr="001F5C18">
        <w:rPr>
          <w:rFonts w:ascii="Times New Roman" w:hAnsi="Times New Roman" w:cs="Times New Roman"/>
          <w:b w:val="0"/>
          <w:bCs w:val="0"/>
        </w:rPr>
        <w:t xml:space="preserve">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7268C048" w14:textId="77777777"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14:paraId="37A56D83"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60670F08" w14:textId="77777777" w:rsidR="00382C70" w:rsidRDefault="00382C70" w:rsidP="00FA1AA1">
      <w:pPr>
        <w:ind w:firstLine="567"/>
      </w:pPr>
    </w:p>
    <w:p w14:paraId="6CB89AF1" w14:textId="77777777" w:rsidR="007633E7" w:rsidRPr="0086183E" w:rsidRDefault="0071642F" w:rsidP="0042194D">
      <w:pPr>
        <w:pStyle w:val="11"/>
        <w:keepNext w:val="0"/>
        <w:numPr>
          <w:ilvl w:val="0"/>
          <w:numId w:val="1"/>
        </w:numPr>
        <w:spacing w:before="0" w:after="0"/>
        <w:ind w:left="0" w:firstLine="567"/>
        <w:jc w:val="left"/>
        <w:rPr>
          <w:sz w:val="24"/>
          <w:szCs w:val="24"/>
        </w:rPr>
      </w:pPr>
      <w:bookmarkStart w:id="98" w:name="_Toc30675113"/>
      <w:bookmarkStart w:id="99" w:name="_Ref119430360"/>
      <w:bookmarkStart w:id="100"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98"/>
    </w:p>
    <w:p w14:paraId="011D051E" w14:textId="77777777" w:rsidR="0086183E" w:rsidRPr="0086183E" w:rsidRDefault="0086183E" w:rsidP="0086183E">
      <w:pPr>
        <w:pStyle w:val="20"/>
        <w:keepNext w:val="0"/>
        <w:numPr>
          <w:ilvl w:val="1"/>
          <w:numId w:val="1"/>
        </w:numPr>
        <w:spacing w:after="0"/>
        <w:ind w:left="0" w:firstLine="567"/>
        <w:jc w:val="both"/>
        <w:rPr>
          <w:sz w:val="24"/>
          <w:szCs w:val="24"/>
        </w:rPr>
      </w:pPr>
      <w:bookmarkStart w:id="101" w:name="_Toc30675114"/>
      <w:bookmarkStart w:id="102" w:name="_Ref125827199"/>
      <w:bookmarkStart w:id="103" w:name="_Toc518119388"/>
      <w:bookmarkEnd w:id="99"/>
      <w:bookmarkEnd w:id="100"/>
      <w:r w:rsidRPr="0086183E">
        <w:rPr>
          <w:sz w:val="24"/>
          <w:szCs w:val="24"/>
        </w:rPr>
        <w:t>Закупочная комиссия</w:t>
      </w:r>
      <w:bookmarkEnd w:id="101"/>
    </w:p>
    <w:p w14:paraId="515A0339" w14:textId="77777777" w:rsidR="0086183E" w:rsidRP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053A8BD0" w14:textId="77777777" w:rsidR="00BA3EA2" w:rsidRDefault="00BA3EA2" w:rsidP="0086183E">
      <w:pPr>
        <w:pStyle w:val="20"/>
        <w:keepNext w:val="0"/>
        <w:numPr>
          <w:ilvl w:val="1"/>
          <w:numId w:val="1"/>
        </w:numPr>
        <w:spacing w:after="0"/>
        <w:ind w:left="0" w:firstLine="567"/>
        <w:jc w:val="both"/>
        <w:rPr>
          <w:sz w:val="24"/>
          <w:szCs w:val="24"/>
        </w:rPr>
      </w:pPr>
      <w:bookmarkStart w:id="104" w:name="_Toc30675115"/>
      <w:r>
        <w:rPr>
          <w:sz w:val="24"/>
          <w:szCs w:val="24"/>
        </w:rPr>
        <w:t>Вскрытие заявок</w:t>
      </w:r>
      <w:bookmarkEnd w:id="104"/>
    </w:p>
    <w:p w14:paraId="32124AEF" w14:textId="77777777" w:rsidR="00F27EB9" w:rsidRDefault="00BA3EA2" w:rsidP="004807DC">
      <w:pPr>
        <w:pStyle w:val="32"/>
        <w:keepNext w:val="0"/>
        <w:numPr>
          <w:ilvl w:val="2"/>
          <w:numId w:val="10"/>
        </w:numPr>
        <w:spacing w:before="0" w:after="0"/>
        <w:ind w:left="0" w:firstLine="567"/>
        <w:rPr>
          <w:rFonts w:ascii="Times New Roman" w:hAnsi="Times New Roman" w:cs="Times New Roman"/>
          <w:b w:val="0"/>
          <w:bCs w:val="0"/>
        </w:rPr>
      </w:pPr>
      <w:bookmarkStart w:id="105"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Pr>
          <w:rFonts w:ascii="Times New Roman" w:hAnsi="Times New Roman" w:cs="Times New Roman"/>
          <w:b w:val="0"/>
          <w:bCs w:val="0"/>
        </w:rPr>
        <w:t>ЕЭТП</w:t>
      </w:r>
      <w:bookmarkEnd w:id="105"/>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02D17849" w14:textId="77777777" w:rsidR="00BA3EA2" w:rsidRPr="001F5C18"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 результатам </w:t>
      </w:r>
      <w:proofErr w:type="gramStart"/>
      <w:r w:rsidRPr="001F5C18">
        <w:rPr>
          <w:rFonts w:ascii="Times New Roman" w:hAnsi="Times New Roman" w:cs="Times New Roman"/>
          <w:b w:val="0"/>
          <w:bCs w:val="0"/>
        </w:rPr>
        <w:t>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w:t>
      </w:r>
      <w:proofErr w:type="gramEnd"/>
      <w:r w:rsidRPr="001F5C18">
        <w:rPr>
          <w:rFonts w:ascii="Times New Roman" w:hAnsi="Times New Roman" w:cs="Times New Roman"/>
          <w:b w:val="0"/>
          <w:bCs w:val="0"/>
        </w:rPr>
        <w:t xml:space="preserve">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39004A9B" w14:textId="77777777" w:rsidR="0086183E" w:rsidRPr="0086183E" w:rsidRDefault="00844102" w:rsidP="0086183E">
      <w:pPr>
        <w:pStyle w:val="20"/>
        <w:keepNext w:val="0"/>
        <w:numPr>
          <w:ilvl w:val="1"/>
          <w:numId w:val="1"/>
        </w:numPr>
        <w:spacing w:after="0"/>
        <w:ind w:left="0" w:firstLine="567"/>
        <w:jc w:val="both"/>
        <w:rPr>
          <w:sz w:val="24"/>
          <w:szCs w:val="24"/>
        </w:rPr>
      </w:pPr>
      <w:bookmarkStart w:id="106" w:name="_Ref3900803"/>
      <w:bookmarkStart w:id="107" w:name="_Toc30675116"/>
      <w:r>
        <w:rPr>
          <w:sz w:val="24"/>
          <w:szCs w:val="24"/>
        </w:rPr>
        <w:t>Рассмотрение заявок участников закупки</w:t>
      </w:r>
      <w:bookmarkEnd w:id="106"/>
      <w:bookmarkEnd w:id="107"/>
    </w:p>
    <w:p w14:paraId="5B3AFE17" w14:textId="77777777" w:rsidR="00F27EB9" w:rsidRPr="00340625"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w:t>
      </w:r>
      <w:r w:rsidRPr="00340625">
        <w:rPr>
          <w:rFonts w:ascii="Times New Roman" w:hAnsi="Times New Roman" w:cs="Times New Roman"/>
          <w:b w:val="0"/>
          <w:bCs w:val="0"/>
        </w:rPr>
        <w:t xml:space="preserve">участников осуществляются Закупочной комиссией в сроки, установленные в пункте </w:t>
      </w:r>
      <w:r w:rsidR="00AD68EB" w:rsidRPr="00340625">
        <w:rPr>
          <w:rFonts w:ascii="Times New Roman" w:hAnsi="Times New Roman" w:cs="Times New Roman"/>
          <w:b w:val="0"/>
          <w:bCs w:val="0"/>
        </w:rPr>
        <w:t>8</w:t>
      </w:r>
      <w:r w:rsidRPr="00340625">
        <w:rPr>
          <w:rFonts w:ascii="Times New Roman" w:hAnsi="Times New Roman" w:cs="Times New Roman"/>
          <w:b w:val="0"/>
          <w:bCs w:val="0"/>
        </w:rPr>
        <w:t xml:space="preserve"> части II «ИНФОРМАЦИОННАЯ КАРТА ЗАКУПКИ».</w:t>
      </w:r>
    </w:p>
    <w:p w14:paraId="0132AAC6" w14:textId="77777777" w:rsidR="0086183E" w:rsidRPr="00340625"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Заявки участников рассматриваются </w:t>
      </w:r>
      <w:r w:rsidR="00C77E02" w:rsidRPr="00340625">
        <w:rPr>
          <w:rFonts w:ascii="Times New Roman" w:hAnsi="Times New Roman" w:cs="Times New Roman"/>
          <w:b w:val="0"/>
          <w:bCs w:val="0"/>
        </w:rPr>
        <w:t xml:space="preserve">в соответствии с </w:t>
      </w:r>
      <w:r w:rsidRPr="00340625">
        <w:rPr>
          <w:rFonts w:ascii="Times New Roman" w:hAnsi="Times New Roman" w:cs="Times New Roman"/>
          <w:b w:val="0"/>
          <w:bCs w:val="0"/>
        </w:rPr>
        <w:t>требованиям</w:t>
      </w:r>
      <w:r w:rsidR="00CA1619" w:rsidRPr="00340625">
        <w:rPr>
          <w:rFonts w:ascii="Times New Roman" w:hAnsi="Times New Roman" w:cs="Times New Roman"/>
          <w:b w:val="0"/>
          <w:bCs w:val="0"/>
        </w:rPr>
        <w:t>и</w:t>
      </w:r>
      <w:r w:rsidRPr="00340625">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w:t>
      </w:r>
      <w:r w:rsidR="00317654">
        <w:rPr>
          <w:rFonts w:ascii="Times New Roman" w:hAnsi="Times New Roman" w:cs="Times New Roman"/>
          <w:b w:val="0"/>
          <w:bCs w:val="0"/>
        </w:rPr>
        <w:t>ов, организаций в сети Интернет</w:t>
      </w:r>
      <w:r w:rsidR="00803561" w:rsidRPr="00340625">
        <w:rPr>
          <w:rFonts w:ascii="Times New Roman" w:hAnsi="Times New Roman" w:cs="Times New Roman"/>
          <w:b w:val="0"/>
          <w:bCs w:val="0"/>
        </w:rPr>
        <w:t xml:space="preserve">. </w:t>
      </w:r>
    </w:p>
    <w:p w14:paraId="0FCE2F6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340625">
        <w:rPr>
          <w:rFonts w:ascii="Times New Roman" w:hAnsi="Times New Roman" w:cs="Times New Roman"/>
          <w:b w:val="0"/>
          <w:bCs w:val="0"/>
        </w:rPr>
        <w:t>,</w:t>
      </w:r>
      <w:r w:rsidRPr="00340625">
        <w:rPr>
          <w:rFonts w:ascii="Times New Roman" w:hAnsi="Times New Roman" w:cs="Times New Roman"/>
          <w:b w:val="0"/>
          <w:bCs w:val="0"/>
        </w:rPr>
        <w:t xml:space="preserve"> не </w:t>
      </w:r>
      <w:r w:rsidR="00017139" w:rsidRPr="00340625">
        <w:rPr>
          <w:rFonts w:ascii="Times New Roman" w:hAnsi="Times New Roman" w:cs="Times New Roman"/>
          <w:b w:val="0"/>
          <w:bCs w:val="0"/>
        </w:rPr>
        <w:t>установленные</w:t>
      </w:r>
      <w:r w:rsidRPr="00340625">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w:t>
      </w:r>
      <w:r w:rsidRPr="0086183E">
        <w:rPr>
          <w:rFonts w:ascii="Times New Roman" w:hAnsi="Times New Roman" w:cs="Times New Roman"/>
          <w:b w:val="0"/>
          <w:bCs w:val="0"/>
        </w:rPr>
        <w:t xml:space="preserve">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73FDEC44"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6F5DF495" w14:textId="77777777" w:rsidR="0086183E" w:rsidRPr="002F619B" w:rsidRDefault="0086183E" w:rsidP="004807DC">
      <w:pPr>
        <w:pStyle w:val="afffff7"/>
        <w:numPr>
          <w:ilvl w:val="0"/>
          <w:numId w:val="15"/>
        </w:numPr>
        <w:ind w:left="0" w:firstLine="567"/>
        <w:jc w:val="both"/>
      </w:pPr>
      <w:r w:rsidRPr="002F619B">
        <w:t>участник не соответствует требованиям к участнику закупки, установленным документацией о закупке;</w:t>
      </w:r>
    </w:p>
    <w:p w14:paraId="027CF4BD" w14:textId="77777777" w:rsidR="0086183E" w:rsidRDefault="0086183E" w:rsidP="004807DC">
      <w:pPr>
        <w:pStyle w:val="afffff7"/>
        <w:numPr>
          <w:ilvl w:val="0"/>
          <w:numId w:val="15"/>
        </w:numPr>
        <w:tabs>
          <w:tab w:val="num" w:pos="0"/>
        </w:tabs>
        <w:ind w:left="0" w:firstLine="567"/>
        <w:jc w:val="both"/>
      </w:pPr>
      <w:r w:rsidRPr="002F619B">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0EC5ACD6" w14:textId="77777777" w:rsidR="0086183E" w:rsidRPr="002F619B" w:rsidRDefault="0086183E" w:rsidP="004807DC">
      <w:pPr>
        <w:pStyle w:val="afffff7"/>
        <w:numPr>
          <w:ilvl w:val="0"/>
          <w:numId w:val="15"/>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50844DBC"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14:paraId="7EA6F46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65FBA5E1" w14:textId="77777777" w:rsidR="00317654" w:rsidRPr="00317654" w:rsidRDefault="00317654" w:rsidP="00317654">
      <w:pPr>
        <w:pStyle w:val="32"/>
        <w:keepNext w:val="0"/>
        <w:numPr>
          <w:ilvl w:val="2"/>
          <w:numId w:val="1"/>
        </w:numPr>
        <w:spacing w:before="0" w:after="0"/>
        <w:ind w:left="0" w:firstLine="567"/>
      </w:pPr>
      <w:r w:rsidRPr="000C55DA">
        <w:rPr>
          <w:rFonts w:ascii="Times New Roman" w:hAnsi="Times New Roman" w:cs="Times New Roman"/>
          <w:b w:val="0"/>
          <w:bCs w:val="0"/>
        </w:rPr>
        <w:lastRenderedPageBreak/>
        <w:t xml:space="preserve">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при этом данные уточнения не должны изменять предмет </w:t>
      </w:r>
      <w:r>
        <w:rPr>
          <w:rFonts w:ascii="Times New Roman" w:hAnsi="Times New Roman" w:cs="Times New Roman"/>
          <w:b w:val="0"/>
          <w:bCs w:val="0"/>
        </w:rPr>
        <w:t>запроса предложений</w:t>
      </w:r>
      <w:r w:rsidRPr="000C55DA">
        <w:rPr>
          <w:rFonts w:ascii="Times New Roman" w:hAnsi="Times New Roman" w:cs="Times New Roman"/>
          <w:b w:val="0"/>
          <w:bCs w:val="0"/>
        </w:rPr>
        <w:t>.</w:t>
      </w:r>
    </w:p>
    <w:p w14:paraId="0217901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5CFEA228" w14:textId="77777777" w:rsidR="0086183E" w:rsidRPr="00CD31D5"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2F9FCB66" w14:textId="77777777" w:rsidR="0086183E" w:rsidRDefault="0086183E" w:rsidP="004807DC">
      <w:pPr>
        <w:pStyle w:val="4"/>
        <w:keepNext w:val="0"/>
        <w:numPr>
          <w:ilvl w:val="0"/>
          <w:numId w:val="16"/>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14:paraId="204AE3FE" w14:textId="77777777" w:rsidR="00D36100" w:rsidRPr="00340625" w:rsidRDefault="00D36100" w:rsidP="00D36100">
      <w:pPr>
        <w:pStyle w:val="32"/>
        <w:keepNext w:val="0"/>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 xml:space="preserve">закупке Заказчика, в том </w:t>
      </w:r>
      <w:r w:rsidRPr="00340625">
        <w:rPr>
          <w:rFonts w:ascii="Times New Roman" w:hAnsi="Times New Roman" w:cs="Times New Roman"/>
          <w:b w:val="0"/>
          <w:bCs w:val="0"/>
        </w:rPr>
        <w:t>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sidR="00C75B99" w:rsidRPr="00340625">
        <w:rPr>
          <w:rFonts w:ascii="Times New Roman" w:hAnsi="Times New Roman" w:cs="Times New Roman"/>
          <w:b w:val="0"/>
          <w:bCs w:val="0"/>
        </w:rPr>
        <w:t xml:space="preserve"> и/или извещения о закупке которым не соответствуют такие заявки</w:t>
      </w:r>
      <w:r w:rsidRPr="00340625">
        <w:rPr>
          <w:rFonts w:ascii="Times New Roman" w:hAnsi="Times New Roman" w:cs="Times New Roman"/>
          <w:b w:val="0"/>
          <w:bCs w:val="0"/>
        </w:rPr>
        <w:t xml:space="preserve">. </w:t>
      </w:r>
      <w:proofErr w:type="gramEnd"/>
    </w:p>
    <w:p w14:paraId="74195C3D" w14:textId="77777777" w:rsidR="0086183E" w:rsidRPr="00340625" w:rsidRDefault="00A136BA" w:rsidP="0086183E">
      <w:pPr>
        <w:pStyle w:val="20"/>
        <w:keepNext w:val="0"/>
        <w:numPr>
          <w:ilvl w:val="1"/>
          <w:numId w:val="1"/>
        </w:numPr>
        <w:spacing w:after="0"/>
        <w:ind w:left="0" w:firstLine="567"/>
        <w:jc w:val="both"/>
        <w:rPr>
          <w:sz w:val="24"/>
          <w:szCs w:val="24"/>
        </w:rPr>
      </w:pPr>
      <w:bookmarkStart w:id="108" w:name="_Toc30675117"/>
      <w:r w:rsidRPr="00340625">
        <w:rPr>
          <w:sz w:val="24"/>
          <w:szCs w:val="24"/>
        </w:rPr>
        <w:t>Переторжка</w:t>
      </w:r>
      <w:bookmarkEnd w:id="108"/>
    </w:p>
    <w:p w14:paraId="0BF48F9E"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340625">
        <w:rPr>
          <w:rFonts w:ascii="Times New Roman" w:hAnsi="Times New Roman" w:cs="Times New Roman"/>
          <w:b w:val="0"/>
          <w:bCs w:val="0"/>
        </w:rPr>
        <w:t xml:space="preserve">При проведении </w:t>
      </w:r>
      <w:r w:rsidR="009B27CC" w:rsidRPr="00340625">
        <w:rPr>
          <w:rFonts w:ascii="Times New Roman" w:hAnsi="Times New Roman" w:cs="Times New Roman"/>
          <w:b w:val="0"/>
          <w:bCs w:val="0"/>
        </w:rPr>
        <w:t>запроса предложений</w:t>
      </w:r>
      <w:r w:rsidRPr="00340625">
        <w:rPr>
          <w:rFonts w:ascii="Times New Roman" w:hAnsi="Times New Roman" w:cs="Times New Roman"/>
          <w:b w:val="0"/>
          <w:bCs w:val="0"/>
        </w:rPr>
        <w:t xml:space="preserve"> в электронной форме переторжка</w:t>
      </w:r>
      <w:r w:rsidRPr="00A00292">
        <w:rPr>
          <w:rFonts w:ascii="Times New Roman" w:hAnsi="Times New Roman" w:cs="Times New Roman"/>
          <w:b w:val="0"/>
          <w:bCs w:val="0"/>
        </w:rPr>
        <w:t xml:space="preserve"> проводится </w:t>
      </w:r>
      <w:r w:rsidR="00E67C83">
        <w:rPr>
          <w:rFonts w:ascii="Times New Roman" w:hAnsi="Times New Roman" w:cs="Times New Roman"/>
          <w:b w:val="0"/>
          <w:bCs w:val="0"/>
        </w:rPr>
        <w:t xml:space="preserve">в случаях, </w:t>
      </w:r>
      <w:r w:rsidRPr="00A00292">
        <w:rPr>
          <w:rFonts w:ascii="Times New Roman" w:hAnsi="Times New Roman" w:cs="Times New Roman"/>
          <w:b w:val="0"/>
          <w:bCs w:val="0"/>
        </w:rPr>
        <w:t>предусмотренных Положением о закупке Заказчика. Переторжка может быть проведена неограниченное количество раз.</w:t>
      </w:r>
    </w:p>
    <w:p w14:paraId="403652D3"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7F144BDB"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48AEFD48"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proofErr w:type="gramStart"/>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w:t>
      </w:r>
      <w:proofErr w:type="gramStart"/>
      <w:r w:rsidRPr="00A00292">
        <w:rPr>
          <w:rFonts w:ascii="Times New Roman" w:hAnsi="Times New Roman" w:cs="Times New Roman"/>
          <w:b w:val="0"/>
        </w:rPr>
        <w:t>кроме</w:t>
      </w:r>
      <w:proofErr w:type="gramEnd"/>
      <w:r w:rsidRPr="00A00292">
        <w:rPr>
          <w:rFonts w:ascii="Times New Roman" w:hAnsi="Times New Roman" w:cs="Times New Roman"/>
          <w:b w:val="0"/>
        </w:rPr>
        <w:t xml:space="preserve"> ценового.</w:t>
      </w:r>
    </w:p>
    <w:p w14:paraId="7C377C35" w14:textId="77777777" w:rsidR="00A00292"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Pr="00A00292">
        <w:rPr>
          <w:rFonts w:ascii="Times New Roman" w:hAnsi="Times New Roman" w:cs="Times New Roman"/>
          <w:b w:val="0"/>
        </w:rPr>
        <w:t xml:space="preserve">. </w:t>
      </w:r>
    </w:p>
    <w:p w14:paraId="77A50146" w14:textId="77777777"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w:t>
      </w:r>
      <w:proofErr w:type="gramStart"/>
      <w:r w:rsidR="00A00292">
        <w:rPr>
          <w:rFonts w:ascii="Times New Roman" w:hAnsi="Times New Roman" w:cs="Times New Roman"/>
          <w:b w:val="0"/>
          <w:bCs w:val="0"/>
        </w:rPr>
        <w:t>информация</w:t>
      </w:r>
      <w:proofErr w:type="gramEnd"/>
      <w:r w:rsidR="00A00292">
        <w:rPr>
          <w:rFonts w:ascii="Times New Roman" w:hAnsi="Times New Roman" w:cs="Times New Roman"/>
          <w:b w:val="0"/>
          <w:bCs w:val="0"/>
        </w:rPr>
        <w:t xml:space="preserve"> о чем доводится до сведения участников закупки средствами ЕЭТП.</w:t>
      </w:r>
    </w:p>
    <w:p w14:paraId="102EDCBC"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По результатам переторжки составляется протокол, в котором указывается информация, </w:t>
      </w:r>
      <w:r w:rsidRPr="008013E0">
        <w:rPr>
          <w:rFonts w:ascii="Times New Roman" w:hAnsi="Times New Roman" w:cs="Times New Roman"/>
          <w:b w:val="0"/>
          <w:bCs w:val="0"/>
        </w:rPr>
        <w:t>предусмотренная Законом 223-ФЗ и</w:t>
      </w:r>
      <w:r w:rsidR="004077A8" w:rsidRPr="008013E0">
        <w:rPr>
          <w:rFonts w:ascii="Times New Roman" w:hAnsi="Times New Roman" w:cs="Times New Roman"/>
          <w:b w:val="0"/>
          <w:bCs w:val="0"/>
        </w:rPr>
        <w:t xml:space="preserve"> Положением о закупке Заказчика</w:t>
      </w:r>
      <w:r w:rsidRPr="008013E0">
        <w:rPr>
          <w:rFonts w:ascii="Times New Roman" w:hAnsi="Times New Roman" w:cs="Times New Roman"/>
          <w:b w:val="0"/>
          <w:bCs w:val="0"/>
        </w:rPr>
        <w:t xml:space="preserve">. </w:t>
      </w:r>
    </w:p>
    <w:p w14:paraId="70D6C6F9" w14:textId="77777777" w:rsidR="00F27EB9" w:rsidRPr="008013E0" w:rsidRDefault="00F27EB9" w:rsidP="00F27EB9">
      <w:pPr>
        <w:pStyle w:val="20"/>
        <w:keepNext w:val="0"/>
        <w:numPr>
          <w:ilvl w:val="1"/>
          <w:numId w:val="1"/>
        </w:numPr>
        <w:spacing w:after="0"/>
        <w:ind w:left="0" w:firstLine="567"/>
        <w:jc w:val="both"/>
        <w:rPr>
          <w:sz w:val="24"/>
          <w:szCs w:val="24"/>
        </w:rPr>
      </w:pPr>
      <w:bookmarkStart w:id="109" w:name="_Toc30675118"/>
      <w:r w:rsidRPr="008013E0">
        <w:rPr>
          <w:sz w:val="24"/>
          <w:szCs w:val="24"/>
        </w:rPr>
        <w:t>Подведение итогов</w:t>
      </w:r>
      <w:bookmarkEnd w:id="109"/>
    </w:p>
    <w:p w14:paraId="7A9C44E0" w14:textId="77777777" w:rsidR="00F27EB9" w:rsidRPr="008013E0" w:rsidRDefault="00F27EB9" w:rsidP="00F27EB9">
      <w:pPr>
        <w:pStyle w:val="32"/>
        <w:keepNext w:val="0"/>
        <w:numPr>
          <w:ilvl w:val="2"/>
          <w:numId w:val="1"/>
        </w:numPr>
        <w:spacing w:before="0" w:after="0"/>
        <w:ind w:left="0" w:firstLine="567"/>
        <w:rPr>
          <w:rFonts w:ascii="Times New Roman" w:hAnsi="Times New Roman" w:cs="Times New Roman"/>
          <w:b w:val="0"/>
        </w:rPr>
      </w:pPr>
      <w:r w:rsidRPr="008013E0">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sidRPr="008013E0">
        <w:rPr>
          <w:rFonts w:ascii="Times New Roman" w:hAnsi="Times New Roman" w:cs="Times New Roman"/>
          <w:b w:val="0"/>
        </w:rPr>
        <w:t>8</w:t>
      </w:r>
      <w:r w:rsidRPr="008013E0">
        <w:rPr>
          <w:rFonts w:ascii="Times New Roman" w:hAnsi="Times New Roman" w:cs="Times New Roman"/>
          <w:b w:val="0"/>
        </w:rPr>
        <w:t xml:space="preserve"> части II «ИНФОРМАЦИОННАЯ КАРТА ЗАКУПКИ».</w:t>
      </w:r>
    </w:p>
    <w:p w14:paraId="580B407B" w14:textId="77777777" w:rsidR="00F27EB9" w:rsidRPr="008013E0" w:rsidRDefault="001E0F74" w:rsidP="00F27EB9">
      <w:pPr>
        <w:pStyle w:val="32"/>
        <w:keepNext w:val="0"/>
        <w:numPr>
          <w:ilvl w:val="2"/>
          <w:numId w:val="1"/>
        </w:numPr>
        <w:spacing w:before="0" w:after="0"/>
        <w:ind w:left="0" w:firstLine="567"/>
        <w:rPr>
          <w:rFonts w:ascii="Times New Roman" w:hAnsi="Times New Roman" w:cs="Times New Roman"/>
          <w:b w:val="0"/>
        </w:rPr>
      </w:pPr>
      <w:r w:rsidRPr="006C2CA9">
        <w:rPr>
          <w:rFonts w:ascii="Times New Roman" w:hAnsi="Times New Roman" w:cs="Times New Roman"/>
          <w:b w:val="0"/>
        </w:rPr>
        <w:t>В рамках подведения итогов осуществляется</w:t>
      </w:r>
      <w:r w:rsidRPr="00A9741B">
        <w:rPr>
          <w:rFonts w:ascii="Times New Roman" w:hAnsi="Times New Roman" w:cs="Times New Roman"/>
          <w:b w:val="0"/>
        </w:rPr>
        <w:t xml:space="preserve"> оценка и сопоставление заявок участников, допущенных до участия в закупке по результатам рассмотрения заявок. </w:t>
      </w:r>
      <w:r w:rsidRPr="00A9741B">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r w:rsidR="00F27EB9" w:rsidRPr="008013E0">
        <w:rPr>
          <w:rFonts w:ascii="Times New Roman" w:hAnsi="Times New Roman" w:cs="Times New Roman"/>
          <w:b w:val="0"/>
          <w:bCs w:val="0"/>
        </w:rPr>
        <w:t>.</w:t>
      </w:r>
    </w:p>
    <w:p w14:paraId="42B5994F" w14:textId="77777777" w:rsidR="00017139" w:rsidRPr="00F27EB9" w:rsidRDefault="00017139" w:rsidP="00D143DB">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lastRenderedPageBreak/>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013E0">
        <w:rPr>
          <w:rFonts w:ascii="Times New Roman" w:hAnsi="Times New Roman" w:cs="Times New Roman"/>
          <w:b w:val="0"/>
          <w:bCs w:val="0"/>
        </w:rPr>
        <w:t>К</w:t>
      </w:r>
      <w:r w:rsidRPr="008013E0">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F27EB9">
        <w:rPr>
          <w:rFonts w:ascii="Times New Roman" w:hAnsi="Times New Roman" w:cs="Times New Roman"/>
          <w:b w:val="0"/>
          <w:bCs w:val="0"/>
        </w:rPr>
        <w:t xml:space="preserve"> ими товарам, работам, услугам, к условиям исполнения договора.</w:t>
      </w:r>
    </w:p>
    <w:p w14:paraId="4BC73162" w14:textId="77777777" w:rsidR="00D36100" w:rsidRPr="008013E0"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7B799D">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w:t>
      </w:r>
      <w:r w:rsidRPr="008013E0">
        <w:rPr>
          <w:rFonts w:ascii="Times New Roman" w:hAnsi="Times New Roman" w:cs="Times New Roman"/>
          <w:b w:val="0"/>
        </w:rPr>
        <w:t>поступила ранее других заявок.</w:t>
      </w:r>
    </w:p>
    <w:p w14:paraId="33BE5398" w14:textId="77777777" w:rsidR="00D36100" w:rsidRPr="008013E0" w:rsidRDefault="00D36100" w:rsidP="004807DC">
      <w:pPr>
        <w:pStyle w:val="32"/>
        <w:keepNext w:val="0"/>
        <w:numPr>
          <w:ilvl w:val="2"/>
          <w:numId w:val="10"/>
        </w:numPr>
        <w:spacing w:before="0" w:after="0"/>
        <w:ind w:left="0" w:firstLine="567"/>
        <w:rPr>
          <w:rFonts w:ascii="Times New Roman" w:hAnsi="Times New Roman" w:cs="Times New Roman"/>
          <w:b w:val="0"/>
          <w:bCs w:val="0"/>
        </w:rPr>
      </w:pPr>
      <w:proofErr w:type="gramStart"/>
      <w:r w:rsidRPr="008013E0">
        <w:rPr>
          <w:rFonts w:ascii="Times New Roman" w:hAnsi="Times New Roman" w:cs="Times New Roman"/>
          <w:b w:val="0"/>
        </w:rPr>
        <w:t>П</w:t>
      </w:r>
      <w:r w:rsidR="00AC557E" w:rsidRPr="008013E0">
        <w:rPr>
          <w:rFonts w:ascii="Times New Roman" w:hAnsi="Times New Roman" w:cs="Times New Roman"/>
          <w:b w:val="0"/>
        </w:rPr>
        <w:t>о</w:t>
      </w:r>
      <w:r w:rsidRPr="008013E0">
        <w:rPr>
          <w:rFonts w:ascii="Times New Roman" w:hAnsi="Times New Roman" w:cs="Times New Roman"/>
          <w:b w:val="0"/>
        </w:rPr>
        <w:t xml:space="preserve"> результатам осуществления оценки и сопоставления заявок </w:t>
      </w:r>
      <w:r w:rsidRPr="008013E0">
        <w:rPr>
          <w:rFonts w:ascii="Times New Roman" w:hAnsi="Times New Roman" w:cs="Times New Roman"/>
          <w:b w:val="0"/>
          <w:bCs w:val="0"/>
        </w:rPr>
        <w:t>составляется итоговый протокол</w:t>
      </w:r>
      <w:r w:rsidRPr="008013E0">
        <w:rPr>
          <w:rFonts w:ascii="Times New Roman" w:hAnsi="Times New Roman" w:cs="Times New Roman"/>
          <w:b w:val="0"/>
        </w:rPr>
        <w:t xml:space="preserve">, </w:t>
      </w:r>
      <w:r w:rsidRPr="008013E0">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C75B99" w:rsidRPr="008013E0">
        <w:rPr>
          <w:rFonts w:ascii="Times New Roman" w:hAnsi="Times New Roman" w:cs="Times New Roman"/>
          <w:b w:val="0"/>
          <w:bCs w:val="0"/>
        </w:rPr>
        <w:t>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00C75B99" w:rsidRPr="008013E0">
        <w:rPr>
          <w:rFonts w:ascii="Times New Roman" w:hAnsi="Times New Roman" w:cs="Times New Roman"/>
          <w:b w:val="0"/>
        </w:rPr>
        <w:t xml:space="preserve"> </w:t>
      </w:r>
      <w:r w:rsidR="00AC557E" w:rsidRPr="008013E0">
        <w:rPr>
          <w:rFonts w:ascii="Times New Roman" w:hAnsi="Times New Roman" w:cs="Times New Roman"/>
          <w:b w:val="0"/>
        </w:rPr>
        <w:t>результаты оценки заявок на</w:t>
      </w:r>
      <w:proofErr w:type="gramEnd"/>
      <w:r w:rsidR="00AC557E" w:rsidRPr="008013E0">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013E0">
        <w:rPr>
          <w:rFonts w:ascii="Times New Roman" w:hAnsi="Times New Roman" w:cs="Times New Roman"/>
          <w:b w:val="0"/>
          <w:bCs w:val="0"/>
        </w:rPr>
        <w:t xml:space="preserve">. </w:t>
      </w:r>
    </w:p>
    <w:p w14:paraId="2799C3A4" w14:textId="77777777" w:rsidR="00A136BA" w:rsidRPr="0086183E"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8013E0">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w:t>
      </w:r>
      <w:r w:rsidRPr="0086183E">
        <w:rPr>
          <w:rFonts w:ascii="Times New Roman" w:hAnsi="Times New Roman" w:cs="Times New Roman"/>
          <w:b w:val="0"/>
          <w:bCs w:val="0"/>
        </w:rPr>
        <w:t xml:space="preserve">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50F320C0" w14:textId="77777777" w:rsidR="0086183E" w:rsidRPr="0086183E" w:rsidRDefault="0086183E" w:rsidP="0086183E">
      <w:pPr>
        <w:pStyle w:val="20"/>
        <w:keepNext w:val="0"/>
        <w:numPr>
          <w:ilvl w:val="1"/>
          <w:numId w:val="1"/>
        </w:numPr>
        <w:spacing w:after="0"/>
        <w:ind w:left="0" w:firstLine="567"/>
        <w:jc w:val="both"/>
        <w:rPr>
          <w:sz w:val="24"/>
          <w:szCs w:val="24"/>
        </w:rPr>
      </w:pPr>
      <w:bookmarkStart w:id="110" w:name="_Toc30675119"/>
      <w:r w:rsidRPr="0086183E">
        <w:rPr>
          <w:sz w:val="24"/>
          <w:szCs w:val="24"/>
        </w:rPr>
        <w:t>Признание закупки несостоявшейся</w:t>
      </w:r>
      <w:bookmarkEnd w:id="110"/>
    </w:p>
    <w:p w14:paraId="1A3C4C1B" w14:textId="77777777"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16405FEF" w14:textId="77777777" w:rsidR="007D35D2" w:rsidRPr="008A58B0" w:rsidRDefault="008A58B0" w:rsidP="008A58B0">
      <w:pPr>
        <w:pStyle w:val="20"/>
        <w:keepNext w:val="0"/>
        <w:numPr>
          <w:ilvl w:val="1"/>
          <w:numId w:val="1"/>
        </w:numPr>
        <w:spacing w:after="0"/>
        <w:ind w:left="0" w:firstLine="567"/>
        <w:jc w:val="both"/>
        <w:rPr>
          <w:sz w:val="24"/>
          <w:szCs w:val="24"/>
        </w:rPr>
      </w:pPr>
      <w:bookmarkStart w:id="111" w:name="_Toc30675120"/>
      <w:r w:rsidRPr="008A58B0">
        <w:rPr>
          <w:sz w:val="24"/>
          <w:szCs w:val="24"/>
        </w:rPr>
        <w:t>Рассмотрение жалоб</w:t>
      </w:r>
      <w:r>
        <w:rPr>
          <w:sz w:val="24"/>
          <w:szCs w:val="24"/>
        </w:rPr>
        <w:t xml:space="preserve"> и обращений участников закупки</w:t>
      </w:r>
      <w:bookmarkEnd w:id="111"/>
    </w:p>
    <w:p w14:paraId="3EAD092C"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0F45C36A" w14:textId="77777777" w:rsidR="008A58B0" w:rsidRPr="00C13884"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14:paraId="0266789A" w14:textId="77777777" w:rsidR="00876FF2" w:rsidRPr="00C13884" w:rsidRDefault="00876FF2" w:rsidP="00876FF2">
      <w:pPr>
        <w:pStyle w:val="20"/>
        <w:keepNext w:val="0"/>
        <w:numPr>
          <w:ilvl w:val="1"/>
          <w:numId w:val="1"/>
        </w:numPr>
        <w:spacing w:after="0"/>
        <w:ind w:left="0" w:firstLine="567"/>
        <w:jc w:val="both"/>
        <w:rPr>
          <w:sz w:val="24"/>
          <w:szCs w:val="24"/>
        </w:rPr>
      </w:pPr>
      <w:bookmarkStart w:id="112" w:name="_Toc30675121"/>
      <w:r w:rsidRPr="00C13884">
        <w:rPr>
          <w:sz w:val="24"/>
          <w:szCs w:val="24"/>
        </w:rPr>
        <w:t>Проведение преддоговорных переговоров</w:t>
      </w:r>
      <w:bookmarkEnd w:id="112"/>
    </w:p>
    <w:p w14:paraId="302D5D2D"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575C47CA"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r w:rsidRPr="00C13884">
        <w:rPr>
          <w:rFonts w:ascii="Times New Roman" w:hAnsi="Times New Roman" w:cs="Times New Roman"/>
          <w:b w:val="0"/>
          <w:bCs w:val="0"/>
        </w:rPr>
        <w:lastRenderedPageBreak/>
        <w:t>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0A3AE2F5" w14:textId="77777777" w:rsidR="00876FF2" w:rsidRPr="00C13884" w:rsidRDefault="00876FF2" w:rsidP="00876FF2">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10218AED" w14:textId="77777777" w:rsidR="00340DDC" w:rsidRPr="001760A4" w:rsidRDefault="00340DDC" w:rsidP="001760A4"/>
    <w:p w14:paraId="71DB693B" w14:textId="77777777" w:rsidR="007633E7" w:rsidRPr="00B04F87" w:rsidRDefault="009F2361" w:rsidP="0042194D">
      <w:pPr>
        <w:pStyle w:val="11"/>
        <w:keepNext w:val="0"/>
        <w:numPr>
          <w:ilvl w:val="0"/>
          <w:numId w:val="1"/>
        </w:numPr>
        <w:spacing w:before="0" w:after="0"/>
        <w:ind w:left="0" w:firstLine="567"/>
        <w:jc w:val="left"/>
        <w:rPr>
          <w:sz w:val="24"/>
          <w:szCs w:val="24"/>
        </w:rPr>
      </w:pPr>
      <w:bookmarkStart w:id="113" w:name="Par110"/>
      <w:bookmarkStart w:id="114" w:name="Par144"/>
      <w:bookmarkStart w:id="115" w:name="_Toc123405485"/>
      <w:bookmarkStart w:id="116" w:name="_Toc166101211"/>
      <w:bookmarkStart w:id="117" w:name="_Toc30675122"/>
      <w:bookmarkEnd w:id="102"/>
      <w:bookmarkEnd w:id="103"/>
      <w:bookmarkEnd w:id="113"/>
      <w:bookmarkEnd w:id="114"/>
      <w:r w:rsidRPr="00B04F87">
        <w:rPr>
          <w:sz w:val="24"/>
          <w:szCs w:val="24"/>
        </w:rPr>
        <w:t xml:space="preserve">ЗАКЛЮЧЕНИЕ, ИЗМЕНЕНИЕ И РАСТОРЖЕНИЕ </w:t>
      </w:r>
      <w:r w:rsidR="007633E7" w:rsidRPr="00B04F87">
        <w:rPr>
          <w:sz w:val="24"/>
          <w:szCs w:val="24"/>
        </w:rPr>
        <w:t>ДОГОВОРА</w:t>
      </w:r>
      <w:bookmarkEnd w:id="115"/>
      <w:bookmarkEnd w:id="116"/>
      <w:bookmarkEnd w:id="117"/>
    </w:p>
    <w:p w14:paraId="0960F30C" w14:textId="77777777" w:rsidR="007633E7" w:rsidRPr="001F5C18" w:rsidRDefault="007633E7" w:rsidP="00876FF2">
      <w:pPr>
        <w:pStyle w:val="20"/>
        <w:keepNext w:val="0"/>
        <w:numPr>
          <w:ilvl w:val="1"/>
          <w:numId w:val="1"/>
        </w:numPr>
        <w:spacing w:after="0"/>
        <w:ind w:left="0" w:firstLine="567"/>
        <w:jc w:val="both"/>
        <w:rPr>
          <w:sz w:val="24"/>
          <w:szCs w:val="24"/>
        </w:rPr>
      </w:pPr>
      <w:bookmarkStart w:id="118" w:name="_Toc131309087"/>
      <w:bookmarkStart w:id="119" w:name="_Toc30675123"/>
      <w:bookmarkStart w:id="120" w:name="_Ref130891676"/>
      <w:r w:rsidRPr="001F5C18">
        <w:rPr>
          <w:sz w:val="24"/>
          <w:szCs w:val="24"/>
        </w:rPr>
        <w:t>Срок и порядок заключения договора</w:t>
      </w:r>
      <w:bookmarkEnd w:id="118"/>
      <w:bookmarkEnd w:id="119"/>
    </w:p>
    <w:p w14:paraId="6758DB83" w14:textId="77777777" w:rsidR="00BF7385" w:rsidRPr="00E87D80" w:rsidRDefault="001760A4"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56EA2DB8" w14:textId="77777777" w:rsidR="00F27F94" w:rsidRPr="00D73B54" w:rsidRDefault="00BF7385"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w:t>
      </w:r>
      <w:r w:rsidR="00E00904">
        <w:rPr>
          <w:rFonts w:ascii="Times New Roman" w:hAnsi="Times New Roman" w:cs="Times New Roman"/>
          <w:b w:val="0"/>
          <w:bCs w:val="0"/>
        </w:rPr>
        <w:t>0</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0E8D2B8" w14:textId="77777777" w:rsidR="00463FE1" w:rsidRPr="00D73B54"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70E7544A" w14:textId="3F89C076" w:rsidR="008959AE" w:rsidRPr="008959AE" w:rsidRDefault="00934153" w:rsidP="008959AE">
      <w:pPr>
        <w:pStyle w:val="32"/>
        <w:keepNext w:val="0"/>
        <w:numPr>
          <w:ilvl w:val="2"/>
          <w:numId w:val="1"/>
        </w:numPr>
        <w:spacing w:before="0" w:after="0"/>
        <w:ind w:left="0" w:firstLine="567"/>
        <w:rPr>
          <w:rFonts w:ascii="Times New Roman" w:hAnsi="Times New Roman" w:cs="Times New Roman"/>
          <w:b w:val="0"/>
          <w:bCs w:val="0"/>
        </w:rPr>
      </w:pPr>
      <w:proofErr w:type="gramStart"/>
      <w:r w:rsidRPr="008959AE">
        <w:rPr>
          <w:rFonts w:ascii="Times New Roman" w:hAnsi="Times New Roman" w:cs="Times New Roman"/>
          <w:b w:val="0"/>
          <w:bCs w:val="0"/>
        </w:rPr>
        <w:t xml:space="preserve">Заказчик направляет </w:t>
      </w:r>
      <w:r w:rsidR="004046BE" w:rsidRPr="008959AE">
        <w:rPr>
          <w:rFonts w:ascii="Times New Roman" w:hAnsi="Times New Roman" w:cs="Times New Roman"/>
          <w:b w:val="0"/>
          <w:bCs w:val="0"/>
        </w:rPr>
        <w:t>участнику</w:t>
      </w:r>
      <w:r w:rsidR="00D73B54" w:rsidRPr="008959AE">
        <w:rPr>
          <w:rFonts w:ascii="Times New Roman" w:hAnsi="Times New Roman" w:cs="Times New Roman"/>
          <w:b w:val="0"/>
          <w:bCs w:val="0"/>
        </w:rPr>
        <w:t xml:space="preserve"> закупки на адрес, указанный в заявке </w:t>
      </w:r>
      <w:r w:rsidR="004046BE" w:rsidRPr="008959AE">
        <w:rPr>
          <w:rFonts w:ascii="Times New Roman" w:hAnsi="Times New Roman" w:cs="Times New Roman"/>
          <w:b w:val="0"/>
          <w:bCs w:val="0"/>
        </w:rPr>
        <w:t xml:space="preserve">такого </w:t>
      </w:r>
      <w:r w:rsidR="00D73B54" w:rsidRPr="008959AE">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8959AE">
        <w:rPr>
          <w:rFonts w:ascii="Times New Roman" w:hAnsi="Times New Roman" w:cs="Times New Roman"/>
          <w:b w:val="0"/>
          <w:bCs w:val="0"/>
        </w:rPr>
        <w:t xml:space="preserve">проект договора в течение 2 (двух) </w:t>
      </w:r>
      <w:r w:rsidR="007B0838" w:rsidRPr="008959AE">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8959AE">
        <w:rPr>
          <w:rFonts w:ascii="Times New Roman" w:hAnsi="Times New Roman" w:cs="Times New Roman"/>
          <w:b w:val="0"/>
          <w:bCs w:val="0"/>
        </w:rPr>
        <w:t>Заказчика</w:t>
      </w:r>
      <w:r w:rsidR="007B0838" w:rsidRPr="008959AE">
        <w:rPr>
          <w:rFonts w:ascii="Times New Roman" w:hAnsi="Times New Roman" w:cs="Times New Roman"/>
          <w:b w:val="0"/>
          <w:bCs w:val="0"/>
        </w:rPr>
        <w:t xml:space="preserve">, но не ранее чем через 10 </w:t>
      </w:r>
      <w:r w:rsidR="004046BE" w:rsidRPr="008959AE">
        <w:rPr>
          <w:rFonts w:ascii="Times New Roman" w:hAnsi="Times New Roman" w:cs="Times New Roman"/>
          <w:b w:val="0"/>
          <w:bCs w:val="0"/>
        </w:rPr>
        <w:t xml:space="preserve">(десять) </w:t>
      </w:r>
      <w:r w:rsidR="007B0838" w:rsidRPr="008959AE">
        <w:rPr>
          <w:rFonts w:ascii="Times New Roman" w:hAnsi="Times New Roman" w:cs="Times New Roman"/>
          <w:b w:val="0"/>
          <w:bCs w:val="0"/>
        </w:rPr>
        <w:t xml:space="preserve">дней с даты размещения в </w:t>
      </w:r>
      <w:r w:rsidRPr="008959AE">
        <w:rPr>
          <w:rFonts w:ascii="Times New Roman" w:hAnsi="Times New Roman" w:cs="Times New Roman"/>
          <w:b w:val="0"/>
          <w:bCs w:val="0"/>
        </w:rPr>
        <w:t>ЕИС итогового протокола по результатам</w:t>
      </w:r>
      <w:proofErr w:type="gramEnd"/>
      <w:r w:rsidRPr="008959AE">
        <w:rPr>
          <w:rFonts w:ascii="Times New Roman" w:hAnsi="Times New Roman" w:cs="Times New Roman"/>
          <w:b w:val="0"/>
          <w:bCs w:val="0"/>
        </w:rPr>
        <w:t xml:space="preserve"> закупки. Участник подписывает проект договора в течение 3 (трех) рабочих дней </w:t>
      </w:r>
      <w:r w:rsidR="004046BE" w:rsidRPr="008959AE">
        <w:rPr>
          <w:rFonts w:ascii="Times New Roman" w:hAnsi="Times New Roman" w:cs="Times New Roman"/>
          <w:b w:val="0"/>
          <w:bCs w:val="0"/>
        </w:rPr>
        <w:t>и направляет его Заказчику</w:t>
      </w:r>
      <w:r w:rsidRPr="008959AE">
        <w:rPr>
          <w:rFonts w:ascii="Times New Roman" w:hAnsi="Times New Roman" w:cs="Times New Roman"/>
          <w:b w:val="0"/>
          <w:bCs w:val="0"/>
        </w:rPr>
        <w:t>.</w:t>
      </w:r>
      <w:r w:rsidR="004046BE" w:rsidRPr="008959A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DD04F2" w:rsidRPr="008959AE">
        <w:rPr>
          <w:rFonts w:ascii="Times New Roman" w:hAnsi="Times New Roman" w:cs="Times New Roman"/>
          <w:b w:val="0"/>
          <w:bCs w:val="0"/>
        </w:rPr>
        <w:t>2</w:t>
      </w:r>
      <w:r w:rsidR="004046BE" w:rsidRPr="008959AE">
        <w:rPr>
          <w:rFonts w:ascii="Times New Roman" w:hAnsi="Times New Roman" w:cs="Times New Roman"/>
          <w:b w:val="0"/>
          <w:bCs w:val="0"/>
        </w:rPr>
        <w:t>0 (</w:t>
      </w:r>
      <w:r w:rsidR="00DD04F2" w:rsidRPr="008959AE">
        <w:rPr>
          <w:rFonts w:ascii="Times New Roman" w:hAnsi="Times New Roman" w:cs="Times New Roman"/>
          <w:b w:val="0"/>
          <w:bCs w:val="0"/>
        </w:rPr>
        <w:t>двадцати</w:t>
      </w:r>
      <w:r w:rsidR="004046BE" w:rsidRPr="008959AE">
        <w:rPr>
          <w:rFonts w:ascii="Times New Roman" w:hAnsi="Times New Roman" w:cs="Times New Roman"/>
          <w:b w:val="0"/>
          <w:bCs w:val="0"/>
        </w:rPr>
        <w:t xml:space="preserve">) дней </w:t>
      </w:r>
      <w:proofErr w:type="gramStart"/>
      <w:r w:rsidR="004046BE" w:rsidRPr="008959AE">
        <w:rPr>
          <w:rFonts w:ascii="Times New Roman" w:hAnsi="Times New Roman" w:cs="Times New Roman"/>
          <w:b w:val="0"/>
          <w:bCs w:val="0"/>
        </w:rPr>
        <w:t>с даты размещения</w:t>
      </w:r>
      <w:proofErr w:type="gramEnd"/>
      <w:r w:rsidR="004046BE" w:rsidRPr="008959AE">
        <w:rPr>
          <w:rFonts w:ascii="Times New Roman" w:hAnsi="Times New Roman" w:cs="Times New Roman"/>
          <w:b w:val="0"/>
          <w:bCs w:val="0"/>
        </w:rPr>
        <w:t xml:space="preserve"> в ЕИС итогового протокола по результатам закупки.</w:t>
      </w:r>
      <w:r w:rsidR="008959AE" w:rsidRPr="008959AE">
        <w:rPr>
          <w:rFonts w:ascii="Times New Roman" w:hAnsi="Times New Roman" w:cs="Times New Roman"/>
          <w:b w:val="0"/>
          <w:bCs w:val="0"/>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14:paraId="32F6EF41" w14:textId="77777777" w:rsidR="004046BE" w:rsidRDefault="00934153" w:rsidP="00876FF2">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аказчику в срок не более 2 (двух) рабочих дней с момента получения проекта договора. </w:t>
      </w:r>
      <w:proofErr w:type="gramStart"/>
      <w:r w:rsidRPr="003C7BA9">
        <w:rPr>
          <w:rFonts w:ascii="Times New Roman" w:hAnsi="Times New Roman" w:cs="Times New Roman"/>
          <w:b w:val="0"/>
          <w:bCs w:val="0"/>
        </w:rPr>
        <w:t xml:space="preserve">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w:t>
      </w:r>
      <w:r w:rsidRPr="003C7BA9">
        <w:rPr>
          <w:rFonts w:ascii="Times New Roman" w:hAnsi="Times New Roman" w:cs="Times New Roman"/>
          <w:b w:val="0"/>
          <w:bCs w:val="0"/>
        </w:rPr>
        <w:lastRenderedPageBreak/>
        <w:t>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4046BE" w:rsidRPr="003C7BA9">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654D7F">
        <w:rPr>
          <w:rFonts w:ascii="Times New Roman" w:hAnsi="Times New Roman" w:cs="Times New Roman"/>
          <w:b w:val="0"/>
          <w:bCs w:val="0"/>
        </w:rPr>
        <w:t>2</w:t>
      </w:r>
      <w:r w:rsidR="004046BE" w:rsidRPr="003C7BA9">
        <w:rPr>
          <w:rFonts w:ascii="Times New Roman" w:hAnsi="Times New Roman" w:cs="Times New Roman"/>
          <w:b w:val="0"/>
          <w:bCs w:val="0"/>
        </w:rPr>
        <w:t>0 (</w:t>
      </w:r>
      <w:r w:rsidR="00654D7F">
        <w:rPr>
          <w:rFonts w:ascii="Times New Roman" w:hAnsi="Times New Roman" w:cs="Times New Roman"/>
          <w:b w:val="0"/>
          <w:bCs w:val="0"/>
        </w:rPr>
        <w:t>двадцати</w:t>
      </w:r>
      <w:r w:rsidR="004046BE" w:rsidRPr="003C7BA9">
        <w:rPr>
          <w:rFonts w:ascii="Times New Roman" w:hAnsi="Times New Roman" w:cs="Times New Roman"/>
          <w:b w:val="0"/>
          <w:bCs w:val="0"/>
        </w:rPr>
        <w:t xml:space="preserve">) дней с момента </w:t>
      </w:r>
      <w:proofErr w:type="gramStart"/>
      <w:r w:rsidR="004046BE" w:rsidRPr="003C7BA9">
        <w:rPr>
          <w:rFonts w:ascii="Times New Roman" w:hAnsi="Times New Roman" w:cs="Times New Roman"/>
          <w:b w:val="0"/>
          <w:bCs w:val="0"/>
        </w:rPr>
        <w:t>с даты размещения</w:t>
      </w:r>
      <w:proofErr w:type="gramEnd"/>
      <w:r w:rsidR="004046BE" w:rsidRPr="003C7BA9">
        <w:rPr>
          <w:rFonts w:ascii="Times New Roman" w:hAnsi="Times New Roman" w:cs="Times New Roman"/>
          <w:b w:val="0"/>
          <w:bCs w:val="0"/>
        </w:rPr>
        <w:t xml:space="preserve"> в ЕИС итогового протокола по результатам закупки.</w:t>
      </w:r>
    </w:p>
    <w:p w14:paraId="4645534D" w14:textId="77777777" w:rsidR="00953960" w:rsidRPr="0042529D" w:rsidRDefault="008518DA" w:rsidP="00876FF2">
      <w:pPr>
        <w:pStyle w:val="20"/>
        <w:keepNext w:val="0"/>
        <w:numPr>
          <w:ilvl w:val="1"/>
          <w:numId w:val="1"/>
        </w:numPr>
        <w:spacing w:after="0"/>
        <w:ind w:left="0" w:firstLine="567"/>
        <w:jc w:val="both"/>
        <w:rPr>
          <w:sz w:val="24"/>
          <w:szCs w:val="24"/>
        </w:rPr>
      </w:pPr>
      <w:bookmarkStart w:id="121" w:name="_Toc373399298"/>
      <w:bookmarkStart w:id="122" w:name="_Toc376160927"/>
      <w:bookmarkStart w:id="123" w:name="_Toc30675124"/>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1"/>
      <w:bookmarkEnd w:id="122"/>
      <w:bookmarkEnd w:id="123"/>
    </w:p>
    <w:p w14:paraId="6C997DC6"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bookmarkStart w:id="124" w:name="_Toc373343356"/>
      <w:bookmarkStart w:id="125"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 </w:t>
      </w:r>
    </w:p>
    <w:p w14:paraId="577AF5BC" w14:textId="77777777" w:rsidR="008518DA" w:rsidRPr="0042529D" w:rsidRDefault="008518DA"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r w:rsidR="00A77A4F" w:rsidRPr="0042529D">
        <w:rPr>
          <w:rFonts w:ascii="Times New Roman" w:hAnsi="Times New Roman" w:cs="Times New Roman"/>
          <w:b w:val="0"/>
          <w:bCs w:val="0"/>
        </w:rPr>
        <w:t>пункте 1</w:t>
      </w:r>
      <w:r w:rsidR="00E00904">
        <w:rPr>
          <w:rFonts w:ascii="Times New Roman" w:hAnsi="Times New Roman" w:cs="Times New Roman"/>
          <w:b w:val="0"/>
          <w:bCs w:val="0"/>
        </w:rPr>
        <w:t>8</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4"/>
    <w:bookmarkEnd w:id="125"/>
    <w:p w14:paraId="23322137" w14:textId="77777777" w:rsidR="00953960" w:rsidRPr="0042529D" w:rsidRDefault="002B744F"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w:t>
      </w:r>
      <w:r w:rsidR="00E00904">
        <w:rPr>
          <w:rFonts w:ascii="Times New Roman" w:hAnsi="Times New Roman" w:cs="Times New Roman"/>
          <w:b w:val="0"/>
          <w:bCs w:val="0"/>
        </w:rPr>
        <w:t>7</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5530EE61" w14:textId="77777777" w:rsidR="002D49B7"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bookmarkStart w:id="126" w:name="_Toc373343360"/>
      <w:bookmarkStart w:id="127"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14:paraId="5135F04E" w14:textId="77777777" w:rsidR="00953960" w:rsidRPr="0042529D" w:rsidRDefault="00953960" w:rsidP="00876FF2">
      <w:pPr>
        <w:pStyle w:val="20"/>
        <w:keepNext w:val="0"/>
        <w:numPr>
          <w:ilvl w:val="1"/>
          <w:numId w:val="1"/>
        </w:numPr>
        <w:spacing w:after="0"/>
        <w:ind w:left="0" w:firstLine="567"/>
        <w:jc w:val="both"/>
        <w:rPr>
          <w:sz w:val="24"/>
          <w:szCs w:val="24"/>
        </w:rPr>
      </w:pPr>
      <w:bookmarkStart w:id="128" w:name="_Toc373399299"/>
      <w:bookmarkStart w:id="129" w:name="_Toc376160928"/>
      <w:bookmarkStart w:id="130" w:name="_Ref536100618"/>
      <w:bookmarkStart w:id="131" w:name="_Toc30675125"/>
      <w:bookmarkEnd w:id="126"/>
      <w:bookmarkEnd w:id="127"/>
      <w:r w:rsidRPr="0042529D">
        <w:rPr>
          <w:sz w:val="24"/>
          <w:szCs w:val="24"/>
        </w:rPr>
        <w:t>Требования к условиям банковской гарантии, выданной в качестве обеспечения исполнения договора</w:t>
      </w:r>
      <w:bookmarkEnd w:id="128"/>
      <w:bookmarkEnd w:id="129"/>
      <w:bookmarkEnd w:id="130"/>
      <w:bookmarkEnd w:id="131"/>
    </w:p>
    <w:p w14:paraId="1D50BDD9" w14:textId="77777777" w:rsidR="003C7BA9" w:rsidRPr="0042529D" w:rsidRDefault="002D49B7"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3D8FFBAF" w14:textId="77777777" w:rsidR="003C7BA9" w:rsidRDefault="003C7BA9" w:rsidP="004807DC">
      <w:pPr>
        <w:pStyle w:val="afffff7"/>
        <w:numPr>
          <w:ilvl w:val="0"/>
          <w:numId w:val="17"/>
        </w:numPr>
        <w:ind w:left="0" w:firstLine="567"/>
        <w:jc w:val="both"/>
      </w:pPr>
      <w:r>
        <w:t>банковская гарантия должна быть безотзывной.</w:t>
      </w:r>
    </w:p>
    <w:p w14:paraId="57B737D9" w14:textId="77777777" w:rsidR="003C7BA9" w:rsidRDefault="003C7BA9" w:rsidP="004807DC">
      <w:pPr>
        <w:pStyle w:val="afffff7"/>
        <w:numPr>
          <w:ilvl w:val="0"/>
          <w:numId w:val="17"/>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000F59AD" w:rsidRPr="000F59AD">
        <w:t>позднее</w:t>
      </w:r>
      <w:proofErr w:type="gramEnd"/>
      <w:r w:rsidR="000F59AD" w:rsidRPr="000F59AD">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000F59AD" w:rsidRPr="000F59AD">
        <w:t>случае</w:t>
      </w:r>
      <w:proofErr w:type="gramEnd"/>
      <w:r w:rsidR="000F59AD" w:rsidRPr="000F59AD">
        <w:t xml:space="preserve"> несвоевременной замены / продления банковской гарантии</w:t>
      </w:r>
      <w:r w:rsidR="000F59AD">
        <w:t>.</w:t>
      </w:r>
    </w:p>
    <w:p w14:paraId="2AE6606B" w14:textId="77777777" w:rsidR="003C7BA9" w:rsidRDefault="003C7BA9" w:rsidP="004807DC">
      <w:pPr>
        <w:pStyle w:val="afffff7"/>
        <w:numPr>
          <w:ilvl w:val="0"/>
          <w:numId w:val="17"/>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630DA184" w14:textId="77777777" w:rsidR="003C7BA9" w:rsidRPr="0042529D"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1CFA2B15" w14:textId="77777777" w:rsidR="003C7BA9" w:rsidRDefault="003C7BA9" w:rsidP="004807DC">
      <w:pPr>
        <w:pStyle w:val="afffff7"/>
        <w:numPr>
          <w:ilvl w:val="0"/>
          <w:numId w:val="18"/>
        </w:numPr>
        <w:ind w:left="0" w:firstLine="567"/>
        <w:jc w:val="both"/>
      </w:pPr>
      <w:r>
        <w:t>надлежащим образом оформленного требования бенефициара;</w:t>
      </w:r>
    </w:p>
    <w:p w14:paraId="44538E35" w14:textId="77777777" w:rsidR="003C7BA9" w:rsidRDefault="003C7BA9" w:rsidP="004807DC">
      <w:pPr>
        <w:pStyle w:val="afffff7"/>
        <w:numPr>
          <w:ilvl w:val="0"/>
          <w:numId w:val="18"/>
        </w:numPr>
        <w:ind w:left="0" w:firstLine="567"/>
        <w:jc w:val="both"/>
      </w:pPr>
      <w:r>
        <w:t>документов, подтверждающих полномочия лица, подписавшего требование от имени бенефициара;</w:t>
      </w:r>
    </w:p>
    <w:p w14:paraId="54836F54" w14:textId="77777777" w:rsidR="003C7BA9" w:rsidRPr="007007B0" w:rsidRDefault="003C7BA9" w:rsidP="004807DC">
      <w:pPr>
        <w:pStyle w:val="afffff7"/>
        <w:numPr>
          <w:ilvl w:val="0"/>
          <w:numId w:val="18"/>
        </w:numPr>
        <w:ind w:left="0" w:firstLine="567"/>
        <w:jc w:val="both"/>
      </w:pPr>
      <w:r w:rsidRPr="007007B0">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5152CED1" w14:textId="77777777" w:rsidR="003C7BA9" w:rsidRPr="007007B0" w:rsidRDefault="003C7BA9" w:rsidP="00876FF2">
      <w:pPr>
        <w:pStyle w:val="32"/>
        <w:keepNext w:val="0"/>
        <w:numPr>
          <w:ilvl w:val="2"/>
          <w:numId w:val="1"/>
        </w:numPr>
        <w:spacing w:before="0" w:after="0"/>
        <w:ind w:left="0" w:firstLine="567"/>
        <w:rPr>
          <w:rFonts w:ascii="Times New Roman" w:hAnsi="Times New Roman" w:cs="Times New Roman"/>
          <w:b w:val="0"/>
          <w:bCs w:val="0"/>
        </w:rPr>
      </w:pPr>
      <w:r w:rsidRPr="007007B0">
        <w:rPr>
          <w:rFonts w:ascii="Times New Roman" w:hAnsi="Times New Roman" w:cs="Times New Roman"/>
          <w:b w:val="0"/>
          <w:bCs w:val="0"/>
        </w:rPr>
        <w:lastRenderedPageBreak/>
        <w:t>Банк, выдающий банковскую гарантию, должен отвечать всем нижеследующим требованиям:</w:t>
      </w:r>
    </w:p>
    <w:p w14:paraId="70D517F1" w14:textId="77777777" w:rsidR="00A25733" w:rsidRPr="007007B0" w:rsidRDefault="00A25733" w:rsidP="004807DC">
      <w:pPr>
        <w:pStyle w:val="afffff7"/>
        <w:numPr>
          <w:ilvl w:val="0"/>
          <w:numId w:val="19"/>
        </w:numPr>
        <w:ind w:left="0" w:firstLine="567"/>
        <w:jc w:val="both"/>
      </w:pPr>
      <w:r w:rsidRPr="007007B0">
        <w:t>банк обладает действующей лицензией на банковскую деятельность, выданной Банком России;</w:t>
      </w:r>
    </w:p>
    <w:p w14:paraId="3A046798" w14:textId="77777777" w:rsidR="00A25733" w:rsidRPr="007007B0" w:rsidRDefault="00A25733" w:rsidP="004807DC">
      <w:pPr>
        <w:pStyle w:val="afffff7"/>
        <w:numPr>
          <w:ilvl w:val="0"/>
          <w:numId w:val="19"/>
        </w:numPr>
        <w:ind w:left="0" w:firstLine="567"/>
        <w:jc w:val="both"/>
      </w:pPr>
      <w:r w:rsidRPr="007007B0">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5607138D" w14:textId="77777777" w:rsidR="00A25733" w:rsidRPr="007007B0" w:rsidRDefault="00A25733" w:rsidP="004807DC">
      <w:pPr>
        <w:pStyle w:val="afffff7"/>
        <w:numPr>
          <w:ilvl w:val="0"/>
          <w:numId w:val="19"/>
        </w:numPr>
        <w:ind w:left="0" w:firstLine="567"/>
        <w:jc w:val="both"/>
      </w:pPr>
      <w:proofErr w:type="gramStart"/>
      <w:r w:rsidRPr="007007B0">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007B0">
        <w:t xml:space="preserve"> 21 июля 2014 года № 213-ФЗ;</w:t>
      </w:r>
    </w:p>
    <w:p w14:paraId="6885E030" w14:textId="77777777" w:rsidR="00A25733" w:rsidRPr="007007B0" w:rsidRDefault="00A25733" w:rsidP="004807DC">
      <w:pPr>
        <w:pStyle w:val="afffff7"/>
        <w:numPr>
          <w:ilvl w:val="0"/>
          <w:numId w:val="19"/>
        </w:numPr>
        <w:ind w:left="0" w:firstLine="567"/>
        <w:jc w:val="both"/>
      </w:pPr>
      <w:r w:rsidRPr="007007B0">
        <w:t xml:space="preserve">банк имеет кредитный рейтинг по национальной рейтинговой шкале для Российской Федерации, присвоенный </w:t>
      </w:r>
      <w:r w:rsidRPr="007007B0">
        <w:rPr>
          <w:rFonts w:eastAsia="Calibri"/>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5060"/>
      </w:tblGrid>
      <w:tr w:rsidR="00A25733" w:rsidRPr="007007B0" w14:paraId="3A2350D8" w14:textId="77777777" w:rsidTr="00B05E96">
        <w:trPr>
          <w:trHeight w:val="257"/>
        </w:trPr>
        <w:tc>
          <w:tcPr>
            <w:tcW w:w="4579" w:type="dxa"/>
          </w:tcPr>
          <w:p w14:paraId="72F674B7"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Рейтинг</w:t>
            </w:r>
          </w:p>
        </w:tc>
        <w:tc>
          <w:tcPr>
            <w:tcW w:w="5060" w:type="dxa"/>
          </w:tcPr>
          <w:p w14:paraId="73E8842B" w14:textId="77777777" w:rsidR="00A25733" w:rsidRPr="007007B0" w:rsidRDefault="00A25733" w:rsidP="00A25733">
            <w:pPr>
              <w:pStyle w:val="-0"/>
              <w:widowControl w:val="0"/>
              <w:tabs>
                <w:tab w:val="left" w:pos="1080"/>
              </w:tabs>
              <w:spacing w:before="0" w:after="0" w:line="240" w:lineRule="auto"/>
              <w:jc w:val="center"/>
              <w:rPr>
                <w:szCs w:val="24"/>
              </w:rPr>
            </w:pPr>
            <w:r w:rsidRPr="007007B0">
              <w:rPr>
                <w:szCs w:val="24"/>
              </w:rPr>
              <w:t>Дополнительные требования</w:t>
            </w:r>
          </w:p>
        </w:tc>
      </w:tr>
      <w:tr w:rsidR="00A25733" w:rsidRPr="007007B0" w14:paraId="4422C1FD" w14:textId="77777777" w:rsidTr="00B05E96">
        <w:trPr>
          <w:trHeight w:val="270"/>
        </w:trPr>
        <w:tc>
          <w:tcPr>
            <w:tcW w:w="4579" w:type="dxa"/>
          </w:tcPr>
          <w:p w14:paraId="77E1459B"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A- (RU)/</w:t>
            </w:r>
            <w:proofErr w:type="spellStart"/>
            <w:r w:rsidRPr="007007B0">
              <w:rPr>
                <w:b w:val="0"/>
                <w:szCs w:val="24"/>
              </w:rPr>
              <w:t>ruA</w:t>
            </w:r>
            <w:proofErr w:type="spellEnd"/>
            <w:r w:rsidRPr="007007B0">
              <w:rPr>
                <w:b w:val="0"/>
                <w:szCs w:val="24"/>
              </w:rPr>
              <w:t>- и выше</w:t>
            </w:r>
          </w:p>
        </w:tc>
        <w:tc>
          <w:tcPr>
            <w:tcW w:w="5060" w:type="dxa"/>
          </w:tcPr>
          <w:p w14:paraId="18385508" w14:textId="77777777" w:rsidR="00A25733" w:rsidRPr="007007B0" w:rsidRDefault="00A25733" w:rsidP="00A25733">
            <w:pPr>
              <w:pStyle w:val="-0"/>
              <w:widowControl w:val="0"/>
              <w:tabs>
                <w:tab w:val="left" w:pos="1080"/>
              </w:tabs>
              <w:spacing w:before="0" w:after="0" w:line="240" w:lineRule="auto"/>
              <w:rPr>
                <w:b w:val="0"/>
                <w:szCs w:val="24"/>
              </w:rPr>
            </w:pPr>
            <w:r w:rsidRPr="007007B0">
              <w:rPr>
                <w:b w:val="0"/>
                <w:szCs w:val="24"/>
              </w:rPr>
              <w:t>- отсутствуют</w:t>
            </w:r>
          </w:p>
        </w:tc>
      </w:tr>
      <w:tr w:rsidR="00A25733" w:rsidRPr="007007B0" w14:paraId="2EF4F124" w14:textId="77777777" w:rsidTr="00B05E96">
        <w:trPr>
          <w:trHeight w:val="270"/>
        </w:trPr>
        <w:tc>
          <w:tcPr>
            <w:tcW w:w="4579" w:type="dxa"/>
          </w:tcPr>
          <w:p w14:paraId="0478D597"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r w:rsidRPr="007007B0">
              <w:rPr>
                <w:b w:val="0"/>
                <w:szCs w:val="24"/>
                <w:lang w:val="en-US"/>
              </w:rPr>
              <w:t xml:space="preserve">+ </w:t>
            </w:r>
            <w:r w:rsidRPr="007007B0">
              <w:rPr>
                <w:b w:val="0"/>
                <w:szCs w:val="24"/>
              </w:rPr>
              <w:t>или</w:t>
            </w:r>
            <w:r w:rsidRPr="007007B0">
              <w:rPr>
                <w:b w:val="0"/>
                <w:szCs w:val="24"/>
                <w:lang w:val="en-US"/>
              </w:rPr>
              <w:t xml:space="preserve"> </w:t>
            </w:r>
          </w:p>
          <w:p w14:paraId="2AA6AAB1" w14:textId="77777777" w:rsidR="00A25733" w:rsidRPr="007007B0" w:rsidRDefault="00A25733" w:rsidP="00A25733">
            <w:pPr>
              <w:pStyle w:val="-0"/>
              <w:widowControl w:val="0"/>
              <w:tabs>
                <w:tab w:val="left" w:pos="1080"/>
              </w:tabs>
              <w:spacing w:before="0" w:after="0" w:line="240" w:lineRule="auto"/>
              <w:jc w:val="both"/>
              <w:rPr>
                <w:b w:val="0"/>
                <w:szCs w:val="24"/>
                <w:lang w:val="en-US"/>
              </w:rPr>
            </w:pPr>
            <w:r w:rsidRPr="007007B0">
              <w:rPr>
                <w:b w:val="0"/>
                <w:szCs w:val="24"/>
                <w:lang w:val="en-US"/>
              </w:rPr>
              <w:t>BBB(RU)/</w:t>
            </w:r>
            <w:r w:rsidRPr="007007B0">
              <w:rPr>
                <w:szCs w:val="24"/>
                <w:lang w:val="en-US"/>
              </w:rPr>
              <w:t xml:space="preserve"> </w:t>
            </w:r>
            <w:proofErr w:type="spellStart"/>
            <w:r w:rsidRPr="007007B0">
              <w:rPr>
                <w:b w:val="0"/>
                <w:szCs w:val="24"/>
                <w:lang w:val="en-US"/>
              </w:rPr>
              <w:t>ruBBB</w:t>
            </w:r>
            <w:proofErr w:type="spellEnd"/>
          </w:p>
        </w:tc>
        <w:tc>
          <w:tcPr>
            <w:tcW w:w="5060" w:type="dxa"/>
          </w:tcPr>
          <w:p w14:paraId="56EF21EA"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rStyle w:val="afb"/>
                <w:b w:val="0"/>
                <w:szCs w:val="24"/>
              </w:rPr>
              <w:footnoteReference w:id="1"/>
            </w:r>
            <w:r w:rsidRPr="007007B0">
              <w:rPr>
                <w:b w:val="0"/>
                <w:szCs w:val="24"/>
              </w:rPr>
              <w:t xml:space="preserve"> превышает либо равен 10 млрд. рублей</w:t>
            </w:r>
          </w:p>
        </w:tc>
      </w:tr>
      <w:tr w:rsidR="00A25733" w:rsidRPr="007007B0" w14:paraId="7516379C" w14:textId="77777777" w:rsidTr="00B05E96">
        <w:trPr>
          <w:trHeight w:val="270"/>
        </w:trPr>
        <w:tc>
          <w:tcPr>
            <w:tcW w:w="4579" w:type="dxa"/>
          </w:tcPr>
          <w:p w14:paraId="05D3B179" w14:textId="77777777" w:rsidR="00A25733" w:rsidRPr="007007B0" w:rsidRDefault="00A25733" w:rsidP="00A25733">
            <w:pPr>
              <w:pStyle w:val="-0"/>
              <w:widowControl w:val="0"/>
              <w:tabs>
                <w:tab w:val="left" w:pos="1080"/>
              </w:tabs>
              <w:spacing w:before="0" w:after="0" w:line="240" w:lineRule="auto"/>
              <w:jc w:val="both"/>
              <w:rPr>
                <w:b w:val="0"/>
                <w:szCs w:val="24"/>
              </w:rPr>
            </w:pPr>
            <w:r w:rsidRPr="007007B0">
              <w:rPr>
                <w:b w:val="0"/>
                <w:szCs w:val="24"/>
              </w:rPr>
              <w:t>BBB-(RU)/</w:t>
            </w:r>
            <w:proofErr w:type="spellStart"/>
            <w:r w:rsidRPr="007007B0">
              <w:rPr>
                <w:b w:val="0"/>
                <w:szCs w:val="24"/>
              </w:rPr>
              <w:t>ruBBB</w:t>
            </w:r>
            <w:proofErr w:type="spellEnd"/>
            <w:r w:rsidRPr="007007B0">
              <w:rPr>
                <w:b w:val="0"/>
                <w:szCs w:val="24"/>
              </w:rPr>
              <w:t>-</w:t>
            </w:r>
          </w:p>
        </w:tc>
        <w:tc>
          <w:tcPr>
            <w:tcW w:w="5060" w:type="dxa"/>
          </w:tcPr>
          <w:p w14:paraId="254C15B2"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собственные средства (капитал) банка-гаранта</w:t>
            </w:r>
            <w:r w:rsidRPr="007007B0">
              <w:rPr>
                <w:b w:val="0"/>
                <w:szCs w:val="24"/>
                <w:vertAlign w:val="superscript"/>
              </w:rPr>
              <w:t>1</w:t>
            </w:r>
            <w:r w:rsidRPr="007007B0">
              <w:rPr>
                <w:b w:val="0"/>
                <w:szCs w:val="24"/>
              </w:rPr>
              <w:t xml:space="preserve"> превышает либо равен 10 млрд. рублей, </w:t>
            </w:r>
          </w:p>
          <w:p w14:paraId="72E923FB" w14:textId="77777777" w:rsidR="00A25733" w:rsidRPr="007007B0" w:rsidRDefault="00A25733" w:rsidP="00B05E96">
            <w:pPr>
              <w:pStyle w:val="-0"/>
              <w:widowControl w:val="0"/>
              <w:tabs>
                <w:tab w:val="left" w:pos="1080"/>
              </w:tabs>
              <w:spacing w:before="0" w:after="0" w:line="240" w:lineRule="auto"/>
              <w:jc w:val="both"/>
              <w:rPr>
                <w:b w:val="0"/>
                <w:szCs w:val="24"/>
              </w:rPr>
            </w:pPr>
            <w:r w:rsidRPr="007007B0">
              <w:rPr>
                <w:b w:val="0"/>
                <w:szCs w:val="24"/>
              </w:rPr>
              <w:t>- прогноз рейтинга «стабильный» или «позитивный»</w:t>
            </w:r>
          </w:p>
        </w:tc>
      </w:tr>
    </w:tbl>
    <w:p w14:paraId="70605D5F" w14:textId="77777777" w:rsidR="00A25733" w:rsidRPr="007007B0" w:rsidRDefault="00A25733" w:rsidP="00A25733">
      <w:pPr>
        <w:ind w:left="360"/>
      </w:pPr>
      <w:r w:rsidRPr="007007B0">
        <w:rPr>
          <w:rStyle w:val="afb"/>
        </w:rPr>
        <w:footnoteRef/>
      </w:r>
      <w:r w:rsidRPr="007007B0">
        <w:t xml:space="preserve"> По данным официальных источников.</w:t>
      </w:r>
      <w:r w:rsidRPr="007007B0">
        <w:rPr>
          <w:rFonts w:eastAsia="Calibri"/>
        </w:rPr>
        <w:t xml:space="preserve"> </w:t>
      </w:r>
    </w:p>
    <w:p w14:paraId="3BEAEF89" w14:textId="77777777" w:rsidR="00A25733" w:rsidRPr="007007B0" w:rsidRDefault="00A25733" w:rsidP="004807DC">
      <w:pPr>
        <w:pStyle w:val="afffff7"/>
        <w:numPr>
          <w:ilvl w:val="0"/>
          <w:numId w:val="19"/>
        </w:numPr>
        <w:ind w:left="0" w:firstLine="567"/>
        <w:jc w:val="both"/>
      </w:pPr>
      <w:r w:rsidRPr="007007B0">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14:paraId="3EF43582" w14:textId="77777777" w:rsidR="00A25733" w:rsidRPr="007007B0" w:rsidRDefault="00A25733" w:rsidP="00A25733">
      <w:pPr>
        <w:pStyle w:val="32"/>
        <w:keepNext w:val="0"/>
        <w:numPr>
          <w:ilvl w:val="2"/>
          <w:numId w:val="1"/>
        </w:numPr>
        <w:spacing w:before="0" w:after="0"/>
        <w:ind w:left="0" w:firstLine="567"/>
        <w:jc w:val="left"/>
        <w:rPr>
          <w:rFonts w:ascii="Times New Roman" w:hAnsi="Times New Roman" w:cs="Times New Roman"/>
          <w:b w:val="0"/>
          <w:bCs w:val="0"/>
        </w:rPr>
      </w:pPr>
      <w:r w:rsidRPr="007007B0">
        <w:rPr>
          <w:b w:val="0"/>
        </w:rPr>
        <w:t xml:space="preserve">  </w:t>
      </w:r>
      <w:r w:rsidRPr="007007B0">
        <w:rPr>
          <w:rFonts w:ascii="Times New Roman" w:hAnsi="Times New Roman" w:cs="Times New Roman"/>
          <w:b w:val="0"/>
          <w:bCs w:val="0"/>
        </w:rPr>
        <w:t xml:space="preserve">Концентрация риска на одного банка-гаранта                                                        </w:t>
      </w:r>
      <w:r w:rsidRPr="007007B0">
        <w:rPr>
          <w:b w:val="0"/>
          <w:bCs w:val="0"/>
        </w:rPr>
        <w:t xml:space="preserve">                    </w:t>
      </w:r>
      <w:r w:rsidRPr="007007B0">
        <w:rPr>
          <w:rFonts w:ascii="Times New Roman" w:hAnsi="Times New Roman" w:cs="Times New Roman"/>
          <w:b w:val="0"/>
          <w:bCs w:val="0"/>
        </w:rPr>
        <w:t xml:space="preserve">  Общая сумма гарантий от одного банка-гаранта, принятых Обществом в обеспечение обязательств одного принципала, не должна превышать:</w:t>
      </w:r>
    </w:p>
    <w:p w14:paraId="39B594CB" w14:textId="77777777" w:rsidR="00A25733" w:rsidRPr="007007B0" w:rsidRDefault="00A25733" w:rsidP="004807DC">
      <w:pPr>
        <w:pStyle w:val="afffff7"/>
        <w:numPr>
          <w:ilvl w:val="0"/>
          <w:numId w:val="20"/>
        </w:numPr>
        <w:ind w:left="0" w:firstLine="567"/>
      </w:pPr>
      <w:r w:rsidRPr="007007B0">
        <w:rPr>
          <w:rFonts w:eastAsia="Calibri"/>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p>
    <w:p w14:paraId="0619FE0D" w14:textId="77777777" w:rsidR="00A25733" w:rsidRPr="007007B0" w:rsidRDefault="00A25733" w:rsidP="004807DC">
      <w:pPr>
        <w:pStyle w:val="afffff7"/>
        <w:numPr>
          <w:ilvl w:val="0"/>
          <w:numId w:val="20"/>
        </w:numPr>
        <w:ind w:left="0" w:firstLine="567"/>
        <w:jc w:val="both"/>
      </w:pPr>
      <w:r w:rsidRPr="007007B0">
        <w:rPr>
          <w:rFonts w:eastAsia="Calibri"/>
        </w:rPr>
        <w:t>если гарант имеет хотя бы 1 рейтинг на уровне не ниже A-(RU)/</w:t>
      </w:r>
      <w:proofErr w:type="spellStart"/>
      <w:r w:rsidRPr="007007B0">
        <w:rPr>
          <w:rFonts w:eastAsia="Calibri"/>
        </w:rPr>
        <w:t>ruA</w:t>
      </w:r>
      <w:proofErr w:type="spellEnd"/>
      <w:r w:rsidRPr="007007B0">
        <w:rPr>
          <w:rFonts w:eastAsia="Calibri"/>
        </w:rPr>
        <w:t>-: 5% от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Pr="007007B0">
        <w:rPr>
          <w:rFonts w:eastAsia="Calibri"/>
        </w:rPr>
        <w:t>;</w:t>
      </w:r>
    </w:p>
    <w:p w14:paraId="2E33E515" w14:textId="77777777" w:rsidR="002D49B7" w:rsidRPr="007007B0" w:rsidRDefault="00A25733" w:rsidP="00A25733">
      <w:pPr>
        <w:ind w:left="360"/>
      </w:pPr>
      <w:r w:rsidRPr="007007B0">
        <w:rPr>
          <w:rFonts w:eastAsia="Calibri"/>
        </w:rPr>
        <w:t xml:space="preserve"> </w:t>
      </w:r>
      <w:r w:rsidR="007007B0" w:rsidRPr="007007B0">
        <w:rPr>
          <w:rFonts w:eastAsia="Calibri"/>
        </w:rPr>
        <w:t xml:space="preserve"> </w:t>
      </w:r>
      <w:r w:rsidRPr="007007B0">
        <w:rPr>
          <w:rFonts w:eastAsia="Calibri"/>
        </w:rPr>
        <w:t>в) в остальных случаях: 2% от капитала объема собственных средства (капитала)</w:t>
      </w:r>
      <w:r w:rsidRPr="007007B0">
        <w:rPr>
          <w:b/>
          <w:vertAlign w:val="superscript"/>
        </w:rPr>
        <w:t>1</w:t>
      </w:r>
      <w:r w:rsidRPr="007007B0">
        <w:rPr>
          <w:rFonts w:eastAsia="Calibri"/>
        </w:rPr>
        <w:t xml:space="preserve"> банка-гаранта п</w:t>
      </w:r>
      <w:r w:rsidRPr="007007B0">
        <w:t>о данным официальных источников</w:t>
      </w:r>
      <w:r w:rsidR="003C7BA9" w:rsidRPr="007007B0">
        <w:t>.</w:t>
      </w:r>
    </w:p>
    <w:p w14:paraId="17E81E7D" w14:textId="77777777" w:rsidR="00AE1C9F" w:rsidRPr="007007B0" w:rsidRDefault="00AE1C9F" w:rsidP="00876FF2">
      <w:pPr>
        <w:pStyle w:val="20"/>
        <w:keepNext w:val="0"/>
        <w:numPr>
          <w:ilvl w:val="1"/>
          <w:numId w:val="1"/>
        </w:numPr>
        <w:spacing w:after="0"/>
        <w:ind w:left="0" w:firstLine="567"/>
        <w:jc w:val="both"/>
        <w:rPr>
          <w:sz w:val="24"/>
          <w:szCs w:val="24"/>
        </w:rPr>
      </w:pPr>
      <w:bookmarkStart w:id="132" w:name="_Toc30675126"/>
      <w:r w:rsidRPr="007007B0">
        <w:rPr>
          <w:sz w:val="24"/>
          <w:szCs w:val="24"/>
        </w:rPr>
        <w:t>Отказ от заключения договора</w:t>
      </w:r>
      <w:bookmarkEnd w:id="132"/>
    </w:p>
    <w:p w14:paraId="3EE65C4E"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 xml:space="preserve">требованиям, установленным в документации о закупке или </w:t>
      </w:r>
      <w:r w:rsidRPr="0042529D">
        <w:rPr>
          <w:rFonts w:ascii="Times New Roman" w:hAnsi="Times New Roman" w:cs="Times New Roman"/>
          <w:b w:val="0"/>
          <w:bCs w:val="0"/>
        </w:rPr>
        <w:lastRenderedPageBreak/>
        <w:t>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14:paraId="266FED56" w14:textId="77777777" w:rsidR="009471D8" w:rsidRPr="0042529D"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3"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3"/>
    </w:p>
    <w:p w14:paraId="2EF0BD48" w14:textId="77777777" w:rsidR="009471D8" w:rsidRPr="00AE1C9F" w:rsidRDefault="009471D8" w:rsidP="004807DC">
      <w:pPr>
        <w:pStyle w:val="31"/>
        <w:widowControl w:val="0"/>
        <w:numPr>
          <w:ilvl w:val="0"/>
          <w:numId w:val="14"/>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649A401B" w14:textId="77777777" w:rsidR="009471D8" w:rsidRPr="00AE1C9F" w:rsidRDefault="009471D8" w:rsidP="004807DC">
      <w:pPr>
        <w:pStyle w:val="Default"/>
        <w:numPr>
          <w:ilvl w:val="0"/>
          <w:numId w:val="14"/>
        </w:numPr>
        <w:tabs>
          <w:tab w:val="left" w:pos="1418"/>
        </w:tabs>
        <w:ind w:left="0" w:firstLine="567"/>
        <w:jc w:val="both"/>
        <w:rPr>
          <w:smallCaps/>
          <w:color w:val="auto"/>
        </w:rPr>
      </w:pPr>
      <w:proofErr w:type="spellStart"/>
      <w:r w:rsidRPr="00AE1C9F">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0"/>
    <w:p w14:paraId="0C9A3A8E" w14:textId="77777777" w:rsidR="00570961" w:rsidRPr="0042529D" w:rsidRDefault="00570961"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3C51EE6" w14:textId="77777777" w:rsidR="007633E7" w:rsidRPr="00570961" w:rsidRDefault="00AE1C9F" w:rsidP="00876FF2">
      <w:pPr>
        <w:pStyle w:val="20"/>
        <w:keepNext w:val="0"/>
        <w:numPr>
          <w:ilvl w:val="1"/>
          <w:numId w:val="1"/>
        </w:numPr>
        <w:spacing w:after="0"/>
        <w:ind w:left="0" w:firstLine="567"/>
        <w:jc w:val="both"/>
        <w:rPr>
          <w:sz w:val="24"/>
          <w:szCs w:val="24"/>
        </w:rPr>
      </w:pPr>
      <w:bookmarkStart w:id="134" w:name="_Toc30675127"/>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4"/>
    </w:p>
    <w:p w14:paraId="0C3F11B5" w14:textId="77777777" w:rsidR="00570961" w:rsidRPr="00F04CF5" w:rsidRDefault="00570961"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6A971069" w14:textId="77777777" w:rsidR="007633E7"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bookmarkStart w:id="135"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14:paraId="405D8D2C" w14:textId="77777777" w:rsidR="009471D8"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5"/>
    <w:p w14:paraId="5FFDA294" w14:textId="77777777" w:rsidR="00F04CF5" w:rsidRPr="00F04CF5" w:rsidRDefault="009471D8" w:rsidP="00876FF2">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14:paraId="2053008D" w14:textId="77777777" w:rsidR="007900EF" w:rsidRPr="00570961" w:rsidRDefault="007900EF" w:rsidP="00570961">
      <w:pPr>
        <w:pStyle w:val="20"/>
        <w:keepNext w:val="0"/>
        <w:tabs>
          <w:tab w:val="clear" w:pos="576"/>
        </w:tabs>
        <w:suppressAutoHyphens/>
        <w:spacing w:after="0"/>
        <w:ind w:left="0" w:firstLine="567"/>
        <w:jc w:val="both"/>
        <w:rPr>
          <w:b w:val="0"/>
        </w:rPr>
      </w:pPr>
      <w:r w:rsidRPr="00570961">
        <w:rPr>
          <w:b w:val="0"/>
        </w:rPr>
        <w:br w:type="page"/>
      </w:r>
    </w:p>
    <w:p w14:paraId="2B48F392" w14:textId="77777777" w:rsidR="007633E7" w:rsidRPr="00C70643" w:rsidRDefault="007633E7" w:rsidP="00FA1AA1">
      <w:pPr>
        <w:pStyle w:val="11"/>
        <w:numPr>
          <w:ilvl w:val="0"/>
          <w:numId w:val="6"/>
        </w:numPr>
        <w:spacing w:before="0" w:after="0"/>
        <w:ind w:left="0" w:firstLine="567"/>
        <w:rPr>
          <w:rStyle w:val="15"/>
          <w:b/>
          <w:bCs/>
          <w:sz w:val="24"/>
          <w:szCs w:val="24"/>
        </w:rPr>
      </w:pPr>
      <w:bookmarkStart w:id="136" w:name="_РАЗДЕЛ_I_3_ИНФОРМАЦИОННАЯ_КАРТА_КОН"/>
      <w:bookmarkStart w:id="137" w:name="_Ref119427269"/>
      <w:bookmarkStart w:id="138" w:name="_Toc166101214"/>
      <w:bookmarkStart w:id="139" w:name="_Toc30675128"/>
      <w:bookmarkEnd w:id="136"/>
      <w:r w:rsidRPr="00C70643">
        <w:rPr>
          <w:rStyle w:val="15"/>
          <w:b/>
          <w:bCs/>
          <w:sz w:val="24"/>
          <w:szCs w:val="24"/>
        </w:rPr>
        <w:lastRenderedPageBreak/>
        <w:t xml:space="preserve">ИНФОРМАЦИОННАЯ КАРТА </w:t>
      </w:r>
      <w:bookmarkEnd w:id="137"/>
      <w:bookmarkEnd w:id="138"/>
      <w:r w:rsidR="0006345E">
        <w:rPr>
          <w:rStyle w:val="15"/>
          <w:b/>
          <w:bCs/>
          <w:sz w:val="24"/>
          <w:szCs w:val="24"/>
        </w:rPr>
        <w:t>ЗАКУПКИ</w:t>
      </w:r>
      <w:bookmarkEnd w:id="139"/>
    </w:p>
    <w:p w14:paraId="28B4F36B" w14:textId="77777777" w:rsidR="007633E7" w:rsidRPr="00C70643" w:rsidRDefault="007633E7" w:rsidP="00FA1AA1"/>
    <w:p w14:paraId="40EB1F5F" w14:textId="77777777"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9B27CC">
        <w:rPr>
          <w:kern w:val="28"/>
        </w:rPr>
        <w:t>запроса предложений</w:t>
      </w:r>
      <w:r w:rsidRPr="00C70643">
        <w:rPr>
          <w:kern w:val="28"/>
        </w:rPr>
        <w:t>,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171F4EA4"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29"/>
        <w:gridCol w:w="5528"/>
      </w:tblGrid>
      <w:tr w:rsidR="00C90121" w:rsidRPr="00187C12" w14:paraId="37ECF5D7" w14:textId="77777777" w:rsidTr="00C40080">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1895DD"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53A002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4D257D5D"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F741DE" w:rsidRPr="00F741DE">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247297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14:paraId="6F0F4592"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1E0F74" w:rsidRPr="00365339" w14:paraId="6362A991" w14:textId="77777777" w:rsidTr="00897536">
        <w:trPr>
          <w:trHeight w:val="2586"/>
          <w:jc w:val="center"/>
        </w:trPr>
        <w:tc>
          <w:tcPr>
            <w:tcW w:w="704" w:type="dxa"/>
            <w:tcBorders>
              <w:top w:val="single" w:sz="4" w:space="0" w:color="auto"/>
              <w:left w:val="single" w:sz="4" w:space="0" w:color="auto"/>
              <w:bottom w:val="single" w:sz="4" w:space="0" w:color="auto"/>
              <w:right w:val="single" w:sz="4" w:space="0" w:color="auto"/>
            </w:tcBorders>
          </w:tcPr>
          <w:p w14:paraId="18A00011"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0" w:name="_Ref166267282"/>
            <w:bookmarkEnd w:id="140"/>
          </w:p>
        </w:tc>
        <w:tc>
          <w:tcPr>
            <w:tcW w:w="1560" w:type="dxa"/>
            <w:tcBorders>
              <w:top w:val="single" w:sz="4" w:space="0" w:color="auto"/>
              <w:left w:val="single" w:sz="4" w:space="0" w:color="auto"/>
              <w:bottom w:val="single" w:sz="4" w:space="0" w:color="auto"/>
              <w:right w:val="single" w:sz="4" w:space="0" w:color="auto"/>
            </w:tcBorders>
          </w:tcPr>
          <w:p w14:paraId="4D2F402D" w14:textId="77777777" w:rsidR="001E0F74" w:rsidRPr="00187C12" w:rsidRDefault="001E0F74"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28BDDA70" w14:textId="77777777" w:rsidR="001E0F74" w:rsidRPr="00187C12" w:rsidRDefault="001E0F74"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14:paraId="58C24275" w14:textId="33581171" w:rsidR="00194F11" w:rsidRDefault="00194F11" w:rsidP="00194F11">
            <w:r>
              <w:t>АО «Псковэнергосбыт»</w:t>
            </w:r>
          </w:p>
          <w:p w14:paraId="6C02A962" w14:textId="77777777" w:rsidR="00194F11" w:rsidRPr="00DD2B5B" w:rsidRDefault="00194F11" w:rsidP="00194F11">
            <w:r w:rsidRPr="00DD2B5B">
              <w:t>Место нахождения: Россия, 18000</w:t>
            </w:r>
            <w:r>
              <w:t>0</w:t>
            </w:r>
            <w:r w:rsidRPr="00DD2B5B">
              <w:t xml:space="preserve">, г. Псков, ул. </w:t>
            </w:r>
            <w:r>
              <w:t>Калинина</w:t>
            </w:r>
            <w:r w:rsidRPr="00DD2B5B">
              <w:t xml:space="preserve">, д. </w:t>
            </w:r>
            <w:r>
              <w:t>17</w:t>
            </w:r>
            <w:r w:rsidRPr="00DD2B5B">
              <w:t>.</w:t>
            </w:r>
          </w:p>
          <w:p w14:paraId="3D290CB6" w14:textId="77777777" w:rsidR="00194F11" w:rsidRPr="00DD2B5B" w:rsidRDefault="00194F11" w:rsidP="00194F11">
            <w:r w:rsidRPr="00DD2B5B">
              <w:t>Почтовый адрес: Россия, 18000</w:t>
            </w:r>
            <w:r>
              <w:t>0</w:t>
            </w:r>
            <w:r w:rsidRPr="00DD2B5B">
              <w:t xml:space="preserve">, г. Псков, ул. </w:t>
            </w:r>
            <w:r>
              <w:t>Калинина</w:t>
            </w:r>
            <w:r w:rsidRPr="00DD2B5B">
              <w:t xml:space="preserve">, д. </w:t>
            </w:r>
            <w:r>
              <w:t>17</w:t>
            </w:r>
            <w:r w:rsidRPr="00DD2B5B">
              <w:t>.</w:t>
            </w:r>
          </w:p>
          <w:p w14:paraId="6AD9828C" w14:textId="77777777" w:rsidR="00194F11" w:rsidRPr="00DD2B5B" w:rsidRDefault="00194F11" w:rsidP="00194F11">
            <w:r w:rsidRPr="00DD2B5B">
              <w:t>Официальный сайт: www.pskovenergosbit.ru</w:t>
            </w:r>
          </w:p>
          <w:p w14:paraId="35722C4C" w14:textId="77777777" w:rsidR="00194F11" w:rsidRPr="00DD2B5B" w:rsidRDefault="00194F11" w:rsidP="00194F11">
            <w:r w:rsidRPr="00DD2B5B">
              <w:t>Телефон: (8112) 597-307</w:t>
            </w:r>
          </w:p>
          <w:p w14:paraId="781A27C3" w14:textId="77777777" w:rsidR="00194F11" w:rsidRPr="00DD2B5B" w:rsidRDefault="00194F11" w:rsidP="00194F11">
            <w:r w:rsidRPr="00DD2B5B">
              <w:t xml:space="preserve">Электронная почта: enersbit@pskovenergosbit.ru </w:t>
            </w:r>
          </w:p>
          <w:p w14:paraId="1E7460F9" w14:textId="77777777" w:rsidR="00194F11" w:rsidRPr="00DD2B5B" w:rsidRDefault="00194F11" w:rsidP="00194F11">
            <w:r w:rsidRPr="00DD2B5B">
              <w:t>Контактное лицо: Николаева Ольга Павловна</w:t>
            </w:r>
          </w:p>
          <w:p w14:paraId="71B8F11E" w14:textId="77777777" w:rsidR="00194F11" w:rsidRPr="00DD2B5B" w:rsidRDefault="00194F11" w:rsidP="00194F11">
            <w:r w:rsidRPr="00DD2B5B">
              <w:t>Телефон контактного лица: (8112) 597-379</w:t>
            </w:r>
          </w:p>
          <w:p w14:paraId="1C7C30A3" w14:textId="5F0702BC" w:rsidR="001E0F74" w:rsidRPr="00194F11" w:rsidRDefault="00194F11" w:rsidP="00194F11">
            <w:pPr>
              <w:rPr>
                <w:bCs/>
                <w:color w:val="0000CC"/>
              </w:rPr>
            </w:pPr>
            <w:r w:rsidRPr="00DD2B5B">
              <w:t>Электронная почта контактного лица: nikol@pskovenergosbit.ru</w:t>
            </w:r>
          </w:p>
        </w:tc>
      </w:tr>
      <w:tr w:rsidR="001E0F74" w:rsidRPr="00187C12" w14:paraId="31D8CA4A" w14:textId="77777777" w:rsidTr="00897536">
        <w:trPr>
          <w:trHeight w:val="2112"/>
          <w:jc w:val="center"/>
        </w:trPr>
        <w:tc>
          <w:tcPr>
            <w:tcW w:w="704" w:type="dxa"/>
            <w:tcBorders>
              <w:top w:val="single" w:sz="4" w:space="0" w:color="auto"/>
              <w:left w:val="single" w:sz="4" w:space="0" w:color="auto"/>
              <w:bottom w:val="single" w:sz="4" w:space="0" w:color="auto"/>
              <w:right w:val="single" w:sz="4" w:space="0" w:color="auto"/>
            </w:tcBorders>
          </w:tcPr>
          <w:p w14:paraId="5B0FFD09" w14:textId="77777777" w:rsidR="001E0F74" w:rsidRPr="00194F11" w:rsidRDefault="001E0F74"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6B288D" w14:textId="77777777" w:rsidR="001E0F74" w:rsidRPr="00187C12" w:rsidRDefault="001E0F7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1CFF5A61" w14:textId="77777777" w:rsidR="001E0F74" w:rsidRPr="00187C12" w:rsidRDefault="001E0F74"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B79FC82" w14:textId="2685094B" w:rsidR="001E0F74" w:rsidRPr="002769F4" w:rsidRDefault="00194F11" w:rsidP="002769F4">
            <w:pPr>
              <w:rPr>
                <w:bCs/>
                <w:color w:val="0000CC"/>
              </w:rPr>
            </w:pPr>
            <w:r>
              <w:t>См. п. 1.2.1.</w:t>
            </w:r>
          </w:p>
        </w:tc>
      </w:tr>
      <w:tr w:rsidR="00C90121" w:rsidRPr="00187C12" w14:paraId="759D9A8D" w14:textId="77777777" w:rsidTr="0093274E">
        <w:trPr>
          <w:trHeight w:val="274"/>
          <w:jc w:val="center"/>
        </w:trPr>
        <w:tc>
          <w:tcPr>
            <w:tcW w:w="704" w:type="dxa"/>
            <w:tcBorders>
              <w:top w:val="single" w:sz="4" w:space="0" w:color="auto"/>
              <w:left w:val="single" w:sz="4" w:space="0" w:color="auto"/>
              <w:bottom w:val="single" w:sz="4" w:space="0" w:color="auto"/>
              <w:right w:val="single" w:sz="4" w:space="0" w:color="auto"/>
            </w:tcBorders>
          </w:tcPr>
          <w:p w14:paraId="64D54229"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41" w:name="_Ref166267388"/>
            <w:bookmarkStart w:id="142" w:name="_Ref166267499"/>
            <w:bookmarkStart w:id="143" w:name="_Ref166267456"/>
            <w:bookmarkStart w:id="144" w:name="_Ref354428801"/>
            <w:bookmarkEnd w:id="141"/>
            <w:bookmarkEnd w:id="142"/>
            <w:bookmarkEnd w:id="143"/>
          </w:p>
          <w:p w14:paraId="64581175" w14:textId="77777777" w:rsidR="00C90121" w:rsidRPr="00187C12" w:rsidRDefault="00C90121" w:rsidP="00C40080">
            <w:pPr>
              <w:tabs>
                <w:tab w:val="left" w:pos="284"/>
              </w:tabs>
              <w:ind w:left="360" w:hanging="796"/>
              <w:jc w:val="left"/>
              <w:rPr>
                <w:b/>
                <w:bCs/>
              </w:rPr>
            </w:pPr>
          </w:p>
          <w:p w14:paraId="21A2AB4B" w14:textId="77777777" w:rsidR="00C90121" w:rsidRPr="00187C12" w:rsidRDefault="00C90121" w:rsidP="00C40080">
            <w:pPr>
              <w:tabs>
                <w:tab w:val="left" w:pos="284"/>
              </w:tabs>
              <w:ind w:left="360" w:hanging="796"/>
              <w:jc w:val="left"/>
              <w:rPr>
                <w:b/>
                <w:bCs/>
              </w:rPr>
            </w:pPr>
          </w:p>
          <w:p w14:paraId="78922466" w14:textId="77777777" w:rsidR="00C90121" w:rsidRPr="00187C12" w:rsidRDefault="00C90121" w:rsidP="00C40080">
            <w:pPr>
              <w:tabs>
                <w:tab w:val="left" w:pos="284"/>
              </w:tabs>
              <w:ind w:left="360" w:hanging="796"/>
              <w:jc w:val="left"/>
              <w:rPr>
                <w:b/>
                <w:bCs/>
              </w:rPr>
            </w:pPr>
          </w:p>
        </w:tc>
        <w:bookmarkEnd w:id="144"/>
        <w:tc>
          <w:tcPr>
            <w:tcW w:w="1560" w:type="dxa"/>
            <w:tcBorders>
              <w:top w:val="single" w:sz="4" w:space="0" w:color="auto"/>
              <w:left w:val="single" w:sz="4" w:space="0" w:color="auto"/>
              <w:bottom w:val="single" w:sz="4" w:space="0" w:color="auto"/>
              <w:right w:val="single" w:sz="4" w:space="0" w:color="auto"/>
            </w:tcBorders>
          </w:tcPr>
          <w:p w14:paraId="198B5A30"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120FA41B"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12A14CAB" w14:textId="582DE18B" w:rsidR="00194F11" w:rsidRDefault="007D35D2" w:rsidP="00194F11">
            <w:pPr>
              <w:pStyle w:val="Default"/>
              <w:jc w:val="both"/>
              <w:rPr>
                <w:bCs/>
                <w:color w:val="0000CC"/>
              </w:rPr>
            </w:pPr>
            <w:r>
              <w:t>Лот№ 1:</w:t>
            </w:r>
            <w:r w:rsidR="00425FE8" w:rsidRPr="00187C12">
              <w:t xml:space="preserve">  </w:t>
            </w:r>
            <w:r w:rsidR="001E0F74" w:rsidRPr="00220094">
              <w:t xml:space="preserve"> </w:t>
            </w:r>
            <w:r w:rsidR="00194F11" w:rsidRPr="002769F4">
              <w:rPr>
                <w:bCs/>
                <w:color w:val="0000CC"/>
              </w:rPr>
              <w:t xml:space="preserve"> </w:t>
            </w:r>
            <w:r w:rsidR="00824BC2">
              <w:rPr>
                <w:bCs/>
                <w:color w:val="0000CC"/>
              </w:rPr>
              <w:t xml:space="preserve">Оказание услуг </w:t>
            </w:r>
            <w:r w:rsidR="009B6CE0" w:rsidRPr="009B6CE0">
              <w:rPr>
                <w:bCs/>
                <w:color w:val="0000CC"/>
              </w:rPr>
              <w:t>страховани</w:t>
            </w:r>
            <w:r w:rsidR="00C12F03">
              <w:rPr>
                <w:bCs/>
                <w:color w:val="0000CC"/>
              </w:rPr>
              <w:t>я от несчастных случаев и болезней</w:t>
            </w:r>
            <w:r w:rsidR="00194F11">
              <w:rPr>
                <w:bCs/>
                <w:color w:val="0000CC"/>
              </w:rPr>
              <w:t>.</w:t>
            </w:r>
          </w:p>
          <w:p w14:paraId="7DB721EE" w14:textId="76220832" w:rsidR="00C90121" w:rsidRPr="00187C12" w:rsidRDefault="00CD72EE" w:rsidP="00CD72EE">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IV</w:t>
            </w:r>
            <w:r w:rsidRPr="00187C12">
              <w:t xml:space="preserve"> «Техническое задание» документации о закупке</w:t>
            </w:r>
          </w:p>
        </w:tc>
      </w:tr>
      <w:tr w:rsidR="001E0F74" w:rsidRPr="00187C12" w14:paraId="38C70980"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A3EF89A"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5" w:name="_Ref166267457"/>
            <w:bookmarkStart w:id="146" w:name="_Ref354440659"/>
            <w:bookmarkEnd w:id="145"/>
          </w:p>
        </w:tc>
        <w:bookmarkEnd w:id="146"/>
        <w:tc>
          <w:tcPr>
            <w:tcW w:w="1560" w:type="dxa"/>
            <w:tcBorders>
              <w:top w:val="single" w:sz="4" w:space="0" w:color="auto"/>
              <w:left w:val="single" w:sz="4" w:space="0" w:color="auto"/>
              <w:bottom w:val="single" w:sz="4" w:space="0" w:color="auto"/>
              <w:right w:val="single" w:sz="4" w:space="0" w:color="auto"/>
            </w:tcBorders>
          </w:tcPr>
          <w:p w14:paraId="1CD3FCA5" w14:textId="77777777" w:rsidR="001E0F74" w:rsidRPr="00187C12" w:rsidRDefault="001E0F74" w:rsidP="001E0F74">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0B901179" w14:textId="77777777" w:rsidR="001E0F74" w:rsidRPr="00187C12" w:rsidRDefault="001E0F74" w:rsidP="001E0F74">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14:paraId="0CE6F745" w14:textId="7EFDC829" w:rsidR="0093274E" w:rsidRDefault="00194F11" w:rsidP="0093274E">
            <w:pPr>
              <w:pStyle w:val="Default"/>
            </w:pPr>
            <w:r>
              <w:rPr>
                <w:bCs/>
                <w:color w:val="0000CC"/>
              </w:rPr>
              <w:t>180000</w:t>
            </w:r>
            <w:r w:rsidR="0093274E" w:rsidRPr="004D5FD6">
              <w:rPr>
                <w:bCs/>
                <w:color w:val="0000CC"/>
              </w:rPr>
              <w:t xml:space="preserve">, РФ, </w:t>
            </w:r>
            <w:r>
              <w:rPr>
                <w:bCs/>
                <w:color w:val="0000CC"/>
              </w:rPr>
              <w:t>г</w:t>
            </w:r>
            <w:r w:rsidR="0093274E" w:rsidRPr="004D5FD6">
              <w:rPr>
                <w:bCs/>
                <w:color w:val="0000CC"/>
              </w:rPr>
              <w:t xml:space="preserve">. </w:t>
            </w:r>
            <w:r>
              <w:rPr>
                <w:bCs/>
                <w:color w:val="0000CC"/>
              </w:rPr>
              <w:t xml:space="preserve"> Псков, ул. Калинина, д. 17</w:t>
            </w:r>
          </w:p>
          <w:p w14:paraId="292327CA" w14:textId="77777777" w:rsidR="001E0F74" w:rsidRDefault="001E0F74" w:rsidP="0099067D">
            <w:pPr>
              <w:pStyle w:val="Default"/>
            </w:pPr>
          </w:p>
          <w:p w14:paraId="44BA43C7" w14:textId="77777777" w:rsidR="001E0F74" w:rsidRPr="00220094" w:rsidRDefault="001E0F74" w:rsidP="0099067D">
            <w:pPr>
              <w:pStyle w:val="Default"/>
              <w:jc w:val="both"/>
            </w:pPr>
            <w:r>
              <w:t>Более подробная информация о м</w:t>
            </w:r>
            <w:r w:rsidRPr="00220094">
              <w:t>ест</w:t>
            </w:r>
            <w:r>
              <w:t>е</w:t>
            </w:r>
            <w:r w:rsidRPr="00220094">
              <w:t>, условия</w:t>
            </w:r>
            <w:r>
              <w:t>х</w:t>
            </w:r>
            <w:r w:rsidRPr="00220094">
              <w:t xml:space="preserve"> и срок</w:t>
            </w:r>
            <w:r>
              <w:t>ах</w:t>
            </w:r>
            <w:r w:rsidRPr="00220094">
              <w:t xml:space="preserve"> (период</w:t>
            </w:r>
            <w:r>
              <w:t>ах</w:t>
            </w:r>
            <w:r w:rsidRPr="00220094">
              <w:t xml:space="preserve">) поставки товара, выполнения работ, оказания услуг </w:t>
            </w:r>
            <w:r>
              <w:t xml:space="preserve">указана в разделе </w:t>
            </w:r>
            <w:r>
              <w:rPr>
                <w:lang w:val="en-US"/>
              </w:rPr>
              <w:t>IV</w:t>
            </w:r>
            <w:r w:rsidRPr="006F7968">
              <w:t xml:space="preserve"> </w:t>
            </w:r>
            <w:r w:rsidRPr="00220094">
              <w:t xml:space="preserve">«Техническое задание» </w:t>
            </w:r>
            <w:r>
              <w:t xml:space="preserve">и/или разделе </w:t>
            </w:r>
            <w:r>
              <w:rPr>
                <w:lang w:val="en-US"/>
              </w:rPr>
              <w:t>V</w:t>
            </w:r>
            <w:r w:rsidRPr="006F7968">
              <w:t xml:space="preserve"> </w:t>
            </w:r>
            <w:r w:rsidRPr="00220094">
              <w:t>«Проект договора»</w:t>
            </w:r>
            <w:r>
              <w:t xml:space="preserve"> д</w:t>
            </w:r>
            <w:r w:rsidRPr="00220094">
              <w:t>окументации о закупке</w:t>
            </w:r>
            <w:r>
              <w:t>.</w:t>
            </w:r>
          </w:p>
        </w:tc>
      </w:tr>
      <w:tr w:rsidR="001E0F74" w:rsidRPr="00187C12" w14:paraId="60239124"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6C45608" w14:textId="77777777" w:rsidR="001E0F74" w:rsidRPr="00187C12" w:rsidRDefault="001E0F74" w:rsidP="004807DC">
            <w:pPr>
              <w:pStyle w:val="32"/>
              <w:numPr>
                <w:ilvl w:val="0"/>
                <w:numId w:val="8"/>
              </w:numPr>
              <w:tabs>
                <w:tab w:val="left" w:pos="284"/>
              </w:tabs>
              <w:spacing w:before="0" w:after="0"/>
              <w:ind w:hanging="796"/>
              <w:jc w:val="left"/>
              <w:rPr>
                <w:rFonts w:ascii="Times New Roman" w:hAnsi="Times New Roman" w:cs="Times New Roman"/>
              </w:rPr>
            </w:pPr>
            <w:bookmarkStart w:id="147" w:name="_Ref166267727"/>
            <w:bookmarkStart w:id="148" w:name="_Ref354428953"/>
            <w:bookmarkEnd w:id="147"/>
          </w:p>
        </w:tc>
        <w:bookmarkEnd w:id="148"/>
        <w:tc>
          <w:tcPr>
            <w:tcW w:w="1560" w:type="dxa"/>
            <w:tcBorders>
              <w:top w:val="single" w:sz="4" w:space="0" w:color="auto"/>
              <w:left w:val="single" w:sz="4" w:space="0" w:color="auto"/>
              <w:bottom w:val="single" w:sz="4" w:space="0" w:color="auto"/>
              <w:right w:val="single" w:sz="4" w:space="0" w:color="auto"/>
            </w:tcBorders>
          </w:tcPr>
          <w:p w14:paraId="75254546" w14:textId="77777777" w:rsidR="001E0F74" w:rsidRPr="00D41097" w:rsidRDefault="001E0F7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31DF7C80" w14:textId="77777777" w:rsidR="001E0F74" w:rsidRPr="00187C12" w:rsidRDefault="001E0F74"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14:paraId="65B80DE5" w14:textId="77777777" w:rsidR="001E0F74" w:rsidRDefault="001E0F74" w:rsidP="0099067D">
            <w:pPr>
              <w:tabs>
                <w:tab w:val="left" w:pos="708"/>
              </w:tabs>
              <w:autoSpaceDE w:val="0"/>
              <w:autoSpaceDN w:val="0"/>
              <w:spacing w:before="60"/>
            </w:pPr>
            <w:r w:rsidRPr="006F7968">
              <w:t xml:space="preserve">Начальная (максимальная) цена </w:t>
            </w:r>
            <w:r>
              <w:t>д</w:t>
            </w:r>
            <w:r w:rsidRPr="006F7968">
              <w:t>оговора (цена лота)</w:t>
            </w:r>
            <w:r>
              <w:t xml:space="preserve"> составляет:</w:t>
            </w:r>
          </w:p>
          <w:p w14:paraId="4FBC6D9A" w14:textId="2ADEF622" w:rsidR="0093274E" w:rsidRPr="00C12F03" w:rsidRDefault="001E0F74" w:rsidP="0093274E">
            <w:pPr>
              <w:tabs>
                <w:tab w:val="left" w:pos="708"/>
              </w:tabs>
              <w:autoSpaceDE w:val="0"/>
              <w:autoSpaceDN w:val="0"/>
              <w:spacing w:before="60"/>
              <w:rPr>
                <w:bCs/>
                <w:color w:val="0000CC"/>
              </w:rPr>
            </w:pPr>
            <w:r w:rsidRPr="00C12F03">
              <w:rPr>
                <w:bCs/>
                <w:color w:val="0000CC"/>
              </w:rPr>
              <w:t xml:space="preserve">- </w:t>
            </w:r>
            <w:r w:rsidR="00824BC2">
              <w:rPr>
                <w:bCs/>
                <w:color w:val="0000CC"/>
              </w:rPr>
              <w:t>1</w:t>
            </w:r>
            <w:r w:rsidR="001A42C1">
              <w:rPr>
                <w:bCs/>
                <w:color w:val="0000CC"/>
              </w:rPr>
              <w:t>4</w:t>
            </w:r>
            <w:r w:rsidR="00C12F03">
              <w:rPr>
                <w:bCs/>
                <w:color w:val="0000CC"/>
              </w:rPr>
              <w:t xml:space="preserve"> </w:t>
            </w:r>
            <w:r w:rsidR="001A42C1">
              <w:rPr>
                <w:bCs/>
                <w:color w:val="0000CC"/>
              </w:rPr>
              <w:t>020</w:t>
            </w:r>
            <w:r w:rsidR="009B6CE0" w:rsidRPr="009B6CE0">
              <w:rPr>
                <w:bCs/>
                <w:color w:val="0000CC"/>
              </w:rPr>
              <w:t xml:space="preserve"> (</w:t>
            </w:r>
            <w:r w:rsidR="001A42C1">
              <w:rPr>
                <w:bCs/>
                <w:color w:val="0000CC"/>
              </w:rPr>
              <w:t>Четырнадцать</w:t>
            </w:r>
            <w:r w:rsidR="00824BC2">
              <w:rPr>
                <w:bCs/>
                <w:color w:val="0000CC"/>
              </w:rPr>
              <w:t xml:space="preserve"> </w:t>
            </w:r>
            <w:r w:rsidR="00C12F03">
              <w:rPr>
                <w:bCs/>
                <w:color w:val="0000CC"/>
              </w:rPr>
              <w:t xml:space="preserve">тысяч </w:t>
            </w:r>
            <w:r w:rsidR="001A42C1">
              <w:rPr>
                <w:bCs/>
                <w:color w:val="0000CC"/>
              </w:rPr>
              <w:t>двадцать</w:t>
            </w:r>
            <w:r w:rsidR="009B6CE0" w:rsidRPr="009B6CE0">
              <w:rPr>
                <w:bCs/>
                <w:color w:val="0000CC"/>
              </w:rPr>
              <w:t xml:space="preserve">) рублей </w:t>
            </w:r>
            <w:r w:rsidR="0093274E" w:rsidRPr="00C12F03">
              <w:rPr>
                <w:bCs/>
                <w:color w:val="0000CC"/>
              </w:rPr>
              <w:t>(НДС не облагается).</w:t>
            </w:r>
          </w:p>
          <w:p w14:paraId="6EA22D95" w14:textId="4B7E84E0" w:rsidR="001E0F74" w:rsidRDefault="001E0F74" w:rsidP="0099067D">
            <w:pPr>
              <w:tabs>
                <w:tab w:val="left" w:pos="708"/>
              </w:tabs>
              <w:autoSpaceDE w:val="0"/>
              <w:autoSpaceDN w:val="0"/>
              <w:spacing w:before="60"/>
              <w:rPr>
                <w:bCs/>
                <w:lang w:eastAsia="ar-SA"/>
              </w:rPr>
            </w:pPr>
          </w:p>
          <w:p w14:paraId="5EBBA7DC" w14:textId="77777777" w:rsidR="001E0F74" w:rsidRPr="00220094" w:rsidRDefault="001E0F74" w:rsidP="0099067D">
            <w:pPr>
              <w:widowControl w:val="0"/>
              <w:shd w:val="clear" w:color="auto" w:fill="FFFFFF"/>
              <w:suppressAutoHyphens/>
              <w:autoSpaceDE w:val="0"/>
              <w:spacing w:line="264" w:lineRule="auto"/>
              <w:ind w:right="17"/>
            </w:pPr>
            <w:proofErr w:type="gramStart"/>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520160">
              <w:t xml:space="preserve"> Все расходы должны быть включены в расценки и общую цену заявки, представленной участником закупки.</w:t>
            </w:r>
          </w:p>
        </w:tc>
      </w:tr>
      <w:tr w:rsidR="00C90121" w:rsidRPr="00187C12" w14:paraId="2A06C01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83F356"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41AFB3E"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A253A8F"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14:paraId="31447344" w14:textId="77777777" w:rsidR="00C90121" w:rsidRPr="00187C12" w:rsidRDefault="00761A5A" w:rsidP="00A52BE4">
            <w:pPr>
              <w:rPr>
                <w:snapToGrid w:val="0"/>
              </w:rPr>
            </w:pPr>
            <w:r w:rsidRPr="00187C12">
              <w:t xml:space="preserve">Форма, сроки и порядок оплаты товара, работы, услуги установлены в разделе </w:t>
            </w:r>
            <w:r w:rsidR="00A52BE4">
              <w:rPr>
                <w:lang w:val="en-US"/>
              </w:rPr>
              <w:t>IV</w:t>
            </w:r>
            <w:r w:rsidR="00A52BE4">
              <w:t xml:space="preserve"> «Техническое задание» и разделе </w:t>
            </w:r>
            <w:r w:rsidRPr="00187C12">
              <w:rPr>
                <w:lang w:val="en-US"/>
              </w:rPr>
              <w:t>V</w:t>
            </w:r>
            <w:r w:rsidRPr="00187C12">
              <w:t xml:space="preserve"> «Проект договора» настоящей документации о закупке</w:t>
            </w:r>
          </w:p>
        </w:tc>
      </w:tr>
      <w:tr w:rsidR="006D7050" w:rsidRPr="00187C12" w14:paraId="1EE7AE0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6003D14D" w14:textId="77777777" w:rsidR="006D7050" w:rsidRPr="00187C12" w:rsidRDefault="006D70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D81517D"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351FEC1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9F5217D" w14:textId="77777777" w:rsidR="006D7050" w:rsidRPr="00187C12" w:rsidRDefault="00C52077" w:rsidP="004807DC">
            <w:pPr>
              <w:pStyle w:val="afffff7"/>
              <w:numPr>
                <w:ilvl w:val="0"/>
                <w:numId w:val="11"/>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1E64DFBA" w14:textId="77777777" w:rsidR="00A13786" w:rsidRPr="00187C12" w:rsidRDefault="00C52077" w:rsidP="004807DC">
            <w:pPr>
              <w:pStyle w:val="afffff7"/>
              <w:numPr>
                <w:ilvl w:val="0"/>
                <w:numId w:val="11"/>
              </w:numPr>
              <w:ind w:left="34" w:firstLine="0"/>
              <w:jc w:val="both"/>
            </w:pPr>
            <w:r>
              <w:t xml:space="preserve">Подведение итогов – </w:t>
            </w:r>
            <w:r w:rsidRPr="00BD41B8">
              <w:rPr>
                <w:b/>
              </w:rPr>
              <w:t>применяется.</w:t>
            </w:r>
          </w:p>
        </w:tc>
      </w:tr>
      <w:tr w:rsidR="00897536" w:rsidRPr="00884B92" w14:paraId="4D805391"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90BF2A6" w14:textId="77777777" w:rsidR="00897536" w:rsidRPr="00187C12" w:rsidRDefault="00897536"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A68954F" w14:textId="77777777" w:rsidR="00897536" w:rsidRPr="00187C12" w:rsidRDefault="00897536" w:rsidP="00897536">
            <w:pPr>
              <w:keepNext/>
              <w:keepLines/>
              <w:widowControl w:val="0"/>
              <w:suppressLineNumbers/>
              <w:suppressAutoHyphens/>
              <w:spacing w:after="0"/>
              <w:jc w:val="left"/>
            </w:pPr>
            <w:r>
              <w:t>3.4.1, 5.2.1, 5.3.1, 5.4.6, 5.5.1</w:t>
            </w:r>
          </w:p>
        </w:tc>
        <w:tc>
          <w:tcPr>
            <w:tcW w:w="2664" w:type="dxa"/>
            <w:tcBorders>
              <w:top w:val="single" w:sz="4" w:space="0" w:color="auto"/>
              <w:left w:val="single" w:sz="4" w:space="0" w:color="auto"/>
              <w:bottom w:val="single" w:sz="4" w:space="0" w:color="auto"/>
              <w:right w:val="single" w:sz="4" w:space="0" w:color="auto"/>
            </w:tcBorders>
          </w:tcPr>
          <w:p w14:paraId="3934CAB8" w14:textId="77777777" w:rsidR="00897536" w:rsidRPr="00187C12" w:rsidRDefault="00897536" w:rsidP="00897536">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951D893" w14:textId="77777777" w:rsidR="00897536" w:rsidRPr="00187C12" w:rsidRDefault="00897536" w:rsidP="00897536">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13EE502E" w14:textId="77777777" w:rsidR="00897536" w:rsidRPr="00884B92" w:rsidRDefault="00897536" w:rsidP="00897536">
            <w:pPr>
              <w:pStyle w:val="Default"/>
              <w:jc w:val="both"/>
            </w:pPr>
            <w:r w:rsidRPr="00884B92">
              <w:t>Заявка подается в электронной форме с использованием функционала и в соответствии с Регламентом работы ЕЭТП.</w:t>
            </w:r>
          </w:p>
          <w:p w14:paraId="3886A0D8" w14:textId="4BB93A8B" w:rsidR="00897536" w:rsidRPr="00884B92" w:rsidRDefault="00897536" w:rsidP="00897536">
            <w:pPr>
              <w:pStyle w:val="Default"/>
              <w:jc w:val="both"/>
            </w:pPr>
            <w:r w:rsidRPr="00884B92">
              <w:rPr>
                <w:b/>
              </w:rPr>
              <w:t xml:space="preserve">Дата и время окончания срока, последний день срока подачи Заявок: </w:t>
            </w:r>
            <w:r w:rsidRPr="002769F4">
              <w:rPr>
                <w:rStyle w:val="aff8"/>
                <w:color w:val="0000CC"/>
                <w:u w:val="none"/>
              </w:rPr>
              <w:t>«</w:t>
            </w:r>
            <w:r w:rsidR="00E06060">
              <w:rPr>
                <w:rStyle w:val="aff8"/>
                <w:color w:val="0000CC"/>
                <w:u w:val="none"/>
              </w:rPr>
              <w:t>30</w:t>
            </w:r>
            <w:r w:rsidRPr="002769F4">
              <w:rPr>
                <w:rStyle w:val="aff8"/>
                <w:color w:val="0000CC"/>
                <w:u w:val="none"/>
              </w:rPr>
              <w:t xml:space="preserve">» </w:t>
            </w:r>
            <w:r w:rsidR="00E06060">
              <w:rPr>
                <w:rStyle w:val="aff8"/>
                <w:color w:val="0000CC"/>
                <w:u w:val="none"/>
              </w:rPr>
              <w:t>апреля</w:t>
            </w:r>
            <w:r w:rsidRPr="00884B92">
              <w:rPr>
                <w:rStyle w:val="aff8"/>
                <w:color w:val="0000CC"/>
                <w:u w:val="none"/>
              </w:rPr>
              <w:t xml:space="preserve"> </w:t>
            </w:r>
            <w:r w:rsidR="00081BCE" w:rsidRPr="00884B92">
              <w:rPr>
                <w:rStyle w:val="aff8"/>
                <w:color w:val="0000CC"/>
                <w:u w:val="none"/>
              </w:rPr>
              <w:t>20</w:t>
            </w:r>
            <w:r w:rsidR="00824BC2">
              <w:rPr>
                <w:rStyle w:val="aff8"/>
                <w:color w:val="0000CC"/>
                <w:u w:val="none"/>
              </w:rPr>
              <w:t>21</w:t>
            </w:r>
            <w:r w:rsidR="00081BCE" w:rsidRPr="009333D2">
              <w:rPr>
                <w:rStyle w:val="aff8"/>
                <w:color w:val="0000CC"/>
                <w:u w:val="none"/>
              </w:rPr>
              <w:t xml:space="preserve"> </w:t>
            </w:r>
            <w:r w:rsidRPr="002769F4">
              <w:rPr>
                <w:rStyle w:val="aff8"/>
                <w:color w:val="0000CC"/>
                <w:u w:val="none"/>
              </w:rPr>
              <w:t>года</w:t>
            </w:r>
            <w:r w:rsidRPr="009333D2">
              <w:rPr>
                <w:rStyle w:val="aff8"/>
                <w:color w:val="0000CC"/>
                <w:u w:val="none"/>
              </w:rPr>
              <w:t xml:space="preserve"> </w:t>
            </w:r>
            <w:r w:rsidR="009333D2" w:rsidRPr="009333D2">
              <w:rPr>
                <w:rStyle w:val="aff8"/>
                <w:color w:val="0000CC"/>
                <w:u w:val="none"/>
              </w:rPr>
              <w:t>08</w:t>
            </w:r>
            <w:r w:rsidRPr="009333D2">
              <w:rPr>
                <w:rStyle w:val="aff8"/>
                <w:color w:val="0000CC"/>
                <w:u w:val="none"/>
              </w:rPr>
              <w:t>:</w:t>
            </w:r>
            <w:r w:rsidR="002B06F4" w:rsidRPr="009333D2">
              <w:rPr>
                <w:rStyle w:val="aff8"/>
                <w:color w:val="0000CC"/>
                <w:u w:val="none"/>
              </w:rPr>
              <w:t>0</w:t>
            </w:r>
            <w:r w:rsidR="002769F4" w:rsidRPr="002769F4">
              <w:rPr>
                <w:rStyle w:val="aff8"/>
                <w:color w:val="0000CC"/>
                <w:u w:val="none"/>
              </w:rPr>
              <w:t>0</w:t>
            </w:r>
            <w:r w:rsidRPr="00884B92">
              <w:t xml:space="preserve"> (время московское)</w:t>
            </w:r>
          </w:p>
          <w:p w14:paraId="408D50AB" w14:textId="77777777" w:rsidR="00897536" w:rsidRPr="00884B92" w:rsidRDefault="00897536" w:rsidP="00897536">
            <w:pPr>
              <w:pStyle w:val="Default"/>
              <w:jc w:val="both"/>
              <w:rPr>
                <w:b/>
              </w:rPr>
            </w:pPr>
            <w:r w:rsidRPr="00884B92">
              <w:rPr>
                <w:b/>
              </w:rPr>
              <w:t xml:space="preserve">Рассмотрение заявок: </w:t>
            </w:r>
          </w:p>
          <w:p w14:paraId="085C7BBA" w14:textId="110BF599" w:rsidR="00897536" w:rsidRPr="00884B92" w:rsidRDefault="00897536" w:rsidP="00897536">
            <w:pPr>
              <w:pStyle w:val="Default"/>
              <w:jc w:val="both"/>
            </w:pPr>
            <w:r w:rsidRPr="00884B92">
              <w:t xml:space="preserve"> </w:t>
            </w:r>
            <w:r w:rsidR="0083773A" w:rsidRPr="002769F4">
              <w:rPr>
                <w:rStyle w:val="aff8"/>
                <w:color w:val="0000CC"/>
                <w:u w:val="none"/>
              </w:rPr>
              <w:t>«</w:t>
            </w:r>
            <w:r w:rsidR="00E06060">
              <w:rPr>
                <w:rStyle w:val="aff8"/>
                <w:color w:val="0000CC"/>
                <w:u w:val="none"/>
              </w:rPr>
              <w:t>30</w:t>
            </w:r>
            <w:r w:rsidR="0083773A" w:rsidRPr="002769F4">
              <w:rPr>
                <w:rStyle w:val="aff8"/>
                <w:color w:val="0000CC"/>
                <w:u w:val="none"/>
              </w:rPr>
              <w:t xml:space="preserve">» </w:t>
            </w:r>
            <w:r w:rsidR="00E06060">
              <w:rPr>
                <w:rStyle w:val="aff8"/>
                <w:color w:val="0000CC"/>
                <w:u w:val="none"/>
              </w:rPr>
              <w:t>апреля</w:t>
            </w:r>
            <w:r w:rsidR="0083773A" w:rsidRPr="00884B92">
              <w:rPr>
                <w:rStyle w:val="aff8"/>
                <w:color w:val="0000CC"/>
                <w:u w:val="none"/>
              </w:rPr>
              <w:t xml:space="preserve"> 20</w:t>
            </w:r>
            <w:r w:rsidR="004B6799">
              <w:rPr>
                <w:rStyle w:val="aff8"/>
                <w:color w:val="0000CC"/>
                <w:u w:val="none"/>
              </w:rPr>
              <w:t>21</w:t>
            </w:r>
            <w:r w:rsidR="0083773A" w:rsidRPr="00884B92">
              <w:t xml:space="preserve"> </w:t>
            </w:r>
            <w:r w:rsidR="0083773A" w:rsidRPr="002769F4">
              <w:rPr>
                <w:rStyle w:val="aff8"/>
                <w:color w:val="0000CC"/>
                <w:u w:val="none"/>
              </w:rPr>
              <w:t>года</w:t>
            </w:r>
            <w:r w:rsidR="0083773A" w:rsidRPr="00884B92">
              <w:t xml:space="preserve"> </w:t>
            </w:r>
            <w:r w:rsidR="00EC5FAA" w:rsidRPr="00EC5FAA">
              <w:rPr>
                <w:rStyle w:val="aff8"/>
                <w:color w:val="0000CC"/>
                <w:u w:val="none"/>
              </w:rPr>
              <w:t>10</w:t>
            </w:r>
            <w:r w:rsidR="0083773A" w:rsidRPr="00EC5FAA">
              <w:rPr>
                <w:rStyle w:val="aff8"/>
                <w:color w:val="0000CC"/>
                <w:u w:val="none"/>
              </w:rPr>
              <w:t>:</w:t>
            </w:r>
            <w:r w:rsidR="0083773A" w:rsidRPr="0083773A">
              <w:rPr>
                <w:rStyle w:val="aff8"/>
                <w:color w:val="0000CC"/>
                <w:u w:val="none"/>
              </w:rPr>
              <w:t>0</w:t>
            </w:r>
            <w:r w:rsidR="0083773A" w:rsidRPr="002769F4">
              <w:rPr>
                <w:rStyle w:val="aff8"/>
                <w:color w:val="0000CC"/>
                <w:u w:val="none"/>
              </w:rPr>
              <w:t>0</w:t>
            </w:r>
            <w:r w:rsidR="0083773A" w:rsidRPr="00884B92">
              <w:t xml:space="preserve"> </w:t>
            </w:r>
            <w:r w:rsidRPr="00884B92">
              <w:t>(время московское).</w:t>
            </w:r>
          </w:p>
          <w:p w14:paraId="0FA6AD87" w14:textId="77777777" w:rsidR="00897536" w:rsidRPr="00884B92" w:rsidRDefault="00897536" w:rsidP="00897536">
            <w:pPr>
              <w:pStyle w:val="Default"/>
              <w:jc w:val="both"/>
              <w:rPr>
                <w:b/>
              </w:rPr>
            </w:pPr>
            <w:r w:rsidRPr="00884B92">
              <w:rPr>
                <w:b/>
              </w:rPr>
              <w:t>Подведение итогов:</w:t>
            </w:r>
          </w:p>
          <w:p w14:paraId="085BC3ED" w14:textId="456F657D" w:rsidR="00897536" w:rsidRPr="00884B92" w:rsidRDefault="0083773A" w:rsidP="00897536">
            <w:pPr>
              <w:pStyle w:val="Default"/>
              <w:jc w:val="both"/>
            </w:pPr>
            <w:r w:rsidRPr="002769F4">
              <w:rPr>
                <w:rStyle w:val="aff8"/>
                <w:color w:val="0000CC"/>
                <w:u w:val="none"/>
              </w:rPr>
              <w:t>«</w:t>
            </w:r>
            <w:r w:rsidR="00E06060">
              <w:rPr>
                <w:rStyle w:val="aff8"/>
                <w:color w:val="0000CC"/>
                <w:u w:val="none"/>
              </w:rPr>
              <w:t>04</w:t>
            </w:r>
            <w:r w:rsidRPr="002769F4">
              <w:rPr>
                <w:rStyle w:val="aff8"/>
                <w:color w:val="0000CC"/>
                <w:u w:val="none"/>
              </w:rPr>
              <w:t xml:space="preserve">» </w:t>
            </w:r>
            <w:r w:rsidR="004B6799">
              <w:rPr>
                <w:rStyle w:val="aff8"/>
                <w:color w:val="0000CC"/>
                <w:u w:val="none"/>
              </w:rPr>
              <w:t>мая</w:t>
            </w:r>
            <w:r w:rsidRPr="00884B92">
              <w:rPr>
                <w:rStyle w:val="aff8"/>
                <w:color w:val="0000CC"/>
                <w:u w:val="none"/>
              </w:rPr>
              <w:t xml:space="preserve"> 20</w:t>
            </w:r>
            <w:r w:rsidR="004B6799">
              <w:rPr>
                <w:rStyle w:val="aff8"/>
                <w:color w:val="0000CC"/>
                <w:u w:val="none"/>
              </w:rPr>
              <w:t>21</w:t>
            </w:r>
            <w:r w:rsidRPr="00884B92">
              <w:t xml:space="preserve"> </w:t>
            </w:r>
            <w:r w:rsidRPr="002769F4">
              <w:rPr>
                <w:rStyle w:val="aff8"/>
                <w:color w:val="0000CC"/>
                <w:u w:val="none"/>
              </w:rPr>
              <w:t>года</w:t>
            </w:r>
            <w:r w:rsidR="00365339">
              <w:t>.</w:t>
            </w:r>
          </w:p>
          <w:p w14:paraId="43781132" w14:textId="77777777" w:rsidR="00897536" w:rsidRPr="00884B92" w:rsidRDefault="00897536" w:rsidP="00897536">
            <w:pPr>
              <w:pStyle w:val="Default"/>
              <w:jc w:val="both"/>
            </w:pPr>
            <w:r w:rsidRPr="00884B92">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4427FF77" w14:textId="3308B86C" w:rsidR="00897536" w:rsidRPr="00B73C07" w:rsidRDefault="00897536" w:rsidP="00897536">
            <w:pPr>
              <w:pStyle w:val="Default"/>
              <w:jc w:val="both"/>
            </w:pPr>
            <w:r w:rsidRPr="00884B92">
              <w:t xml:space="preserve">Порядок проведения этапов закупки установлен в подразделе 5 </w:t>
            </w:r>
            <w:r w:rsidRPr="00884B92">
              <w:rPr>
                <w:lang w:val="en-US"/>
              </w:rPr>
              <w:t>I</w:t>
            </w:r>
            <w:r w:rsidRPr="00884B92">
              <w:t xml:space="preserve"> «ОБЩИЕ УЛОВИЯ ПРОВЕДЕНИЯ ЗАКУПКИ» документации о закупке.</w:t>
            </w:r>
          </w:p>
        </w:tc>
      </w:tr>
      <w:tr w:rsidR="00C90121" w:rsidRPr="00187C12" w14:paraId="59ED2EDB"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4F12CBA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F1A8CD2"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58992A01"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06ED60C7" w14:textId="77777777" w:rsidR="00C539AA" w:rsidRPr="00187C12" w:rsidRDefault="00C539AA" w:rsidP="00536F50">
            <w:pPr>
              <w:keepNext/>
              <w:keepLines/>
              <w:widowControl w:val="0"/>
              <w:suppressLineNumbers/>
              <w:suppressAutoHyphens/>
              <w:spacing w:after="0"/>
            </w:pPr>
          </w:p>
        </w:tc>
        <w:tc>
          <w:tcPr>
            <w:tcW w:w="5557" w:type="dxa"/>
            <w:gridSpan w:val="2"/>
            <w:tcBorders>
              <w:top w:val="single" w:sz="4" w:space="0" w:color="auto"/>
              <w:left w:val="single" w:sz="4" w:space="0" w:color="auto"/>
              <w:bottom w:val="single" w:sz="4" w:space="0" w:color="auto"/>
              <w:right w:val="single" w:sz="4" w:space="0" w:color="auto"/>
            </w:tcBorders>
          </w:tcPr>
          <w:p w14:paraId="5BA661CC" w14:textId="77777777" w:rsidR="006F206D" w:rsidRPr="005065E0" w:rsidRDefault="006F206D" w:rsidP="006F206D">
            <w:pPr>
              <w:spacing w:after="0"/>
            </w:pPr>
            <w:r w:rsidRPr="005065E0">
              <w:t>Участником закупки может быть:</w:t>
            </w:r>
          </w:p>
          <w:p w14:paraId="1902AF18" w14:textId="77777777" w:rsidR="006F206D" w:rsidRPr="005065E0" w:rsidRDefault="006F206D" w:rsidP="006F206D">
            <w:pPr>
              <w:spacing w:after="0"/>
            </w:pPr>
            <w:r w:rsidRPr="005065E0">
              <w:t>а)</w:t>
            </w:r>
            <w:r w:rsidRPr="005065E0">
              <w:tab/>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14:paraId="1703F959" w14:textId="77777777" w:rsidR="006F206D" w:rsidRPr="005065E0" w:rsidRDefault="006F206D" w:rsidP="006F206D">
            <w:pPr>
              <w:spacing w:after="0"/>
            </w:pPr>
            <w:r w:rsidRPr="005065E0">
              <w:lastRenderedPageBreak/>
              <w:t>б)</w:t>
            </w:r>
            <w:r w:rsidRPr="005065E0">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0E8185B4" w14:textId="77777777" w:rsidR="006F206D" w:rsidRPr="005065E0" w:rsidRDefault="006F206D" w:rsidP="006F206D">
            <w:pPr>
              <w:spacing w:after="0"/>
            </w:pPr>
          </w:p>
          <w:p w14:paraId="19F310FA" w14:textId="77777777" w:rsidR="006F206D" w:rsidRPr="005065E0" w:rsidRDefault="006F206D" w:rsidP="006F206D">
            <w:pPr>
              <w:spacing w:after="0"/>
              <w:rPr>
                <w:b/>
                <w:i/>
              </w:rPr>
            </w:pPr>
            <w:r w:rsidRPr="005065E0">
              <w:rPr>
                <w:b/>
                <w:i/>
              </w:rPr>
              <w:t>Чтобы претендовать на победу в закупке и получения права заключить договор, участник закупки должен отвечать следу</w:t>
            </w:r>
            <w:r w:rsidR="00EA0365" w:rsidRPr="005065E0">
              <w:rPr>
                <w:b/>
                <w:i/>
              </w:rPr>
              <w:t>ющим требованиям</w:t>
            </w:r>
            <w:r w:rsidRPr="005065E0">
              <w:rPr>
                <w:b/>
                <w:i/>
              </w:rPr>
              <w:t>:</w:t>
            </w:r>
          </w:p>
          <w:p w14:paraId="1CDEFE58" w14:textId="77777777" w:rsidR="00897536" w:rsidRPr="005065E0" w:rsidRDefault="00897536" w:rsidP="004807DC">
            <w:pPr>
              <w:pStyle w:val="afffff7"/>
              <w:numPr>
                <w:ilvl w:val="0"/>
                <w:numId w:val="21"/>
              </w:numPr>
              <w:tabs>
                <w:tab w:val="left" w:pos="0"/>
                <w:tab w:val="left" w:pos="175"/>
              </w:tabs>
              <w:ind w:left="0" w:firstLine="176"/>
              <w:jc w:val="both"/>
              <w:rPr>
                <w:szCs w:val="28"/>
              </w:rPr>
            </w:pPr>
            <w:bookmarkStart w:id="149" w:name="_Ref303614975"/>
            <w:bookmarkStart w:id="150" w:name="_Ref303599765"/>
            <w:r w:rsidRPr="005065E0">
              <w:rPr>
                <w:bCs/>
              </w:rPr>
              <w:t>должен</w:t>
            </w:r>
            <w:r w:rsidRPr="005065E0">
              <w:rPr>
                <w:szCs w:val="28"/>
              </w:rPr>
              <w:t xml:space="preserve"> быть зарегистрирован на территории Российской Федерации;</w:t>
            </w:r>
          </w:p>
          <w:p w14:paraId="31D0404C" w14:textId="77777777" w:rsidR="00897536" w:rsidRPr="005065E0" w:rsidRDefault="00897536" w:rsidP="004807DC">
            <w:pPr>
              <w:pStyle w:val="afffff7"/>
              <w:numPr>
                <w:ilvl w:val="0"/>
                <w:numId w:val="21"/>
              </w:numPr>
              <w:tabs>
                <w:tab w:val="left" w:pos="0"/>
                <w:tab w:val="left" w:pos="175"/>
              </w:tabs>
              <w:ind w:left="0" w:firstLine="176"/>
              <w:jc w:val="both"/>
              <w:rPr>
                <w:bCs/>
              </w:rPr>
            </w:pPr>
            <w:r w:rsidRPr="005065E0">
              <w:rPr>
                <w:bCs/>
              </w:rPr>
              <w:t>обладать гражданской правоспособностью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 должен быть зарегистрирован в установленном порядке;</w:t>
            </w:r>
            <w:bookmarkEnd w:id="149"/>
            <w:bookmarkEnd w:id="150"/>
          </w:p>
          <w:p w14:paraId="1D3F84A5" w14:textId="2D574B11" w:rsidR="00897536" w:rsidRPr="005065E0" w:rsidRDefault="00897536" w:rsidP="004807DC">
            <w:pPr>
              <w:pStyle w:val="afffff7"/>
              <w:numPr>
                <w:ilvl w:val="0"/>
                <w:numId w:val="21"/>
              </w:numPr>
              <w:tabs>
                <w:tab w:val="left" w:pos="0"/>
                <w:tab w:val="left" w:pos="175"/>
              </w:tabs>
              <w:ind w:left="0" w:firstLine="176"/>
              <w:jc w:val="both"/>
              <w:rPr>
                <w:bCs/>
                <w:color w:val="000000"/>
              </w:rPr>
            </w:pPr>
            <w:proofErr w:type="gramStart"/>
            <w:r w:rsidRPr="005065E0">
              <w:rPr>
                <w:bCs/>
              </w:rPr>
              <w:t xml:space="preserve">не находиться в процессе ликвидации; должно отсутствовать вступившее в законную силу решение арбитражного суда о признании Участника </w:t>
            </w:r>
            <w:r w:rsidR="005035D1">
              <w:rPr>
                <w:bCs/>
              </w:rPr>
              <w:t>закупки</w:t>
            </w:r>
            <w:r w:rsidRPr="005065E0">
              <w:rPr>
                <w:bCs/>
              </w:rPr>
              <w:t xml:space="preserve"> банкротом и об открытии конкурсного производства; на имущество Участника конкурса, в части существенной для исполнения Договора, не должен быть наложен арест; экономическая деятельность Участника </w:t>
            </w:r>
            <w:r w:rsidR="005035D1">
              <w:rPr>
                <w:bCs/>
              </w:rPr>
              <w:t>закупки</w:t>
            </w:r>
            <w:r w:rsidRPr="005065E0">
              <w:rPr>
                <w:bCs/>
              </w:rPr>
              <w:t xml:space="preserve"> не должна быть приостановлена (для юридического лица, индивидуального предпринимателя); </w:t>
            </w:r>
            <w:bookmarkStart w:id="151" w:name="_Ref303614990"/>
            <w:bookmarkStart w:id="152" w:name="_Ref303599756"/>
            <w:proofErr w:type="gramEnd"/>
          </w:p>
          <w:p w14:paraId="28D06A09"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r w:rsidRPr="005065E0">
              <w:rPr>
                <w:bCs/>
                <w:color w:val="000000"/>
              </w:rPr>
              <w:t>соответствовать требованию об отсутств</w:t>
            </w:r>
            <w:proofErr w:type="gramStart"/>
            <w:r w:rsidRPr="005065E0">
              <w:rPr>
                <w:bCs/>
                <w:color w:val="000000"/>
              </w:rPr>
              <w:t>ии у у</w:t>
            </w:r>
            <w:proofErr w:type="gramEnd"/>
            <w:r w:rsidRPr="005065E0">
              <w:rPr>
                <w:bCs/>
                <w:color w:val="000000"/>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E80A8AB"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r w:rsidRPr="005065E0">
              <w:t>если предполагаемая сделка, согласно законодательству или учредительным документам Участника, является для Участника крупной или требует корпоративного одобрения по другим причинам – пройти такие корпоративные процедуры к моменту подачи заявки;</w:t>
            </w:r>
            <w:bookmarkStart w:id="153" w:name="_Ref305883131"/>
          </w:p>
          <w:p w14:paraId="08D39A51" w14:textId="77777777" w:rsidR="00897536" w:rsidRPr="005065E0" w:rsidRDefault="00897536" w:rsidP="004807DC">
            <w:pPr>
              <w:pStyle w:val="afffff7"/>
              <w:numPr>
                <w:ilvl w:val="0"/>
                <w:numId w:val="21"/>
              </w:numPr>
              <w:tabs>
                <w:tab w:val="left" w:pos="0"/>
                <w:tab w:val="left" w:pos="175"/>
              </w:tabs>
              <w:ind w:left="0" w:firstLine="176"/>
              <w:jc w:val="both"/>
              <w:rPr>
                <w:bCs/>
                <w:color w:val="000000"/>
              </w:rPr>
            </w:pPr>
            <w:proofErr w:type="gramStart"/>
            <w:r w:rsidRPr="005065E0">
              <w:rPr>
                <w:bCs/>
              </w:rPr>
              <w:t xml:space="preserve">не быть включенным в </w:t>
            </w:r>
            <w:r w:rsidRPr="005065E0">
              <w:rPr>
                <w:rFonts w:eastAsia="Arial Unicode MS"/>
                <w:bCs/>
              </w:rPr>
              <w:t>Реестр</w:t>
            </w:r>
            <w:r w:rsidRPr="005065E0">
              <w:rPr>
                <w:bCs/>
              </w:rPr>
              <w:t xml:space="preserve"> недобросовестных поставщиков</w:t>
            </w:r>
            <w:r w:rsidRPr="005065E0">
              <w:rPr>
                <w:rFonts w:eastAsia="Arial Unicode MS"/>
                <w:bCs/>
              </w:rPr>
              <w:t xml:space="preserve">, который ведется в соответствии с Федеральным законом от 18.07.2011 </w:t>
            </w:r>
            <w:r w:rsidRPr="005065E0">
              <w:rPr>
                <w:rFonts w:eastAsia="Arial Unicode MS"/>
                <w:bCs/>
              </w:rPr>
              <w:lastRenderedPageBreak/>
              <w:t>№ 223-ФЗ «О закупках товаров, работ, услуг отдельными видами юридических лиц»</w:t>
            </w:r>
            <w:r w:rsidRPr="005065E0">
              <w:rPr>
                <w:bCs/>
              </w:rPr>
              <w:t xml:space="preserve"> либо в </w:t>
            </w:r>
            <w:r w:rsidRPr="005065E0">
              <w:rPr>
                <w:rFonts w:eastAsia="Arial Unicode MS"/>
                <w:bCs/>
              </w:rPr>
              <w:t xml:space="preserve">Реестр недобросовестных поставщиков, который ведется в соответствии с Федеральным законом </w:t>
            </w:r>
            <w:bookmarkEnd w:id="153"/>
            <w:r w:rsidRPr="005065E0">
              <w:rPr>
                <w:rFonts w:eastAsia="Arial Unicode MS"/>
                <w:bCs/>
              </w:rPr>
              <w:t xml:space="preserve">№ 44-ФЗ от 05.04.2013 года «О контрактной системе в сфере закупок товаров, работ, услуг для обеспечения государственных и муниципальных нужд»; </w:t>
            </w:r>
            <w:proofErr w:type="gramEnd"/>
          </w:p>
          <w:bookmarkEnd w:id="151"/>
          <w:bookmarkEnd w:id="152"/>
          <w:p w14:paraId="38D3C202" w14:textId="77777777" w:rsidR="00897536" w:rsidRPr="005065E0" w:rsidRDefault="00897536" w:rsidP="004807DC">
            <w:pPr>
              <w:pStyle w:val="afffff7"/>
              <w:numPr>
                <w:ilvl w:val="0"/>
                <w:numId w:val="21"/>
              </w:numPr>
              <w:tabs>
                <w:tab w:val="left" w:pos="0"/>
                <w:tab w:val="left" w:pos="175"/>
              </w:tabs>
              <w:ind w:left="0" w:firstLine="176"/>
              <w:jc w:val="both"/>
              <w:rPr>
                <w:szCs w:val="28"/>
              </w:rPr>
            </w:pPr>
            <w:proofErr w:type="gramStart"/>
            <w:r w:rsidRPr="005065E0">
              <w:rPr>
                <w:szCs w:val="28"/>
              </w:rPr>
              <w:t>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w:t>
            </w:r>
            <w:proofErr w:type="gramEnd"/>
            <w:r w:rsidRPr="005065E0">
              <w:rPr>
                <w:szCs w:val="28"/>
              </w:rPr>
              <w:t xml:space="preserve"> </w:t>
            </w:r>
            <w:proofErr w:type="gramStart"/>
            <w:r w:rsidRPr="005065E0">
              <w:rPr>
                <w:szCs w:val="28"/>
              </w:rPr>
              <w:t>приложением</w:t>
            </w:r>
            <w:proofErr w:type="gramEnd"/>
            <w:r w:rsidRPr="005065E0">
              <w:rPr>
                <w:szCs w:val="28"/>
              </w:rPr>
              <w:t xml:space="preserve"> </w:t>
            </w:r>
            <w:r w:rsidRPr="005065E0">
              <w:t xml:space="preserve"> </w:t>
            </w:r>
            <w:r w:rsidRPr="005065E0">
              <w:rPr>
                <w:szCs w:val="28"/>
              </w:rPr>
              <w:t xml:space="preserve">надлежащим образом заверенного перевода на русский язык. </w:t>
            </w:r>
            <w:proofErr w:type="gramStart"/>
            <w:r w:rsidRPr="005065E0">
              <w:rPr>
                <w:szCs w:val="28"/>
              </w:rPr>
              <w:t>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w:t>
            </w:r>
            <w:proofErr w:type="gramEnd"/>
            <w:r w:rsidRPr="005065E0">
              <w:rPr>
                <w:szCs w:val="28"/>
              </w:rPr>
              <w:t xml:space="preserve"> за 60 дней 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6.1) к настоящей Документации в течение 7 (семи) календарных дней с момента возникновения таковых</w:t>
            </w:r>
          </w:p>
          <w:p w14:paraId="2EC6A37D" w14:textId="77777777" w:rsidR="00897536" w:rsidRDefault="00897536" w:rsidP="004807DC">
            <w:pPr>
              <w:pStyle w:val="afffff7"/>
              <w:numPr>
                <w:ilvl w:val="0"/>
                <w:numId w:val="21"/>
              </w:numPr>
              <w:tabs>
                <w:tab w:val="left" w:pos="0"/>
                <w:tab w:val="left" w:pos="175"/>
              </w:tabs>
              <w:ind w:left="0" w:firstLine="176"/>
              <w:jc w:val="both"/>
              <w:rPr>
                <w:i/>
                <w:szCs w:val="28"/>
              </w:rPr>
            </w:pPr>
            <w:r w:rsidRPr="0083773A">
              <w:rPr>
                <w:i/>
                <w:szCs w:val="28"/>
              </w:rPr>
              <w:t>должен иметь лицензию по виду страхования, на которое подается Заявка;</w:t>
            </w:r>
          </w:p>
          <w:p w14:paraId="606BCBD2" w14:textId="757934D4" w:rsidR="00342C0E" w:rsidRPr="00E06060" w:rsidRDefault="00342C0E" w:rsidP="004807DC">
            <w:pPr>
              <w:pStyle w:val="afffff7"/>
              <w:numPr>
                <w:ilvl w:val="0"/>
                <w:numId w:val="21"/>
              </w:numPr>
              <w:tabs>
                <w:tab w:val="left" w:pos="0"/>
                <w:tab w:val="left" w:pos="175"/>
              </w:tabs>
              <w:ind w:left="0" w:firstLine="176"/>
              <w:jc w:val="both"/>
              <w:rPr>
                <w:i/>
                <w:szCs w:val="28"/>
              </w:rPr>
            </w:pPr>
            <w:r w:rsidRPr="00E06060">
              <w:rPr>
                <w:i/>
                <w:szCs w:val="28"/>
              </w:rPr>
              <w:t>иметь действующий на дату подачи заявки (предложения) рейтинг надежности, присвоенный национальным рейтинговым агентством «Эксперт РА» (</w:t>
            </w:r>
            <w:r w:rsidRPr="00E06060">
              <w:rPr>
                <w:i/>
                <w:szCs w:val="28"/>
                <w:lang w:val="en-US"/>
              </w:rPr>
              <w:t>RAEX</w:t>
            </w:r>
            <w:r w:rsidRPr="00E06060">
              <w:rPr>
                <w:i/>
                <w:szCs w:val="28"/>
              </w:rPr>
              <w:t>), на уровне не ниже «</w:t>
            </w:r>
            <w:proofErr w:type="spellStart"/>
            <w:r w:rsidRPr="00E06060">
              <w:rPr>
                <w:i/>
                <w:szCs w:val="28"/>
                <w:lang w:val="en-US"/>
              </w:rPr>
              <w:t>ruAA</w:t>
            </w:r>
            <w:proofErr w:type="spellEnd"/>
            <w:r w:rsidRPr="00E06060">
              <w:rPr>
                <w:i/>
                <w:szCs w:val="28"/>
              </w:rPr>
              <w:t>-»;</w:t>
            </w:r>
          </w:p>
          <w:p w14:paraId="6CAB704D" w14:textId="77777777" w:rsidR="00897536" w:rsidRPr="005065E0" w:rsidRDefault="00897536" w:rsidP="004807DC">
            <w:pPr>
              <w:pStyle w:val="afffff7"/>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w:t>
            </w:r>
            <w:r w:rsidRPr="005065E0">
              <w:lastRenderedPageBreak/>
              <w:t>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14:paraId="080019BC" w14:textId="77777777" w:rsidR="00897536" w:rsidRPr="005065E0" w:rsidRDefault="00897536" w:rsidP="00897536">
            <w:pPr>
              <w:pStyle w:val="afffff7"/>
              <w:tabs>
                <w:tab w:val="left" w:pos="0"/>
                <w:tab w:val="left" w:pos="175"/>
              </w:tabs>
              <w:ind w:left="176"/>
              <w:jc w:val="both"/>
            </w:pPr>
            <w:r w:rsidRPr="005065E0">
              <w:t>-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6E7FA2C" w14:textId="77777777" w:rsidR="00897536" w:rsidRPr="005065E0" w:rsidRDefault="00897536" w:rsidP="00897536">
            <w:pPr>
              <w:pStyle w:val="afffff7"/>
              <w:tabs>
                <w:tab w:val="left" w:pos="0"/>
                <w:tab w:val="left" w:pos="175"/>
              </w:tabs>
              <w:ind w:left="176"/>
              <w:jc w:val="both"/>
            </w:pPr>
            <w:r w:rsidRPr="005065E0">
              <w:t>-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0C75184B" w14:textId="77777777" w:rsidR="00897536" w:rsidRPr="005065E0" w:rsidRDefault="00897536" w:rsidP="00897536">
            <w:pPr>
              <w:pStyle w:val="afffff7"/>
              <w:tabs>
                <w:tab w:val="left" w:pos="0"/>
                <w:tab w:val="left" w:pos="175"/>
              </w:tabs>
              <w:ind w:left="176"/>
              <w:jc w:val="both"/>
            </w:pPr>
            <w:r w:rsidRPr="005065E0">
              <w:t>-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0331B277" w14:textId="77777777" w:rsidR="00897536" w:rsidRPr="005065E0" w:rsidRDefault="00897536" w:rsidP="00897536">
            <w:pPr>
              <w:pStyle w:val="afffff7"/>
              <w:tabs>
                <w:tab w:val="left" w:pos="0"/>
                <w:tab w:val="left" w:pos="175"/>
              </w:tabs>
              <w:ind w:left="176"/>
              <w:jc w:val="both"/>
            </w:pPr>
            <w:r w:rsidRPr="005065E0">
              <w:t>-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24984212" w14:textId="77777777" w:rsidR="00897536" w:rsidRPr="005065E0" w:rsidRDefault="00897536" w:rsidP="00897536">
            <w:pPr>
              <w:pStyle w:val="afffff7"/>
              <w:tabs>
                <w:tab w:val="left" w:pos="0"/>
                <w:tab w:val="left" w:pos="175"/>
              </w:tabs>
              <w:ind w:left="176"/>
              <w:jc w:val="both"/>
            </w:pPr>
            <w:r w:rsidRPr="005065E0">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02B60EC" w14:textId="77777777" w:rsidR="00897536" w:rsidRPr="005065E0" w:rsidRDefault="00897536" w:rsidP="00897536">
            <w:pPr>
              <w:pStyle w:val="afffff7"/>
              <w:tabs>
                <w:tab w:val="left" w:pos="0"/>
                <w:tab w:val="left" w:pos="175"/>
              </w:tabs>
              <w:ind w:left="176"/>
              <w:jc w:val="both"/>
            </w:pPr>
            <w:r w:rsidRPr="005065E0">
              <w:t>- срок действия соглашения должен быть не менее</w:t>
            </w:r>
            <w:proofErr w:type="gramStart"/>
            <w:r w:rsidRPr="005065E0">
              <w:t>,</w:t>
            </w:r>
            <w:proofErr w:type="gramEnd"/>
            <w:r w:rsidRPr="005065E0">
              <w:t xml:space="preserve"> чем срок действия договора,</w:t>
            </w:r>
          </w:p>
          <w:p w14:paraId="1B31E094" w14:textId="77777777" w:rsidR="00897536" w:rsidRPr="005065E0" w:rsidRDefault="00897536" w:rsidP="00897536">
            <w:pPr>
              <w:pStyle w:val="afffff7"/>
              <w:tabs>
                <w:tab w:val="left" w:pos="0"/>
                <w:tab w:val="left" w:pos="175"/>
              </w:tabs>
              <w:ind w:left="176"/>
              <w:jc w:val="both"/>
            </w:pPr>
            <w:r w:rsidRPr="005065E0">
              <w:t xml:space="preserve">а так же  предоставляются сведения о распределении объемов поставок, работ (услуг) между членами коллективного участника. </w:t>
            </w:r>
          </w:p>
          <w:p w14:paraId="63815300" w14:textId="77777777" w:rsidR="00897536" w:rsidRPr="005065E0" w:rsidRDefault="00897536" w:rsidP="004807DC">
            <w:pPr>
              <w:pStyle w:val="afffff7"/>
              <w:numPr>
                <w:ilvl w:val="0"/>
                <w:numId w:val="21"/>
              </w:numPr>
              <w:tabs>
                <w:tab w:val="left" w:pos="0"/>
                <w:tab w:val="left" w:pos="175"/>
              </w:tabs>
              <w:ind w:left="0" w:firstLine="176"/>
              <w:jc w:val="both"/>
            </w:pPr>
            <w:r w:rsidRPr="005065E0">
              <w:t>в случае</w:t>
            </w:r>
            <w:proofErr w:type="gramStart"/>
            <w:r w:rsidRPr="005065E0">
              <w:t>,</w:t>
            </w:r>
            <w:proofErr w:type="gramEnd"/>
            <w:r w:rsidRPr="005065E0">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14:paraId="735A08EE" w14:textId="77777777" w:rsidR="00897536" w:rsidRPr="005065E0" w:rsidRDefault="00897536" w:rsidP="00A9020B">
            <w:pPr>
              <w:pStyle w:val="afffff7"/>
              <w:ind w:left="176"/>
              <w:jc w:val="both"/>
            </w:pPr>
            <w:r w:rsidRPr="005065E0">
              <w:t>- заявка должна включать документы, подтверждающие соответствие коллективного участника установленным требованиям;</w:t>
            </w:r>
          </w:p>
          <w:p w14:paraId="60157BCF" w14:textId="77777777" w:rsidR="00897536" w:rsidRPr="005065E0" w:rsidRDefault="00897536" w:rsidP="00A9020B">
            <w:pPr>
              <w:pStyle w:val="afffff7"/>
              <w:ind w:left="176"/>
              <w:jc w:val="both"/>
            </w:pPr>
            <w:r w:rsidRPr="005065E0">
              <w:t>- заявка подготавливается и подается лидером от своего имени со ссылкой на то, что он представляет интересы коллективного участника;</w:t>
            </w:r>
          </w:p>
          <w:p w14:paraId="333B9D06" w14:textId="77777777" w:rsidR="00897536" w:rsidRPr="005065E0" w:rsidRDefault="00897536" w:rsidP="00A9020B">
            <w:pPr>
              <w:pStyle w:val="afffff7"/>
              <w:ind w:left="176"/>
              <w:jc w:val="both"/>
            </w:pPr>
            <w:r w:rsidRPr="005065E0">
              <w:t xml:space="preserve">- в состав заявки дополнительно включается соглашение между членами коллективного участника, </w:t>
            </w:r>
            <w:r w:rsidRPr="005065E0">
              <w:rPr>
                <w:bCs/>
              </w:rPr>
              <w:t xml:space="preserve">а так же </w:t>
            </w:r>
            <w:r w:rsidRPr="005065E0">
              <w:t xml:space="preserve"> предоставляются</w:t>
            </w:r>
            <w:r w:rsidRPr="005065E0">
              <w:rPr>
                <w:bCs/>
              </w:rPr>
              <w:t xml:space="preserve"> сведения о распределении объемов поставок, работ (услуг) между членами коллективного участника</w:t>
            </w:r>
            <w:r w:rsidRPr="005065E0">
              <w:t>.</w:t>
            </w:r>
          </w:p>
          <w:p w14:paraId="1103CD71" w14:textId="1BA6283F" w:rsidR="00A27B2F" w:rsidRPr="008D7AF8" w:rsidRDefault="00897536" w:rsidP="00513769">
            <w:pPr>
              <w:spacing w:after="0"/>
              <w:rPr>
                <w:snapToGrid w:val="0"/>
                <w:highlight w:val="green"/>
              </w:rPr>
            </w:pPr>
            <w:proofErr w:type="gramStart"/>
            <w:r w:rsidRPr="005065E0">
              <w:rPr>
                <w:bCs/>
                <w:color w:val="000000"/>
                <w:lang w:eastAsia="ar-SA"/>
              </w:rPr>
              <w:t xml:space="preserve">Закупочная комиссия рассматривает как </w:t>
            </w:r>
            <w:r w:rsidRPr="005065E0">
              <w:rPr>
                <w:bCs/>
                <w:color w:val="000000"/>
                <w:lang w:eastAsia="ar-SA"/>
              </w:rPr>
              <w:lastRenderedPageBreak/>
              <w:t xml:space="preserve">равноценные собственным материально-технические и кадровые ресурсы аффилированного с Участником </w:t>
            </w:r>
            <w:r w:rsidR="00513769">
              <w:rPr>
                <w:bCs/>
                <w:color w:val="000000"/>
                <w:lang w:eastAsia="ar-SA"/>
              </w:rPr>
              <w:t>закупки</w:t>
            </w:r>
            <w:r w:rsidRPr="005065E0">
              <w:rPr>
                <w:bCs/>
                <w:color w:val="000000"/>
                <w:lang w:eastAsia="ar-SA"/>
              </w:rPr>
              <w:t xml:space="preserve"> предприятия (дочернего либо предприятия-учредителя, акционера), при условии, что аффилированное с Участником </w:t>
            </w:r>
            <w:r w:rsidR="00513769">
              <w:rPr>
                <w:bCs/>
                <w:color w:val="000000"/>
                <w:lang w:eastAsia="ar-SA"/>
              </w:rPr>
              <w:t>закупки</w:t>
            </w:r>
            <w:r w:rsidRPr="005065E0">
              <w:rPr>
                <w:bCs/>
                <w:color w:val="000000"/>
                <w:lang w:eastAsia="ar-SA"/>
              </w:rPr>
              <w:t xml:space="preserve">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w:t>
            </w:r>
            <w:r w:rsidR="00513769">
              <w:rPr>
                <w:bCs/>
                <w:color w:val="000000"/>
                <w:lang w:eastAsia="ar-SA"/>
              </w:rPr>
              <w:t>закупки</w:t>
            </w:r>
            <w:r w:rsidRPr="005065E0">
              <w:rPr>
                <w:bCs/>
                <w:color w:val="000000"/>
                <w:lang w:eastAsia="ar-SA"/>
              </w:rPr>
              <w:t xml:space="preserve"> и аффилированным с ним предприятием о его согласии оказать содействие в выполнении работ на объекте</w:t>
            </w:r>
            <w:proofErr w:type="gramEnd"/>
            <w:r w:rsidRPr="005065E0">
              <w:rPr>
                <w:bCs/>
                <w:color w:val="000000"/>
                <w:lang w:eastAsia="ar-SA"/>
              </w:rPr>
              <w:t xml:space="preserve">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5065E0">
              <w:rPr>
                <w:bCs/>
                <w:color w:val="000000"/>
                <w:lang w:eastAsia="ar-SA"/>
              </w:rPr>
              <w:t>предоставляются документы</w:t>
            </w:r>
            <w:proofErr w:type="gramEnd"/>
            <w:r w:rsidRPr="005065E0">
              <w:rPr>
                <w:bCs/>
                <w:color w:val="000000"/>
                <w:lang w:eastAsia="ar-SA"/>
              </w:rPr>
              <w:t xml:space="preserve"> (копия Устава, выписка из ЕГРЮЛ/ЕГРИП, учредительный договор), подтверждающие факт </w:t>
            </w:r>
            <w:proofErr w:type="spellStart"/>
            <w:r w:rsidRPr="005065E0">
              <w:rPr>
                <w:bCs/>
                <w:color w:val="000000"/>
                <w:lang w:eastAsia="ar-SA"/>
              </w:rPr>
              <w:t>аффилированности</w:t>
            </w:r>
            <w:proofErr w:type="spellEnd"/>
            <w:r w:rsidRPr="005065E0">
              <w:rPr>
                <w:bCs/>
                <w:color w:val="000000"/>
                <w:lang w:eastAsia="ar-SA"/>
              </w:rPr>
              <w:t xml:space="preserve"> предприятий</w:t>
            </w:r>
          </w:p>
        </w:tc>
      </w:tr>
      <w:tr w:rsidR="00A27B2F" w:rsidRPr="00187C12" w14:paraId="09B1608F"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B2B7A58" w14:textId="77777777" w:rsidR="00A27B2F" w:rsidRPr="00187C12" w:rsidRDefault="00A27B2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E018CA9"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2C7E11A1"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B7705FB" w14:textId="77777777" w:rsidR="006F206D" w:rsidRPr="006F206D" w:rsidRDefault="006F206D" w:rsidP="006F206D">
            <w:pPr>
              <w:keepNext/>
              <w:keepLines/>
              <w:widowControl w:val="0"/>
              <w:suppressLineNumbers/>
              <w:suppressAutoHyphens/>
              <w:spacing w:after="0"/>
            </w:pPr>
            <w:r w:rsidRPr="00187C12">
              <w:t xml:space="preserve">Документы и сведения, входящие в состав заявки на участие в закупке </w:t>
            </w:r>
            <w:r>
              <w:t xml:space="preserve">установлены в </w:t>
            </w:r>
            <w:r w:rsidRPr="006F206D">
              <w:t xml:space="preserve">Приложение № </w:t>
            </w:r>
            <w:r>
              <w:t xml:space="preserve">2 </w:t>
            </w:r>
            <w:r w:rsidRPr="006F206D">
              <w:t xml:space="preserve">к части II «ИНФОРМАЦИОННАЯ КАРТА ЗАКУПКИ» </w:t>
            </w:r>
          </w:p>
          <w:p w14:paraId="202D6CBD" w14:textId="77777777" w:rsidR="00A27B2F" w:rsidRPr="00187C12" w:rsidRDefault="00A27B2F" w:rsidP="00645FC8">
            <w:pPr>
              <w:pStyle w:val="affffff1"/>
              <w:widowControl w:val="0"/>
              <w:jc w:val="both"/>
              <w:rPr>
                <w:rFonts w:ascii="Times New Roman" w:hAnsi="Times New Roman" w:cs="Times New Roman"/>
                <w:sz w:val="24"/>
                <w:szCs w:val="24"/>
              </w:rPr>
            </w:pPr>
          </w:p>
        </w:tc>
      </w:tr>
      <w:tr w:rsidR="00536F50" w:rsidRPr="00187C12" w14:paraId="1A42FCA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4D215E1" w14:textId="77777777" w:rsidR="00536F50" w:rsidRPr="00187C12" w:rsidRDefault="00536F50"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A9E40F7"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642F10AE"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14:paraId="7C9FD1F4" w14:textId="77777777" w:rsidR="00536F50" w:rsidRPr="00187C12" w:rsidRDefault="00536F50" w:rsidP="00536F50">
            <w:pPr>
              <w:pStyle w:val="afffff7"/>
              <w:autoSpaceDE w:val="0"/>
              <w:autoSpaceDN w:val="0"/>
              <w:adjustRightInd w:val="0"/>
              <w:ind w:left="0"/>
              <w:jc w:val="both"/>
            </w:pPr>
            <w:r w:rsidRPr="00187C12">
              <w:t>Установлено:</w:t>
            </w:r>
          </w:p>
          <w:p w14:paraId="1A466951"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ADBD35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16E35D4D" w14:textId="77777777" w:rsidR="00B52FE1" w:rsidRPr="00187C12" w:rsidRDefault="00B52FE1"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7F0327"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42A8C124"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F0650FA" w14:textId="77777777" w:rsidR="00B52FE1" w:rsidRPr="00187C12" w:rsidRDefault="00B52FE1" w:rsidP="00536F50">
            <w:pPr>
              <w:pStyle w:val="afffff7"/>
              <w:autoSpaceDE w:val="0"/>
              <w:autoSpaceDN w:val="0"/>
              <w:adjustRightInd w:val="0"/>
              <w:ind w:left="0"/>
              <w:jc w:val="both"/>
            </w:pPr>
            <w:r w:rsidRPr="00187C12">
              <w:t>Не требу</w:t>
            </w:r>
            <w:r w:rsidR="00CD72EE" w:rsidRPr="00187C12">
              <w:t>ются</w:t>
            </w:r>
          </w:p>
          <w:p w14:paraId="105D6AEE" w14:textId="77777777" w:rsidR="00B52FE1" w:rsidRPr="00187C12" w:rsidRDefault="00B52FE1" w:rsidP="00536F50">
            <w:pPr>
              <w:pStyle w:val="afffff7"/>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6C00FE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0E47E197"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4" w:name="_Ref166311076"/>
            <w:bookmarkEnd w:id="154"/>
          </w:p>
        </w:tc>
        <w:tc>
          <w:tcPr>
            <w:tcW w:w="1560" w:type="dxa"/>
            <w:tcBorders>
              <w:top w:val="single" w:sz="4" w:space="0" w:color="auto"/>
              <w:left w:val="single" w:sz="4" w:space="0" w:color="auto"/>
              <w:bottom w:val="single" w:sz="4" w:space="0" w:color="auto"/>
              <w:right w:val="single" w:sz="4" w:space="0" w:color="auto"/>
            </w:tcBorders>
          </w:tcPr>
          <w:p w14:paraId="76A612D4"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5C2D38F6" w14:textId="77777777" w:rsidR="00C90121" w:rsidRPr="00187C12" w:rsidRDefault="00536F50" w:rsidP="00536F50">
            <w:pPr>
              <w:keepNext/>
              <w:keepLines/>
              <w:widowControl w:val="0"/>
              <w:suppressLineNumbers/>
              <w:suppressAutoHyphens/>
              <w:spacing w:after="0"/>
            </w:pPr>
            <w:r w:rsidRPr="00187C12">
              <w:t xml:space="preserve">Требования к участникам закупки и привлекаемым ими субподрядчикам, </w:t>
            </w:r>
            <w:r w:rsidRPr="00187C12">
              <w:lastRenderedPageBreak/>
              <w:t xml:space="preserve">соисполнителям и (или) изготовителям товара, являющегося предметом закупки </w:t>
            </w:r>
            <w:r w:rsidR="00120CBA">
              <w:t>(</w:t>
            </w:r>
            <w:r w:rsidRPr="00187C12">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t>)</w:t>
            </w:r>
            <w:r w:rsidRPr="00187C12">
              <w:t>.</w:t>
            </w:r>
          </w:p>
        </w:tc>
        <w:tc>
          <w:tcPr>
            <w:tcW w:w="5557" w:type="dxa"/>
            <w:gridSpan w:val="2"/>
            <w:tcBorders>
              <w:top w:val="single" w:sz="4" w:space="0" w:color="auto"/>
              <w:left w:val="single" w:sz="4" w:space="0" w:color="auto"/>
              <w:bottom w:val="single" w:sz="4" w:space="0" w:color="auto"/>
              <w:right w:val="single" w:sz="4" w:space="0" w:color="auto"/>
            </w:tcBorders>
          </w:tcPr>
          <w:p w14:paraId="4DEF2F93" w14:textId="77777777" w:rsidR="00C90121" w:rsidRPr="00187C12" w:rsidRDefault="00536F50" w:rsidP="00C40080">
            <w:pPr>
              <w:spacing w:after="0"/>
              <w:jc w:val="left"/>
            </w:pPr>
            <w:r w:rsidRPr="00A13786">
              <w:lastRenderedPageBreak/>
              <w:t xml:space="preserve">Не </w:t>
            </w:r>
            <w:proofErr w:type="gramStart"/>
            <w:r w:rsidRPr="00A13786">
              <w:t>установлены</w:t>
            </w:r>
            <w:proofErr w:type="gramEnd"/>
          </w:p>
        </w:tc>
      </w:tr>
      <w:tr w:rsidR="00C90121" w:rsidRPr="00187C12" w14:paraId="4BA6913D"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D1F4F40" w14:textId="77777777" w:rsidR="00C90121" w:rsidRPr="00187C12" w:rsidRDefault="00C90121" w:rsidP="004807DC">
            <w:pPr>
              <w:pStyle w:val="32"/>
              <w:numPr>
                <w:ilvl w:val="0"/>
                <w:numId w:val="8"/>
              </w:numPr>
              <w:tabs>
                <w:tab w:val="left" w:pos="284"/>
              </w:tabs>
              <w:spacing w:before="0" w:after="0"/>
              <w:ind w:hanging="796"/>
              <w:jc w:val="left"/>
              <w:rPr>
                <w:rFonts w:ascii="Times New Roman" w:hAnsi="Times New Roman" w:cs="Times New Roman"/>
              </w:rPr>
            </w:pPr>
            <w:bookmarkStart w:id="155" w:name="_Ref166311380"/>
          </w:p>
        </w:tc>
        <w:tc>
          <w:tcPr>
            <w:tcW w:w="1560" w:type="dxa"/>
            <w:tcBorders>
              <w:top w:val="single" w:sz="4" w:space="0" w:color="auto"/>
              <w:left w:val="single" w:sz="4" w:space="0" w:color="auto"/>
              <w:bottom w:val="single" w:sz="4" w:space="0" w:color="auto"/>
              <w:right w:val="single" w:sz="4" w:space="0" w:color="auto"/>
            </w:tcBorders>
          </w:tcPr>
          <w:p w14:paraId="3530474E" w14:textId="77777777" w:rsidR="00C90121" w:rsidRPr="00187C12" w:rsidRDefault="00570044" w:rsidP="00C40080">
            <w:pPr>
              <w:keepNext/>
              <w:keepLines/>
              <w:widowControl w:val="0"/>
              <w:suppressLineNumbers/>
              <w:suppressAutoHyphens/>
              <w:spacing w:after="0"/>
              <w:jc w:val="left"/>
            </w:pPr>
            <w:r>
              <w:t>3.4.1, 3.4.2</w:t>
            </w:r>
          </w:p>
        </w:tc>
        <w:bookmarkEnd w:id="155"/>
        <w:tc>
          <w:tcPr>
            <w:tcW w:w="2664" w:type="dxa"/>
            <w:tcBorders>
              <w:top w:val="single" w:sz="4" w:space="0" w:color="auto"/>
              <w:left w:val="single" w:sz="4" w:space="0" w:color="auto"/>
              <w:bottom w:val="single" w:sz="4" w:space="0" w:color="auto"/>
              <w:right w:val="single" w:sz="4" w:space="0" w:color="auto"/>
            </w:tcBorders>
          </w:tcPr>
          <w:p w14:paraId="182C5B52" w14:textId="77777777" w:rsidR="00C90121" w:rsidRPr="00187C12" w:rsidRDefault="00CD72EE"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t>пункте 13</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78B82669" w14:textId="77777777" w:rsidR="00C90121" w:rsidRPr="00187C12" w:rsidRDefault="00CD72EE" w:rsidP="00C40080">
            <w:pPr>
              <w:spacing w:after="0"/>
            </w:pPr>
            <w:r w:rsidRPr="00187C12">
              <w:t>Не требуются</w:t>
            </w:r>
          </w:p>
        </w:tc>
      </w:tr>
      <w:tr w:rsidR="00CD72EE" w:rsidRPr="00187C12" w14:paraId="2F972C0E"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01EBE2E" w14:textId="77777777" w:rsidR="00CD72EE" w:rsidRPr="00187C12" w:rsidRDefault="00CD72EE"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672CF90" w14:textId="77777777" w:rsidR="00CD72EE" w:rsidRPr="00187C12" w:rsidRDefault="00570044" w:rsidP="00C40080">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D91B3E2" w14:textId="77777777" w:rsidR="00CD72EE" w:rsidRPr="00187C12" w:rsidRDefault="00CD72EE" w:rsidP="00CD72EE">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19AEC683" w14:textId="3659CC58" w:rsidR="00CD72EE" w:rsidRPr="00884B92" w:rsidRDefault="003702F4" w:rsidP="00CD72EE">
            <w:pPr>
              <w:spacing w:after="0"/>
            </w:pPr>
            <w:r>
              <w:t>«</w:t>
            </w:r>
            <w:r w:rsidR="00E06060">
              <w:t>27</w:t>
            </w:r>
            <w:r w:rsidR="00CD72EE" w:rsidRPr="00884B92">
              <w:t>»</w:t>
            </w:r>
            <w:r w:rsidR="0083773A">
              <w:t xml:space="preserve"> </w:t>
            </w:r>
            <w:r w:rsidR="00E06060">
              <w:t>апреля</w:t>
            </w:r>
            <w:r w:rsidR="00CD72EE" w:rsidRPr="00884B92">
              <w:t xml:space="preserve"> </w:t>
            </w:r>
            <w:r w:rsidR="00081BCE" w:rsidRPr="00884B92">
              <w:t>20</w:t>
            </w:r>
            <w:r w:rsidR="004B6799">
              <w:t>21</w:t>
            </w:r>
            <w:r w:rsidR="00081BCE" w:rsidRPr="00884B92">
              <w:t xml:space="preserve"> </w:t>
            </w:r>
            <w:r w:rsidR="000E6E58">
              <w:t>года</w:t>
            </w:r>
          </w:p>
          <w:p w14:paraId="61024829" w14:textId="77777777" w:rsidR="00CD72EE" w:rsidRPr="008D7AF8" w:rsidRDefault="00CD72EE" w:rsidP="00C40080">
            <w:pPr>
              <w:spacing w:after="0"/>
              <w:rPr>
                <w:highlight w:val="yellow"/>
              </w:rPr>
            </w:pPr>
          </w:p>
        </w:tc>
      </w:tr>
      <w:tr w:rsidR="00270CEF" w:rsidRPr="00187C12" w14:paraId="3EE506D6"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581E2C9"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E620B8" w14:textId="77777777" w:rsidR="00270CEF" w:rsidRPr="00187C12" w:rsidRDefault="00570044" w:rsidP="00270CEF">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01821BAC" w14:textId="77777777" w:rsidR="00270CEF" w:rsidRPr="00187C12" w:rsidRDefault="00270CEF" w:rsidP="00270CEF">
            <w:pPr>
              <w:pStyle w:val="56"/>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776C4D74" w14:textId="77777777" w:rsidR="00270CEF" w:rsidRPr="00187C12" w:rsidRDefault="00270CEF" w:rsidP="00270CEF">
            <w:pPr>
              <w:keepLines/>
              <w:widowControl w:val="0"/>
              <w:suppressLineNumbers/>
              <w:suppressAutoHyphens/>
              <w:spacing w:after="0"/>
            </w:pPr>
            <w:r w:rsidRPr="00187C12">
              <w:t>Размер обеспечения заявок на участие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Pr="00187C12">
              <w:rPr>
                <w:rStyle w:val="afb"/>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14:paraId="10E44F49" w14:textId="77777777" w:rsidR="00B34F62" w:rsidRDefault="00B34F62" w:rsidP="00270CEF">
            <w:pPr>
              <w:spacing w:after="0"/>
            </w:pPr>
            <w:r>
              <w:t>Не установлено</w:t>
            </w:r>
          </w:p>
          <w:p w14:paraId="21C25101" w14:textId="77777777" w:rsidR="00B34F62" w:rsidRDefault="00B34F62" w:rsidP="00270CEF">
            <w:pPr>
              <w:spacing w:after="0"/>
            </w:pPr>
          </w:p>
          <w:p w14:paraId="36AA50A8" w14:textId="77777777" w:rsidR="00270CEF" w:rsidRPr="00187C12" w:rsidRDefault="00270CEF" w:rsidP="00645FC8">
            <w:pPr>
              <w:autoSpaceDE w:val="0"/>
              <w:autoSpaceDN w:val="0"/>
              <w:adjustRightInd w:val="0"/>
              <w:spacing w:after="0"/>
            </w:pPr>
          </w:p>
        </w:tc>
      </w:tr>
      <w:tr w:rsidR="00270CEF" w:rsidRPr="00187C12" w14:paraId="26AF78D8" w14:textId="77777777" w:rsidTr="00897536">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7344165B" w14:textId="77777777" w:rsidR="00270CEF" w:rsidRPr="00187C12" w:rsidRDefault="00270CEF" w:rsidP="004807DC">
            <w:pPr>
              <w:pStyle w:val="32"/>
              <w:numPr>
                <w:ilvl w:val="0"/>
                <w:numId w:val="8"/>
              </w:numPr>
              <w:tabs>
                <w:tab w:val="left" w:pos="284"/>
              </w:tabs>
              <w:spacing w:before="0" w:after="0"/>
              <w:ind w:hanging="796"/>
              <w:jc w:val="left"/>
              <w:rPr>
                <w:rFonts w:ascii="Times New Roman" w:hAnsi="Times New Roman" w:cs="Times New Roman"/>
              </w:rPr>
            </w:pPr>
            <w:bookmarkStart w:id="156" w:name="_Ref166312503"/>
            <w:bookmarkStart w:id="157" w:name="_Ref166381471"/>
            <w:bookmarkEnd w:id="156"/>
          </w:p>
        </w:tc>
        <w:tc>
          <w:tcPr>
            <w:tcW w:w="1560" w:type="dxa"/>
            <w:tcBorders>
              <w:top w:val="single" w:sz="4" w:space="0" w:color="auto"/>
              <w:left w:val="single" w:sz="4" w:space="0" w:color="auto"/>
              <w:bottom w:val="single" w:sz="4" w:space="0" w:color="auto"/>
              <w:right w:val="single" w:sz="4" w:space="0" w:color="auto"/>
            </w:tcBorders>
          </w:tcPr>
          <w:p w14:paraId="161AA05D" w14:textId="77777777" w:rsidR="00270CEF" w:rsidRPr="00187C12" w:rsidRDefault="00410118" w:rsidP="00410118">
            <w:pPr>
              <w:keepNext/>
              <w:keepLines/>
              <w:widowControl w:val="0"/>
              <w:suppressLineNumbers/>
              <w:suppressAutoHyphens/>
              <w:spacing w:after="0"/>
              <w:jc w:val="left"/>
            </w:pPr>
            <w:r>
              <w:t>6</w:t>
            </w:r>
            <w:r w:rsidR="00570044">
              <w:t xml:space="preserve">.2, </w:t>
            </w:r>
            <w:r>
              <w:t>6</w:t>
            </w:r>
            <w:r w:rsidR="00570044">
              <w:t>.3</w:t>
            </w:r>
          </w:p>
        </w:tc>
        <w:bookmarkEnd w:id="157"/>
        <w:tc>
          <w:tcPr>
            <w:tcW w:w="2664" w:type="dxa"/>
            <w:tcBorders>
              <w:top w:val="single" w:sz="4" w:space="0" w:color="auto"/>
              <w:left w:val="single" w:sz="4" w:space="0" w:color="auto"/>
              <w:bottom w:val="single" w:sz="4" w:space="0" w:color="auto"/>
              <w:right w:val="single" w:sz="4" w:space="0" w:color="auto"/>
            </w:tcBorders>
          </w:tcPr>
          <w:p w14:paraId="1686DAA4" w14:textId="77777777" w:rsidR="00E46624" w:rsidRPr="00187C12" w:rsidRDefault="00E46624" w:rsidP="00E46624">
            <w:pPr>
              <w:pStyle w:val="56"/>
              <w:widowControl w:val="0"/>
              <w:numPr>
                <w:ilvl w:val="0"/>
                <w:numId w:val="0"/>
              </w:numPr>
              <w:tabs>
                <w:tab w:val="left" w:pos="708"/>
              </w:tabs>
              <w:rPr>
                <w:sz w:val="24"/>
                <w:szCs w:val="24"/>
              </w:rPr>
            </w:pPr>
            <w:r w:rsidRPr="00187C12">
              <w:rPr>
                <w:sz w:val="24"/>
                <w:szCs w:val="24"/>
              </w:rPr>
              <w:t>Обеспечение исполнения договора</w:t>
            </w:r>
          </w:p>
          <w:p w14:paraId="4E7E8AA9" w14:textId="77777777" w:rsidR="00270CEF" w:rsidRPr="00187C12" w:rsidRDefault="00E46624" w:rsidP="002B744F">
            <w:pPr>
              <w:keepNext/>
              <w:keepLines/>
              <w:widowControl w:val="0"/>
              <w:suppressLineNumbers/>
              <w:suppressAutoHyphens/>
              <w:spacing w:after="0"/>
            </w:pPr>
            <w:r w:rsidRPr="00187C12">
              <w:t>Размер обеспечения исполнения договор</w:t>
            </w:r>
            <w:r w:rsidR="00A13786">
              <w:t>а</w:t>
            </w:r>
            <w:r w:rsidRPr="00187C12">
              <w:t xml:space="preserve"> в закупке, срок и порядок внесения денежных сре</w:t>
            </w:r>
            <w:proofErr w:type="gramStart"/>
            <w:r w:rsidRPr="00187C12">
              <w:t>дств в к</w:t>
            </w:r>
            <w:proofErr w:type="gramEnd"/>
            <w:r w:rsidRPr="00187C12">
              <w:t>ачестве обеспечения такой заявки, условия банковской гарантии</w:t>
            </w:r>
            <w:r w:rsidR="002B744F">
              <w:t>.</w:t>
            </w:r>
          </w:p>
        </w:tc>
        <w:tc>
          <w:tcPr>
            <w:tcW w:w="5557" w:type="dxa"/>
            <w:gridSpan w:val="2"/>
            <w:tcBorders>
              <w:top w:val="single" w:sz="4" w:space="0" w:color="auto"/>
              <w:left w:val="single" w:sz="4" w:space="0" w:color="auto"/>
              <w:bottom w:val="single" w:sz="4" w:space="0" w:color="auto"/>
              <w:right w:val="single" w:sz="4" w:space="0" w:color="auto"/>
            </w:tcBorders>
          </w:tcPr>
          <w:p w14:paraId="679A615D" w14:textId="77777777" w:rsidR="00B34F62" w:rsidRDefault="00B34F62" w:rsidP="00B34F62">
            <w:pPr>
              <w:spacing w:after="0"/>
            </w:pPr>
            <w:r>
              <w:t>Не установлено</w:t>
            </w:r>
          </w:p>
          <w:p w14:paraId="2896232C" w14:textId="77777777" w:rsidR="00B34F62" w:rsidRDefault="00B34F62" w:rsidP="00B34F62">
            <w:pPr>
              <w:spacing w:after="0"/>
            </w:pPr>
          </w:p>
          <w:p w14:paraId="22D02887" w14:textId="77777777" w:rsidR="00270CEF" w:rsidRPr="00187C12" w:rsidRDefault="00270CEF" w:rsidP="00645FC8">
            <w:pPr>
              <w:spacing w:after="0"/>
            </w:pPr>
          </w:p>
        </w:tc>
      </w:tr>
      <w:tr w:rsidR="00E46624" w:rsidRPr="00187C12" w14:paraId="2EDAB5B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34BBB9FB"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58" w:name="_Ref166313061"/>
            <w:bookmarkStart w:id="159" w:name="_Ref354440864"/>
            <w:bookmarkEnd w:id="158"/>
          </w:p>
        </w:tc>
        <w:bookmarkEnd w:id="159"/>
        <w:tc>
          <w:tcPr>
            <w:tcW w:w="1560" w:type="dxa"/>
            <w:tcBorders>
              <w:top w:val="single" w:sz="4" w:space="0" w:color="auto"/>
              <w:left w:val="single" w:sz="4" w:space="0" w:color="auto"/>
              <w:bottom w:val="single" w:sz="4" w:space="0" w:color="auto"/>
              <w:right w:val="single" w:sz="4" w:space="0" w:color="auto"/>
            </w:tcBorders>
          </w:tcPr>
          <w:p w14:paraId="20DA9EEA" w14:textId="77777777" w:rsidR="00E46624" w:rsidRPr="00187C12" w:rsidRDefault="00410118" w:rsidP="00270CEF">
            <w:pPr>
              <w:keepNext/>
              <w:keepLines/>
              <w:widowControl w:val="0"/>
              <w:suppressLineNumbers/>
              <w:suppressAutoHyphens/>
              <w:spacing w:after="0"/>
              <w:jc w:val="left"/>
            </w:pPr>
            <w:r>
              <w:t>6</w:t>
            </w:r>
            <w:r w:rsidR="00570044">
              <w:t>.2.2</w:t>
            </w:r>
          </w:p>
        </w:tc>
        <w:tc>
          <w:tcPr>
            <w:tcW w:w="2664" w:type="dxa"/>
            <w:tcBorders>
              <w:top w:val="single" w:sz="4" w:space="0" w:color="auto"/>
              <w:left w:val="single" w:sz="4" w:space="0" w:color="auto"/>
              <w:bottom w:val="single" w:sz="4" w:space="0" w:color="auto"/>
              <w:right w:val="single" w:sz="4" w:space="0" w:color="auto"/>
            </w:tcBorders>
          </w:tcPr>
          <w:p w14:paraId="7E0F2A7B" w14:textId="77777777" w:rsidR="00E46624" w:rsidRPr="00187C12" w:rsidRDefault="00E46624" w:rsidP="00D80B85">
            <w:r w:rsidRPr="00187C12">
              <w:t xml:space="preserve">Реквизиты счета для внесения обеспечения исполнения договора (в случае если участник закупки выбрал обеспечение исполнения договора в виде </w:t>
            </w:r>
            <w:r w:rsidR="00BD7282">
              <w:t xml:space="preserve"> внесения</w:t>
            </w:r>
            <w:r w:rsidR="00BD7282" w:rsidRPr="00187C12">
              <w:t xml:space="preserve"> </w:t>
            </w:r>
            <w:r w:rsidRPr="00187C12">
              <w:t>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14:paraId="26DDA8B8" w14:textId="77777777" w:rsidR="00B34F62" w:rsidRDefault="00B34F62" w:rsidP="00B34F62">
            <w:pPr>
              <w:spacing w:after="0"/>
            </w:pPr>
            <w:r>
              <w:t>Не установлено</w:t>
            </w:r>
          </w:p>
          <w:p w14:paraId="209E7463" w14:textId="77777777" w:rsidR="00B34F62" w:rsidRDefault="00B34F62" w:rsidP="00B34F62">
            <w:pPr>
              <w:spacing w:after="0"/>
            </w:pPr>
          </w:p>
          <w:p w14:paraId="79E3AFC3" w14:textId="77777777" w:rsidR="00E46624" w:rsidRPr="00187C12" w:rsidRDefault="00E46624" w:rsidP="008D7AF8">
            <w:pPr>
              <w:spacing w:after="0"/>
            </w:pPr>
          </w:p>
        </w:tc>
      </w:tr>
      <w:tr w:rsidR="008D7AF8" w:rsidRPr="00187C12" w14:paraId="4CF539F0" w14:textId="77777777" w:rsidTr="00897536">
        <w:trPr>
          <w:trHeight w:val="3012"/>
          <w:jc w:val="center"/>
        </w:trPr>
        <w:tc>
          <w:tcPr>
            <w:tcW w:w="704" w:type="dxa"/>
            <w:tcBorders>
              <w:top w:val="single" w:sz="4" w:space="0" w:color="auto"/>
              <w:left w:val="single" w:sz="4" w:space="0" w:color="auto"/>
              <w:bottom w:val="single" w:sz="4" w:space="0" w:color="auto"/>
              <w:right w:val="single" w:sz="4" w:space="0" w:color="auto"/>
            </w:tcBorders>
          </w:tcPr>
          <w:p w14:paraId="1779FA49" w14:textId="77777777" w:rsidR="008D7AF8" w:rsidRPr="00187C12" w:rsidRDefault="008D7AF8" w:rsidP="004807DC">
            <w:pPr>
              <w:pStyle w:val="32"/>
              <w:numPr>
                <w:ilvl w:val="0"/>
                <w:numId w:val="8"/>
              </w:numPr>
              <w:tabs>
                <w:tab w:val="left" w:pos="284"/>
              </w:tabs>
              <w:spacing w:before="0" w:after="0"/>
              <w:ind w:hanging="796"/>
              <w:jc w:val="left"/>
              <w:rPr>
                <w:rFonts w:ascii="Times New Roman" w:hAnsi="Times New Roman" w:cs="Times New Roman"/>
              </w:rPr>
            </w:pPr>
            <w:bookmarkStart w:id="160" w:name="_Ref166313235"/>
            <w:bookmarkStart w:id="161" w:name="_Ref354428632"/>
            <w:bookmarkEnd w:id="160"/>
          </w:p>
        </w:tc>
        <w:bookmarkEnd w:id="161"/>
        <w:tc>
          <w:tcPr>
            <w:tcW w:w="1560" w:type="dxa"/>
            <w:tcBorders>
              <w:top w:val="single" w:sz="4" w:space="0" w:color="auto"/>
              <w:left w:val="single" w:sz="4" w:space="0" w:color="auto"/>
              <w:bottom w:val="single" w:sz="4" w:space="0" w:color="auto"/>
              <w:right w:val="single" w:sz="4" w:space="0" w:color="auto"/>
            </w:tcBorders>
          </w:tcPr>
          <w:p w14:paraId="3D837CF7" w14:textId="77777777" w:rsidR="008D7AF8" w:rsidRPr="00187C12" w:rsidRDefault="008D7AF8" w:rsidP="008D7AF8">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785DDD47" w14:textId="77777777" w:rsidR="008D7AF8" w:rsidRPr="00187C12" w:rsidRDefault="008D7AF8" w:rsidP="008D7AF8">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14:paraId="43FEECEC" w14:textId="77777777" w:rsidR="008D7AF8" w:rsidRPr="00187C12" w:rsidRDefault="008D7AF8" w:rsidP="008D7AF8">
            <w:pPr>
              <w:spacing w:after="0"/>
            </w:pPr>
            <w:r w:rsidRPr="00187C12">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14:paraId="25D3E497" w14:textId="77777777" w:rsidR="008D7AF8" w:rsidRPr="00187C12" w:rsidRDefault="008D7AF8" w:rsidP="008D7AF8">
            <w:pPr>
              <w:pStyle w:val="affffff1"/>
              <w:widowControl w:val="0"/>
              <w:jc w:val="both"/>
            </w:pPr>
          </w:p>
        </w:tc>
      </w:tr>
      <w:tr w:rsidR="00E46624" w:rsidRPr="00187C12" w14:paraId="0CBE6CD9"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76BC9828" w14:textId="77777777" w:rsidR="00E46624" w:rsidRPr="00187C12" w:rsidRDefault="00E46624" w:rsidP="004807DC">
            <w:pPr>
              <w:pStyle w:val="32"/>
              <w:numPr>
                <w:ilvl w:val="0"/>
                <w:numId w:val="8"/>
              </w:numPr>
              <w:tabs>
                <w:tab w:val="left" w:pos="284"/>
              </w:tabs>
              <w:spacing w:before="0" w:after="0"/>
              <w:ind w:hanging="796"/>
              <w:jc w:val="left"/>
              <w:rPr>
                <w:rFonts w:ascii="Times New Roman" w:hAnsi="Times New Roman" w:cs="Times New Roman"/>
              </w:rPr>
            </w:pPr>
            <w:bookmarkStart w:id="162" w:name="_Ref166315600"/>
            <w:bookmarkStart w:id="163" w:name="_Ref354134594"/>
            <w:bookmarkEnd w:id="162"/>
          </w:p>
        </w:tc>
        <w:bookmarkEnd w:id="163"/>
        <w:tc>
          <w:tcPr>
            <w:tcW w:w="1560" w:type="dxa"/>
            <w:tcBorders>
              <w:top w:val="single" w:sz="4" w:space="0" w:color="auto"/>
              <w:left w:val="single" w:sz="4" w:space="0" w:color="auto"/>
              <w:bottom w:val="single" w:sz="4" w:space="0" w:color="auto"/>
              <w:right w:val="single" w:sz="4" w:space="0" w:color="auto"/>
            </w:tcBorders>
          </w:tcPr>
          <w:p w14:paraId="3C262CEB" w14:textId="77777777" w:rsidR="00E46624" w:rsidRPr="00187C12" w:rsidRDefault="00410118" w:rsidP="00E46624">
            <w:pPr>
              <w:keepLines/>
              <w:widowControl w:val="0"/>
              <w:suppressLineNumbers/>
              <w:suppressAutoHyphens/>
              <w:spacing w:after="0"/>
              <w:jc w:val="left"/>
            </w:pPr>
            <w:r>
              <w:t>6</w:t>
            </w:r>
            <w:r w:rsidR="00225420">
              <w:t>.1.2</w:t>
            </w:r>
          </w:p>
        </w:tc>
        <w:tc>
          <w:tcPr>
            <w:tcW w:w="2664" w:type="dxa"/>
            <w:tcBorders>
              <w:top w:val="single" w:sz="4" w:space="0" w:color="auto"/>
              <w:left w:val="single" w:sz="4" w:space="0" w:color="auto"/>
              <w:bottom w:val="single" w:sz="4" w:space="0" w:color="auto"/>
              <w:right w:val="single" w:sz="4" w:space="0" w:color="auto"/>
            </w:tcBorders>
          </w:tcPr>
          <w:p w14:paraId="1F960CEA" w14:textId="77777777" w:rsidR="00E46624" w:rsidRPr="00187C12" w:rsidRDefault="00E46624" w:rsidP="00E4662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14:paraId="5A7A22CE" w14:textId="77777777" w:rsidR="00E46624" w:rsidRPr="00187C12" w:rsidRDefault="00E46624" w:rsidP="00E46624">
            <w:pPr>
              <w:keepNext/>
              <w:keepLines/>
              <w:widowControl w:val="0"/>
              <w:suppressLineNumbers/>
              <w:suppressAutoHyphens/>
              <w:spacing w:after="0"/>
              <w:rPr>
                <w:i/>
              </w:rPr>
            </w:pPr>
            <w:r w:rsidRPr="00A13786">
              <w:t>Не предусмотрено</w:t>
            </w:r>
          </w:p>
          <w:p w14:paraId="1A9622B6" w14:textId="77777777" w:rsidR="00E46624" w:rsidRPr="00187C12" w:rsidRDefault="00E46624" w:rsidP="00E46624">
            <w:pPr>
              <w:pStyle w:val="afffff7"/>
              <w:autoSpaceDE w:val="0"/>
              <w:autoSpaceDN w:val="0"/>
              <w:adjustRightInd w:val="0"/>
              <w:ind w:left="0"/>
              <w:jc w:val="both"/>
            </w:pPr>
          </w:p>
        </w:tc>
      </w:tr>
      <w:tr w:rsidR="007F73CA" w:rsidRPr="00187C12" w14:paraId="747524E7" w14:textId="77777777" w:rsidTr="00897536">
        <w:trPr>
          <w:jc w:val="center"/>
        </w:trPr>
        <w:tc>
          <w:tcPr>
            <w:tcW w:w="704" w:type="dxa"/>
            <w:tcBorders>
              <w:top w:val="single" w:sz="4" w:space="0" w:color="auto"/>
              <w:left w:val="single" w:sz="4" w:space="0" w:color="auto"/>
              <w:bottom w:val="single" w:sz="4" w:space="0" w:color="auto"/>
              <w:right w:val="single" w:sz="4" w:space="0" w:color="auto"/>
            </w:tcBorders>
          </w:tcPr>
          <w:p w14:paraId="576D1126" w14:textId="77777777" w:rsidR="007F73CA" w:rsidRPr="00187C12" w:rsidRDefault="007F73CA" w:rsidP="004807DC">
            <w:pPr>
              <w:pStyle w:val="32"/>
              <w:numPr>
                <w:ilvl w:val="0"/>
                <w:numId w:val="8"/>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E37BAE5" w14:textId="77777777" w:rsidR="007F73CA" w:rsidRPr="00187C12" w:rsidRDefault="007F73CA" w:rsidP="007F73CA">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0B099FBD" w14:textId="77777777" w:rsidR="007F73CA" w:rsidRPr="007F73CA" w:rsidRDefault="007F73CA" w:rsidP="007F73CA">
            <w:pPr>
              <w:pStyle w:val="Default"/>
            </w:pPr>
            <w:proofErr w:type="gramStart"/>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14:paraId="0B41C026" w14:textId="77777777" w:rsidR="007F73CA" w:rsidRPr="007F73CA" w:rsidRDefault="007F73CA" w:rsidP="007F73CA">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4D15AD79" w14:textId="77777777" w:rsidR="00500DC9" w:rsidRDefault="00500DC9" w:rsidP="00FA1AA1">
      <w:pPr>
        <w:spacing w:after="0"/>
        <w:ind w:firstLine="567"/>
        <w:jc w:val="right"/>
        <w:rPr>
          <w:b/>
          <w:bCs/>
        </w:rPr>
      </w:pPr>
      <w:r>
        <w:rPr>
          <w:b/>
          <w:bCs/>
        </w:rPr>
        <w:br w:type="page"/>
      </w:r>
    </w:p>
    <w:p w14:paraId="53ACE907" w14:textId="77777777" w:rsidR="007633E7" w:rsidRPr="005065E0" w:rsidRDefault="007633E7" w:rsidP="002972FA">
      <w:pPr>
        <w:pStyle w:val="32"/>
        <w:jc w:val="right"/>
        <w:rPr>
          <w:rFonts w:ascii="Times New Roman" w:hAnsi="Times New Roman" w:cs="Times New Roman"/>
        </w:rPr>
      </w:pPr>
      <w:r w:rsidRPr="005065E0">
        <w:rPr>
          <w:rFonts w:ascii="Times New Roman" w:hAnsi="Times New Roman" w:cs="Times New Roman"/>
        </w:rPr>
        <w:lastRenderedPageBreak/>
        <w:t xml:space="preserve">Приложение № 1 </w:t>
      </w:r>
    </w:p>
    <w:p w14:paraId="2B7484DD" w14:textId="77777777" w:rsidR="007633E7" w:rsidRPr="005065E0" w:rsidRDefault="003C7E6D" w:rsidP="002972FA">
      <w:pPr>
        <w:jc w:val="right"/>
        <w:rPr>
          <w:b/>
        </w:rPr>
      </w:pPr>
      <w:r w:rsidRPr="005065E0">
        <w:rPr>
          <w:b/>
        </w:rPr>
        <w:t xml:space="preserve">к части </w:t>
      </w:r>
      <w:r w:rsidR="007633E7" w:rsidRPr="005065E0">
        <w:rPr>
          <w:b/>
        </w:rPr>
        <w:t xml:space="preserve">II «ИНФОРМАЦИОННАЯ КАРТА </w:t>
      </w:r>
      <w:r w:rsidRPr="005065E0">
        <w:rPr>
          <w:b/>
        </w:rPr>
        <w:t>ЗАКУПКИ</w:t>
      </w:r>
      <w:r w:rsidR="007633E7" w:rsidRPr="005065E0">
        <w:rPr>
          <w:b/>
        </w:rPr>
        <w:t xml:space="preserve">» </w:t>
      </w:r>
    </w:p>
    <w:p w14:paraId="3019EB87" w14:textId="77777777" w:rsidR="006468A0" w:rsidRPr="005065E0" w:rsidRDefault="006468A0" w:rsidP="00FA1AA1">
      <w:pPr>
        <w:keepLines/>
        <w:spacing w:before="120" w:after="120"/>
        <w:ind w:firstLine="200"/>
        <w:contextualSpacing/>
      </w:pPr>
    </w:p>
    <w:p w14:paraId="48795031" w14:textId="77777777" w:rsidR="00AB2C2B" w:rsidRDefault="00AB2C2B" w:rsidP="00453D14">
      <w:pPr>
        <w:pStyle w:val="afffff7"/>
        <w:keepLines/>
        <w:numPr>
          <w:ilvl w:val="0"/>
          <w:numId w:val="47"/>
        </w:numPr>
        <w:tabs>
          <w:tab w:val="left" w:pos="567"/>
        </w:tabs>
        <w:spacing w:before="120" w:after="120"/>
        <w:ind w:left="0" w:firstLine="0"/>
        <w:contextualSpacing/>
        <w:jc w:val="both"/>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r>
        <w:t>.</w:t>
      </w:r>
    </w:p>
    <w:p w14:paraId="710646BB" w14:textId="208E2C7E"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Для определения степени предпочтительности Заявок, которые по результатам рассмотрения по отборочным критериям были признаны </w:t>
      </w:r>
      <w:r w:rsidR="00CC29BC">
        <w:rPr>
          <w:bCs/>
          <w:lang w:eastAsia="ar-SA"/>
        </w:rPr>
        <w:t xml:space="preserve">Закупочной </w:t>
      </w:r>
      <w:r w:rsidRPr="00F45F7E">
        <w:rPr>
          <w:bCs/>
          <w:lang w:eastAsia="ar-SA"/>
        </w:rPr>
        <w:t xml:space="preserve">комиссией соответствующими отборочным требованиям, производится оценочная стадия рассмотрения Заявок по </w:t>
      </w:r>
      <w:proofErr w:type="gramStart"/>
      <w:r w:rsidRPr="00F45F7E">
        <w:rPr>
          <w:bCs/>
          <w:lang w:eastAsia="ar-SA"/>
        </w:rPr>
        <w:t>критериям</w:t>
      </w:r>
      <w:proofErr w:type="gramEnd"/>
      <w:r w:rsidRPr="00F45F7E">
        <w:rPr>
          <w:bCs/>
          <w:lang w:eastAsia="ar-SA"/>
        </w:rPr>
        <w:t xml:space="preserve">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14:paraId="18D47975" w14:textId="0F6AA12E"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w:t>
      </w:r>
      <w:r w:rsidR="00CC29BC">
        <w:rPr>
          <w:bCs/>
          <w:lang w:eastAsia="ar-SA"/>
        </w:rPr>
        <w:t>Закупочная</w:t>
      </w:r>
      <w:r w:rsidRPr="00F45F7E">
        <w:rPr>
          <w:bCs/>
          <w:lang w:eastAsia="ar-SA"/>
        </w:rPr>
        <w:t xml:space="preserve"> комиссия определяет итоговый ранжир Заявок и Победителя </w:t>
      </w:r>
      <w:r w:rsidR="00CC29BC">
        <w:rPr>
          <w:bCs/>
          <w:lang w:eastAsia="ar-SA"/>
        </w:rPr>
        <w:t>закупки</w:t>
      </w:r>
      <w:r w:rsidRPr="00F45F7E">
        <w:rPr>
          <w:bCs/>
          <w:lang w:eastAsia="ar-SA"/>
        </w:rPr>
        <w:t>.</w:t>
      </w:r>
    </w:p>
    <w:p w14:paraId="2A444B5B" w14:textId="4E20AF8C" w:rsidR="00AB2C2B" w:rsidRPr="00F45F7E" w:rsidRDefault="00AB2C2B" w:rsidP="00453D14">
      <w:pPr>
        <w:pStyle w:val="afffff7"/>
        <w:widowControl w:val="0"/>
        <w:numPr>
          <w:ilvl w:val="0"/>
          <w:numId w:val="47"/>
        </w:numPr>
        <w:tabs>
          <w:tab w:val="left" w:pos="0"/>
          <w:tab w:val="left" w:pos="567"/>
          <w:tab w:val="left" w:pos="993"/>
        </w:tabs>
        <w:ind w:left="0" w:firstLine="0"/>
        <w:jc w:val="both"/>
        <w:rPr>
          <w:bCs/>
          <w:lang w:eastAsia="ar-SA"/>
        </w:rPr>
      </w:pPr>
      <w:r w:rsidRPr="00F45F7E">
        <w:rPr>
          <w:bCs/>
          <w:lang w:eastAsia="ar-SA"/>
        </w:rPr>
        <w:t xml:space="preserve">В рамках оценочной стадии </w:t>
      </w:r>
      <w:r w:rsidR="00CC29BC">
        <w:rPr>
          <w:bCs/>
          <w:lang w:eastAsia="ar-SA"/>
        </w:rPr>
        <w:t>Закупочная</w:t>
      </w:r>
      <w:r w:rsidRPr="00F45F7E">
        <w:rPr>
          <w:bCs/>
          <w:lang w:eastAsia="ar-SA"/>
        </w:rPr>
        <w:t xml:space="preserve">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horzAnchor="margin" w:tblpXSpec="center" w:tblpY="7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
        <w:gridCol w:w="4917"/>
        <w:gridCol w:w="2506"/>
        <w:gridCol w:w="1755"/>
      </w:tblGrid>
      <w:tr w:rsidR="00AB2C2B" w:rsidRPr="00F15E36" w14:paraId="53BD6A80" w14:textId="77777777" w:rsidTr="00D651AD">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0BB156" w14:textId="77777777" w:rsidR="00AB2C2B" w:rsidRPr="00F15E36" w:rsidRDefault="00AB2C2B" w:rsidP="00D651AD">
            <w:pPr>
              <w:spacing w:after="0"/>
              <w:jc w:val="center"/>
              <w:rPr>
                <w:b/>
              </w:rPr>
            </w:pPr>
            <w:r w:rsidRPr="00F15E36">
              <w:rPr>
                <w:b/>
              </w:rPr>
              <w:t>Критерии оценки Участников закупочной процедуры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9EEA75" w14:textId="77777777" w:rsidR="00AB2C2B" w:rsidRPr="00F15E36" w:rsidRDefault="00AB2C2B" w:rsidP="00D651AD">
            <w:pPr>
              <w:spacing w:after="0"/>
              <w:jc w:val="center"/>
              <w:rPr>
                <w:b/>
              </w:rPr>
            </w:pPr>
            <w:r w:rsidRPr="00F15E36">
              <w:rPr>
                <w:b/>
              </w:rPr>
              <w:t>Максимальное количество баллов (</w:t>
            </w:r>
            <w:proofErr w:type="spellStart"/>
            <w:r w:rsidRPr="00F15E36">
              <w:rPr>
                <w:b/>
              </w:rPr>
              <w:t>Bmax</w:t>
            </w:r>
            <w:proofErr w:type="spellEnd"/>
            <w:r w:rsidRPr="00F15E36">
              <w:rPr>
                <w:b/>
              </w:rPr>
              <w:t>)</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B958FE1" w14:textId="77777777" w:rsidR="00AB2C2B" w:rsidRPr="00F15E36" w:rsidRDefault="00AB2C2B" w:rsidP="00D651AD">
            <w:pPr>
              <w:spacing w:after="0"/>
              <w:jc w:val="center"/>
              <w:rPr>
                <w:b/>
              </w:rPr>
            </w:pPr>
            <w:r w:rsidRPr="00F15E36">
              <w:rPr>
                <w:b/>
              </w:rPr>
              <w:t>Коэффициент значимости критерия</w:t>
            </w:r>
          </w:p>
        </w:tc>
      </w:tr>
      <w:tr w:rsidR="00AB2C2B" w:rsidRPr="00F15E36" w14:paraId="56C16E94" w14:textId="77777777" w:rsidTr="00D651AD">
        <w:trPr>
          <w:trHeight w:val="85"/>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4ABA072" w14:textId="77777777" w:rsidR="00AB2C2B" w:rsidRPr="007C66B3" w:rsidRDefault="00AB2C2B" w:rsidP="00D651AD">
            <w:pPr>
              <w:spacing w:after="0"/>
              <w:rPr>
                <w:sz w:val="26"/>
                <w:szCs w:val="26"/>
              </w:rPr>
            </w:pPr>
            <w:r w:rsidRPr="007C66B3">
              <w:rPr>
                <w:sz w:val="26"/>
                <w:szCs w:val="26"/>
              </w:rPr>
              <w:t>1.</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6736F720" w14:textId="77777777" w:rsidR="00AB2C2B" w:rsidRPr="007C66B3" w:rsidRDefault="00AB2C2B" w:rsidP="00D651AD">
            <w:pPr>
              <w:spacing w:after="0"/>
              <w:rPr>
                <w:sz w:val="26"/>
                <w:szCs w:val="26"/>
              </w:rPr>
            </w:pPr>
            <w:r w:rsidRPr="007C66B3">
              <w:rPr>
                <w:sz w:val="26"/>
                <w:szCs w:val="26"/>
              </w:rPr>
              <w:t xml:space="preserve">Цена договора </w:t>
            </w:r>
            <w:r w:rsidRPr="004F052F">
              <w:t>(оценка производится по формуле 1).</w:t>
            </w:r>
            <w:r w:rsidRPr="007C66B3">
              <w:rPr>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36BEE" w14:textId="77777777" w:rsidR="00AB2C2B" w:rsidRPr="00F15E36" w:rsidRDefault="00AB2C2B" w:rsidP="00D651AD">
            <w:pPr>
              <w:spacing w:after="0"/>
              <w:jc w:val="center"/>
            </w:pPr>
            <w:r w:rsidRPr="00F15E36">
              <w:t>100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840531D" w14:textId="77777777" w:rsidR="00AB2C2B" w:rsidRPr="00F15E36" w:rsidRDefault="00AB2C2B" w:rsidP="00D651AD">
            <w:pPr>
              <w:spacing w:after="0"/>
              <w:jc w:val="center"/>
              <w:rPr>
                <w:b/>
              </w:rPr>
            </w:pPr>
            <w:r w:rsidRPr="00F15E36">
              <w:rPr>
                <w:b/>
              </w:rPr>
              <w:t>0,75</w:t>
            </w:r>
          </w:p>
        </w:tc>
      </w:tr>
      <w:tr w:rsidR="00AB2C2B" w:rsidRPr="00F15E36" w14:paraId="618BD823" w14:textId="77777777" w:rsidTr="00D651AD">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55BC0519" w14:textId="77777777" w:rsidR="00AB2C2B" w:rsidRPr="007C66B3" w:rsidRDefault="00AB2C2B" w:rsidP="00D651AD">
            <w:pPr>
              <w:spacing w:after="0"/>
              <w:rPr>
                <w:sz w:val="26"/>
                <w:szCs w:val="26"/>
              </w:rPr>
            </w:pPr>
            <w:r w:rsidRPr="007C66B3">
              <w:rPr>
                <w:sz w:val="26"/>
                <w:szCs w:val="26"/>
              </w:rPr>
              <w:t>2.</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hideMark/>
          </w:tcPr>
          <w:p w14:paraId="291C680D" w14:textId="77777777" w:rsidR="00AB2C2B" w:rsidRPr="007C66B3" w:rsidRDefault="00AB2C2B" w:rsidP="00D651AD">
            <w:pPr>
              <w:spacing w:after="0"/>
              <w:rPr>
                <w:sz w:val="26"/>
                <w:szCs w:val="26"/>
              </w:rPr>
            </w:pPr>
            <w:r w:rsidRPr="007C66B3">
              <w:rPr>
                <w:sz w:val="26"/>
                <w:szCs w:val="26"/>
              </w:rPr>
              <w:t>Квалификация Участника закупочной процедуры</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108" w:type="dxa"/>
              <w:bottom w:w="0" w:type="dxa"/>
              <w:right w:w="108" w:type="dxa"/>
            </w:tcMar>
            <w:vAlign w:val="center"/>
            <w:hideMark/>
          </w:tcPr>
          <w:p w14:paraId="41D077A4" w14:textId="77777777" w:rsidR="00AB2C2B" w:rsidRPr="00F15E36" w:rsidRDefault="00AB2C2B" w:rsidP="00D651AD">
            <w:pPr>
              <w:spacing w:after="0"/>
              <w:jc w:val="center"/>
            </w:pPr>
            <w:r w:rsidRPr="00F15E36">
              <w:t>100</w:t>
            </w:r>
          </w:p>
        </w:tc>
        <w:tc>
          <w:tcPr>
            <w:tcW w:w="1755" w:type="dxa"/>
            <w:vMerge w:val="restart"/>
            <w:tcBorders>
              <w:top w:val="single" w:sz="4" w:space="0" w:color="auto"/>
              <w:left w:val="single" w:sz="4" w:space="0" w:color="auto"/>
              <w:right w:val="single" w:sz="4" w:space="0" w:color="auto"/>
            </w:tcBorders>
            <w:vAlign w:val="center"/>
            <w:hideMark/>
          </w:tcPr>
          <w:p w14:paraId="758A9BE7" w14:textId="64F661C5" w:rsidR="00AB2C2B" w:rsidRPr="00F15E36" w:rsidRDefault="00AB2C2B" w:rsidP="004F6B4C">
            <w:pPr>
              <w:spacing w:after="0"/>
              <w:jc w:val="center"/>
              <w:rPr>
                <w:b/>
              </w:rPr>
            </w:pPr>
            <w:r w:rsidRPr="00F15E36">
              <w:rPr>
                <w:b/>
              </w:rPr>
              <w:t>0,</w:t>
            </w:r>
            <w:r w:rsidR="004F6B4C">
              <w:rPr>
                <w:b/>
              </w:rPr>
              <w:t>2</w:t>
            </w:r>
            <w:r w:rsidRPr="00F15E36">
              <w:rPr>
                <w:b/>
              </w:rPr>
              <w:t>5</w:t>
            </w:r>
          </w:p>
        </w:tc>
      </w:tr>
      <w:tr w:rsidR="00212A98" w:rsidRPr="00F15E36" w14:paraId="71F57801" w14:textId="77777777" w:rsidTr="00D651AD">
        <w:trPr>
          <w:trHeight w:val="66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FB438" w14:textId="1266ED97" w:rsidR="00212A98" w:rsidRPr="00212A98" w:rsidRDefault="00212A98" w:rsidP="00212A98">
            <w:pPr>
              <w:spacing w:after="0"/>
            </w:pPr>
            <w:r w:rsidRPr="00212A98">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82445" w14:textId="77777777" w:rsidR="00212A98" w:rsidRPr="00212A98" w:rsidRDefault="00212A98" w:rsidP="003C7D1A">
            <w:r w:rsidRPr="00212A98">
              <w:t>Рейтинг финансовой надежности национального аккредитованного Банком России агентства Эксперт РА</w:t>
            </w:r>
          </w:p>
          <w:p w14:paraId="4E243372" w14:textId="77777777" w:rsidR="00212A98" w:rsidRPr="00212A98" w:rsidRDefault="00212A98" w:rsidP="003C7D1A">
            <w:r w:rsidRPr="00212A98">
              <w:t>Расчет балла по данному подкритерию производится в следующем порядке:</w:t>
            </w:r>
          </w:p>
          <w:p w14:paraId="4684C652" w14:textId="5DD68816" w:rsidR="00212A98" w:rsidRPr="00212A98" w:rsidRDefault="00212A98" w:rsidP="00D651AD">
            <w:pPr>
              <w:spacing w:after="0"/>
            </w:pPr>
            <w:r w:rsidRPr="00212A98">
              <w:t>100 баллов - при наличии действующего рейтинга «Эксперт РА»  «</w:t>
            </w:r>
            <w:proofErr w:type="spellStart"/>
            <w:r w:rsidRPr="00212A98">
              <w:t>ruAAA</w:t>
            </w:r>
            <w:proofErr w:type="spellEnd"/>
            <w:r w:rsidRPr="00212A98">
              <w:t>»;</w:t>
            </w:r>
            <w:r w:rsidRPr="00212A98">
              <w:br/>
              <w:t>80 баллов - при наличии действующего рейтинга «Эксперт РА» «</w:t>
            </w:r>
            <w:proofErr w:type="spellStart"/>
            <w:r w:rsidRPr="00212A98">
              <w:t>ruAA</w:t>
            </w:r>
            <w:proofErr w:type="spellEnd"/>
            <w:r w:rsidRPr="00212A98">
              <w:t>+»;</w:t>
            </w:r>
            <w:r w:rsidRPr="00212A98">
              <w:br/>
              <w:t>60 баллов - при наличии действующего рейтинга «Эксперт РА» «</w:t>
            </w:r>
            <w:proofErr w:type="spellStart"/>
            <w:r w:rsidRPr="00212A98">
              <w:t>ruAA</w:t>
            </w:r>
            <w:proofErr w:type="spellEnd"/>
            <w:r w:rsidRPr="00212A98">
              <w:t>»;</w:t>
            </w:r>
            <w:r w:rsidRPr="00212A98">
              <w:br/>
              <w:t>0 баллов - при отсутствии действующего рейтинга «Эксперт РА», а также при наличии действующего рейтинга «Эксперт РА» «</w:t>
            </w:r>
            <w:proofErr w:type="spellStart"/>
            <w:r w:rsidRPr="00212A98">
              <w:t>ruAA</w:t>
            </w:r>
            <w:proofErr w:type="spellEnd"/>
            <w:r w:rsidRPr="00212A98">
              <w:t>-» и ниже.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B91EE3" w14:textId="47F37B09" w:rsidR="00212A98" w:rsidRPr="00212A98" w:rsidRDefault="00212A98" w:rsidP="00D651AD">
            <w:pPr>
              <w:spacing w:after="0"/>
              <w:jc w:val="center"/>
            </w:pPr>
            <w:r w:rsidRPr="00212A98">
              <w:t>70</w:t>
            </w:r>
          </w:p>
        </w:tc>
        <w:tc>
          <w:tcPr>
            <w:tcW w:w="1755" w:type="dxa"/>
            <w:vMerge/>
            <w:tcBorders>
              <w:left w:val="single" w:sz="4" w:space="0" w:color="auto"/>
              <w:right w:val="single" w:sz="4" w:space="0" w:color="auto"/>
            </w:tcBorders>
            <w:vAlign w:val="center"/>
            <w:hideMark/>
          </w:tcPr>
          <w:p w14:paraId="4EE2E845" w14:textId="77777777" w:rsidR="00212A98" w:rsidRPr="00F15E36" w:rsidRDefault="00212A98" w:rsidP="00D651AD">
            <w:pPr>
              <w:spacing w:after="0"/>
              <w:jc w:val="center"/>
            </w:pPr>
          </w:p>
        </w:tc>
      </w:tr>
      <w:tr w:rsidR="00212A98" w:rsidRPr="00F15E36" w14:paraId="3B2553FD" w14:textId="77777777" w:rsidTr="00075284">
        <w:trPr>
          <w:trHeight w:val="70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9AF81" w14:textId="76AC1902" w:rsidR="00212A98" w:rsidRPr="00212A98" w:rsidRDefault="00212A98" w:rsidP="00212A98">
            <w:pPr>
              <w:spacing w:after="0"/>
            </w:pPr>
            <w:r w:rsidRPr="00212A98">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645FA" w14:textId="0A74BFBE" w:rsidR="00212A98" w:rsidRPr="007D4E26" w:rsidRDefault="00212A98" w:rsidP="00C2212D">
            <w:pPr>
              <w:autoSpaceDE w:val="0"/>
              <w:autoSpaceDN w:val="0"/>
              <w:adjustRightInd w:val="0"/>
              <w:ind w:left="36" w:hanging="2"/>
            </w:pPr>
            <w:r w:rsidRPr="00E06060">
              <w:t>Размер собственных средств Участника на 3</w:t>
            </w:r>
            <w:r w:rsidR="00883AB0" w:rsidRPr="00E06060">
              <w:t>1</w:t>
            </w:r>
            <w:r w:rsidRPr="00E06060">
              <w:t>.</w:t>
            </w:r>
            <w:r w:rsidR="00883AB0" w:rsidRPr="00E06060">
              <w:t>12</w:t>
            </w:r>
            <w:r w:rsidRPr="00E06060">
              <w:t>.20</w:t>
            </w:r>
            <w:r w:rsidR="00883AB0" w:rsidRPr="00E06060">
              <w:t>20</w:t>
            </w:r>
            <w:r w:rsidRPr="00E06060">
              <w:t>, тыс. руб.</w:t>
            </w:r>
          </w:p>
          <w:p w14:paraId="3617D584" w14:textId="4FC776F0" w:rsidR="00212A98" w:rsidRPr="00212A98" w:rsidRDefault="00212A98" w:rsidP="00D651AD">
            <w:pPr>
              <w:spacing w:after="0"/>
            </w:pPr>
            <w:r w:rsidRPr="00212A98">
              <w:rPr>
                <w:color w:val="000000"/>
              </w:rPr>
              <w:t>(Строка 51 Бухгалтерского баланса)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66F754" w14:textId="1202241C" w:rsidR="00212A98" w:rsidRPr="00212A98" w:rsidRDefault="00212A98" w:rsidP="00D651AD">
            <w:pPr>
              <w:spacing w:after="0"/>
              <w:jc w:val="center"/>
            </w:pPr>
            <w:r w:rsidRPr="00212A98">
              <w:t>30</w:t>
            </w:r>
          </w:p>
        </w:tc>
        <w:tc>
          <w:tcPr>
            <w:tcW w:w="1755" w:type="dxa"/>
            <w:vMerge/>
            <w:tcBorders>
              <w:left w:val="single" w:sz="4" w:space="0" w:color="auto"/>
              <w:right w:val="single" w:sz="4" w:space="0" w:color="auto"/>
            </w:tcBorders>
            <w:vAlign w:val="center"/>
          </w:tcPr>
          <w:p w14:paraId="482B2B34" w14:textId="77777777" w:rsidR="00212A98" w:rsidRPr="00F15E36" w:rsidRDefault="00212A98" w:rsidP="00D651AD">
            <w:pPr>
              <w:spacing w:after="0"/>
              <w:jc w:val="center"/>
            </w:pPr>
          </w:p>
        </w:tc>
      </w:tr>
      <w:tr w:rsidR="00212A98" w:rsidRPr="00F15E36" w14:paraId="3085C0C9" w14:textId="77777777" w:rsidTr="0007528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3F28B" w14:textId="2A988F61"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2A240" w14:textId="39C145AB"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376683" w14:textId="469A8B42" w:rsidR="00212A98" w:rsidRPr="00C2212D" w:rsidRDefault="00212A98" w:rsidP="00D651AD">
            <w:pPr>
              <w:spacing w:after="0"/>
              <w:jc w:val="center"/>
              <w:rPr>
                <w:highlight w:val="red"/>
              </w:rPr>
            </w:pPr>
          </w:p>
        </w:tc>
        <w:tc>
          <w:tcPr>
            <w:tcW w:w="1755" w:type="dxa"/>
            <w:vMerge/>
            <w:tcBorders>
              <w:left w:val="single" w:sz="4" w:space="0" w:color="auto"/>
              <w:right w:val="single" w:sz="4" w:space="0" w:color="auto"/>
            </w:tcBorders>
            <w:vAlign w:val="center"/>
            <w:hideMark/>
          </w:tcPr>
          <w:p w14:paraId="5F6493C4" w14:textId="77777777" w:rsidR="00212A98" w:rsidRPr="00F15E36" w:rsidRDefault="00212A98" w:rsidP="00D651AD">
            <w:pPr>
              <w:spacing w:after="0"/>
              <w:jc w:val="center"/>
            </w:pPr>
          </w:p>
        </w:tc>
      </w:tr>
      <w:tr w:rsidR="00212A98" w:rsidRPr="00F15E36" w14:paraId="4725D083" w14:textId="77777777" w:rsidTr="00D651AD">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1BF28" w14:textId="0D36D174" w:rsidR="00212A98" w:rsidRPr="00F15E36" w:rsidRDefault="00212A98" w:rsidP="00D651AD">
            <w:pPr>
              <w:spacing w:after="0"/>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6492D" w14:textId="6912B1AB" w:rsidR="00212A98" w:rsidRPr="00F15E36" w:rsidRDefault="00212A98" w:rsidP="003C7D1A">
            <w:pPr>
              <w:spacing w:after="0"/>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5206B5" w14:textId="5808EA55" w:rsidR="00212A98" w:rsidRPr="00F15E36" w:rsidRDefault="00212A98" w:rsidP="00C24871">
            <w:pPr>
              <w:spacing w:after="0"/>
              <w:jc w:val="center"/>
            </w:pPr>
          </w:p>
        </w:tc>
        <w:tc>
          <w:tcPr>
            <w:tcW w:w="1755" w:type="dxa"/>
            <w:vMerge/>
            <w:tcBorders>
              <w:left w:val="single" w:sz="4" w:space="0" w:color="auto"/>
              <w:right w:val="single" w:sz="4" w:space="0" w:color="auto"/>
            </w:tcBorders>
            <w:vAlign w:val="center"/>
          </w:tcPr>
          <w:p w14:paraId="7ED832E7" w14:textId="77777777" w:rsidR="00212A98" w:rsidRPr="00F15E36" w:rsidRDefault="00212A98" w:rsidP="00D651AD">
            <w:pPr>
              <w:spacing w:after="0"/>
              <w:jc w:val="center"/>
            </w:pPr>
          </w:p>
        </w:tc>
      </w:tr>
      <w:tr w:rsidR="00212A98" w:rsidRPr="00F15E36" w14:paraId="1EB2177B" w14:textId="77777777" w:rsidTr="00075284">
        <w:trPr>
          <w:trHeight w:val="26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D1087" w14:textId="362D2ACB"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78DCCF" w14:textId="34C64AB7" w:rsidR="00212A98" w:rsidRPr="00C2212D" w:rsidRDefault="00212A98" w:rsidP="00D651A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BB289" w14:textId="0B0E0AF0" w:rsidR="00212A98" w:rsidRPr="00C2212D" w:rsidRDefault="00212A98" w:rsidP="00C24871">
            <w:pPr>
              <w:spacing w:after="0"/>
              <w:jc w:val="center"/>
              <w:rPr>
                <w:highlight w:val="red"/>
              </w:rPr>
            </w:pPr>
          </w:p>
        </w:tc>
        <w:tc>
          <w:tcPr>
            <w:tcW w:w="1755" w:type="dxa"/>
            <w:vMerge/>
            <w:tcBorders>
              <w:left w:val="single" w:sz="4" w:space="0" w:color="auto"/>
              <w:right w:val="single" w:sz="4" w:space="0" w:color="auto"/>
            </w:tcBorders>
            <w:vAlign w:val="center"/>
          </w:tcPr>
          <w:p w14:paraId="11BD1A99" w14:textId="77777777" w:rsidR="00212A98" w:rsidRPr="00F15E36" w:rsidRDefault="00212A98" w:rsidP="00D651AD">
            <w:pPr>
              <w:spacing w:after="0"/>
              <w:jc w:val="center"/>
            </w:pPr>
          </w:p>
        </w:tc>
      </w:tr>
      <w:tr w:rsidR="00212A98" w:rsidRPr="00F15E36" w14:paraId="02517427" w14:textId="77777777" w:rsidTr="00075284">
        <w:trPr>
          <w:trHeight w:val="26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0F813" w14:textId="2CFB6C0B" w:rsidR="00212A98" w:rsidRPr="00C2212D" w:rsidRDefault="00212A98" w:rsidP="00C2212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9D948" w14:textId="1C4F65A7" w:rsidR="00212A98" w:rsidRPr="00C2212D" w:rsidRDefault="00212A98" w:rsidP="00C2212D">
            <w:pPr>
              <w:spacing w:after="0"/>
              <w:rPr>
                <w:highlight w:val="red"/>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01539C" w14:textId="7DCF7F31" w:rsidR="00212A98" w:rsidRPr="00C2212D" w:rsidRDefault="00212A98" w:rsidP="00C2212D">
            <w:pPr>
              <w:spacing w:after="0"/>
              <w:jc w:val="center"/>
              <w:rPr>
                <w:highlight w:val="red"/>
              </w:rPr>
            </w:pPr>
          </w:p>
        </w:tc>
        <w:tc>
          <w:tcPr>
            <w:tcW w:w="1755" w:type="dxa"/>
            <w:tcBorders>
              <w:left w:val="single" w:sz="4" w:space="0" w:color="auto"/>
              <w:right w:val="single" w:sz="4" w:space="0" w:color="auto"/>
            </w:tcBorders>
            <w:vAlign w:val="center"/>
          </w:tcPr>
          <w:p w14:paraId="40F140D8" w14:textId="77777777" w:rsidR="00212A98" w:rsidRPr="00F15E36" w:rsidRDefault="00212A98" w:rsidP="00C2212D">
            <w:pPr>
              <w:spacing w:after="0"/>
              <w:jc w:val="center"/>
            </w:pPr>
          </w:p>
        </w:tc>
      </w:tr>
    </w:tbl>
    <w:p w14:paraId="07D1F0A2" w14:textId="77777777" w:rsidR="00AB2C2B" w:rsidRDefault="00AB2C2B" w:rsidP="00AB2C2B">
      <w:pPr>
        <w:pStyle w:val="afffff7"/>
        <w:keepNext/>
        <w:keepLines/>
        <w:tabs>
          <w:tab w:val="left" w:pos="0"/>
          <w:tab w:val="left" w:pos="993"/>
        </w:tabs>
        <w:ind w:left="560"/>
        <w:outlineLvl w:val="0"/>
        <w:rPr>
          <w:b/>
        </w:rPr>
      </w:pPr>
    </w:p>
    <w:p w14:paraId="1C09260F" w14:textId="77777777" w:rsidR="00AB2C2B" w:rsidRPr="00D112CC" w:rsidRDefault="00AB2C2B" w:rsidP="00AB2C2B">
      <w:r w:rsidRPr="00D112CC">
        <w:t>Формула 1</w:t>
      </w:r>
    </w:p>
    <w:p w14:paraId="2605D190" w14:textId="77777777" w:rsidR="00AB2C2B" w:rsidRPr="00D112CC" w:rsidRDefault="00AB2C2B" w:rsidP="00AB2C2B">
      <w:pPr>
        <w:pStyle w:val="afffff7"/>
        <w:keepNext/>
        <w:keepLines/>
        <w:shd w:val="clear" w:color="auto" w:fill="FFFFFF"/>
        <w:tabs>
          <w:tab w:val="left" w:pos="-1701"/>
          <w:tab w:val="left" w:pos="0"/>
          <w:tab w:val="left" w:pos="993"/>
        </w:tabs>
        <w:overflowPunct w:val="0"/>
        <w:autoSpaceDE w:val="0"/>
        <w:autoSpaceDN w:val="0"/>
        <w:adjustRightInd w:val="0"/>
        <w:ind w:left="0"/>
        <w:textAlignment w:val="baseline"/>
        <w:rPr>
          <w:lang w:val="x-none" w:eastAsia="x-none"/>
        </w:rPr>
      </w:pPr>
      <w:r w:rsidRPr="00D112CC">
        <w:rPr>
          <w:lang w:val="x-none" w:eastAsia="x-none"/>
        </w:rPr>
        <w:lastRenderedPageBreak/>
        <w:t xml:space="preserve">Расчет рейтинга по критерию </w:t>
      </w:r>
      <w:r w:rsidRPr="00D112CC">
        <w:rPr>
          <w:b/>
          <w:lang w:val="x-none" w:eastAsia="x-none"/>
        </w:rPr>
        <w:t xml:space="preserve">«Цена </w:t>
      </w:r>
      <w:r w:rsidRPr="00D112CC">
        <w:rPr>
          <w:b/>
          <w:lang w:eastAsia="x-none"/>
        </w:rPr>
        <w:t>договора</w:t>
      </w:r>
      <w:r w:rsidRPr="00D112CC">
        <w:rPr>
          <w:b/>
          <w:lang w:val="x-none" w:eastAsia="x-none"/>
        </w:rPr>
        <w:t xml:space="preserve">» </w:t>
      </w:r>
      <w:r w:rsidRPr="00D112CC">
        <w:rPr>
          <w:lang w:val="x-none" w:eastAsia="x-none"/>
        </w:rPr>
        <w:t xml:space="preserve"> осуществляется по следующей формуле:</w:t>
      </w:r>
    </w:p>
    <w:p w14:paraId="4845390F" w14:textId="77777777" w:rsidR="00AB2C2B" w:rsidRPr="00F45F7E" w:rsidRDefault="00AB2C2B" w:rsidP="00AB2C2B">
      <w:pPr>
        <w:pStyle w:val="afffff7"/>
        <w:keepNext/>
        <w:keepLines/>
        <w:tabs>
          <w:tab w:val="left" w:pos="0"/>
        </w:tabs>
        <w:ind w:left="0"/>
      </w:pPr>
      <w:r w:rsidRPr="00F45F7E">
        <w:rPr>
          <w:noProof/>
        </w:rPr>
        <w:drawing>
          <wp:inline distT="0" distB="0" distL="0" distR="0" wp14:anchorId="6F8AC00E" wp14:editId="38F6BB2B">
            <wp:extent cx="164782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22AAD3AF" w14:textId="77777777" w:rsidR="00AB2C2B" w:rsidRPr="00F45F7E" w:rsidRDefault="00AB2C2B" w:rsidP="00AB2C2B">
      <w:pPr>
        <w:pStyle w:val="afffff7"/>
        <w:keepNext/>
        <w:keepLines/>
        <w:tabs>
          <w:tab w:val="left" w:pos="0"/>
        </w:tabs>
        <w:ind w:left="0"/>
      </w:pPr>
      <w:r w:rsidRPr="00F45F7E">
        <w:t xml:space="preserve">где </w:t>
      </w:r>
      <w:r w:rsidRPr="00F45F7E">
        <w:rPr>
          <w:noProof/>
          <w:position w:val="-12"/>
        </w:rPr>
        <w:drawing>
          <wp:inline distT="0" distB="0" distL="0" distR="0" wp14:anchorId="6C77319E" wp14:editId="33B761CD">
            <wp:extent cx="2571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45F7E">
        <w:t xml:space="preserve"> – рейтинг, присуждаемый </w:t>
      </w:r>
      <w:proofErr w:type="spellStart"/>
      <w:r w:rsidRPr="00D112CC">
        <w:rPr>
          <w:lang w:val="en-US"/>
        </w:rPr>
        <w:t>i</w:t>
      </w:r>
      <w:proofErr w:type="spellEnd"/>
      <w:r w:rsidRPr="00F45F7E">
        <w:t>-й заявке по указанному критерию,</w:t>
      </w:r>
    </w:p>
    <w:p w14:paraId="0E87B53F" w14:textId="77777777" w:rsidR="00AB2C2B" w:rsidRPr="007C66B3" w:rsidRDefault="00AB2C2B" w:rsidP="00AB2C2B">
      <w:pPr>
        <w:pStyle w:val="afffff7"/>
        <w:keepNext/>
        <w:keepLines/>
        <w:tabs>
          <w:tab w:val="left" w:pos="0"/>
        </w:tabs>
        <w:ind w:left="0"/>
      </w:pPr>
      <w:proofErr w:type="gramStart"/>
      <w:r w:rsidRPr="00F45F7E">
        <w:t>А</w:t>
      </w:r>
      <w:proofErr w:type="gramEnd"/>
      <w:r w:rsidRPr="00D112CC">
        <w:rPr>
          <w:vertAlign w:val="subscript"/>
          <w:lang w:val="en-US"/>
        </w:rPr>
        <w:t>max</w:t>
      </w:r>
      <w:r w:rsidRPr="00D112CC">
        <w:rPr>
          <w:vertAlign w:val="subscript"/>
        </w:rPr>
        <w:t xml:space="preserve"> </w:t>
      </w:r>
      <w:r w:rsidRPr="00F45F7E">
        <w:t xml:space="preserve">- </w:t>
      </w:r>
      <w:r w:rsidRPr="007C66B3">
        <w:t xml:space="preserve">объявленная начальная  (максимальная)  цена договора (лота) установленная в </w:t>
      </w:r>
      <w:hyperlink w:anchor="_Сведения_о_начальной" w:history="1">
        <w:r w:rsidRPr="007C66B3">
          <w:rPr>
            <w:rStyle w:val="aff8"/>
          </w:rPr>
          <w:t xml:space="preserve">п. 7 раздела </w:t>
        </w:r>
        <w:r w:rsidRPr="007C66B3">
          <w:rPr>
            <w:rStyle w:val="aff8"/>
            <w:lang w:val="en-US"/>
          </w:rPr>
          <w:t>II</w:t>
        </w:r>
        <w:r w:rsidRPr="007C66B3">
          <w:rPr>
            <w:rStyle w:val="aff8"/>
          </w:rPr>
          <w:t xml:space="preserve"> ИНФОРМАЦИОННАЯ КАРТА ЗАКУПКИ</w:t>
        </w:r>
      </w:hyperlink>
      <w:r w:rsidRPr="007C66B3">
        <w:t xml:space="preserve"> без учета НДС;</w:t>
      </w:r>
    </w:p>
    <w:p w14:paraId="0740EF1B" w14:textId="77777777" w:rsidR="00AB2C2B" w:rsidRPr="007C66B3" w:rsidRDefault="00AB2C2B" w:rsidP="00AB2C2B">
      <w:pPr>
        <w:pStyle w:val="afffff7"/>
        <w:keepNext/>
        <w:keepLines/>
        <w:tabs>
          <w:tab w:val="left" w:pos="0"/>
        </w:tabs>
        <w:ind w:left="0"/>
      </w:pPr>
      <w:r w:rsidRPr="00F45F7E">
        <w:t>А</w:t>
      </w:r>
      <w:proofErr w:type="spellStart"/>
      <w:proofErr w:type="gramStart"/>
      <w:r w:rsidRPr="00D112CC">
        <w:rPr>
          <w:vertAlign w:val="subscript"/>
          <w:lang w:val="en-US"/>
        </w:rPr>
        <w:t>i</w:t>
      </w:r>
      <w:proofErr w:type="spellEnd"/>
      <w:proofErr w:type="gramEnd"/>
      <w:r w:rsidRPr="00F45F7E">
        <w:t xml:space="preserve">– </w:t>
      </w:r>
      <w:r w:rsidRPr="007C66B3">
        <w:t>стоимость заявки i-</w:t>
      </w:r>
      <w:proofErr w:type="spellStart"/>
      <w:r w:rsidRPr="007C66B3">
        <w:t>го</w:t>
      </w:r>
      <w:proofErr w:type="spellEnd"/>
      <w:r w:rsidRPr="007C66B3">
        <w:t xml:space="preserve"> участника закупки, без учета НДС.</w:t>
      </w:r>
    </w:p>
    <w:p w14:paraId="6121A1A5" w14:textId="77777777" w:rsidR="00AB2C2B" w:rsidRPr="007C66B3" w:rsidRDefault="00AB2C2B" w:rsidP="00AB2C2B">
      <w:pPr>
        <w:pStyle w:val="afffff7"/>
        <w:keepNext/>
        <w:keepLines/>
        <w:tabs>
          <w:tab w:val="left" w:pos="0"/>
        </w:tabs>
        <w:ind w:left="0"/>
      </w:pPr>
      <w:r w:rsidRPr="007C66B3">
        <w:t>При расчете рейтинга заявки по данному критерию используется цены без учета НДС.</w:t>
      </w:r>
    </w:p>
    <w:p w14:paraId="624311AE" w14:textId="77777777" w:rsidR="00AB2C2B" w:rsidRDefault="00AB2C2B" w:rsidP="00AB2C2B">
      <w:pPr>
        <w:pStyle w:val="ConsPlusNormal"/>
        <w:tabs>
          <w:tab w:val="left" w:pos="0"/>
        </w:tabs>
        <w:ind w:firstLine="0"/>
        <w:jc w:val="both"/>
        <w:rPr>
          <w:rFonts w:ascii="Times New Roman" w:hAnsi="Times New Roman" w:cs="Times New Roman"/>
          <w:sz w:val="24"/>
          <w:szCs w:val="24"/>
        </w:rPr>
      </w:pPr>
    </w:p>
    <w:p w14:paraId="420A18C7"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 xml:space="preserve">Полученное значение </w:t>
      </w:r>
      <w:r w:rsidRPr="00F741DE">
        <w:rPr>
          <w:rFonts w:ascii="Times New Roman" w:hAnsi="Times New Roman" w:cs="Times New Roman"/>
          <w:sz w:val="24"/>
          <w:szCs w:val="24"/>
          <w:lang w:val="fr-FR"/>
        </w:rPr>
        <w:t>R</w:t>
      </w:r>
      <w:proofErr w:type="gramStart"/>
      <w:r w:rsidRPr="00F741DE">
        <w:rPr>
          <w:rFonts w:ascii="Times New Roman" w:hAnsi="Times New Roman" w:cs="Times New Roman"/>
          <w:sz w:val="24"/>
          <w:szCs w:val="24"/>
        </w:rPr>
        <w:t>а</w:t>
      </w:r>
      <w:proofErr w:type="gramEnd"/>
      <w:r w:rsidRPr="00F741DE">
        <w:rPr>
          <w:rFonts w:ascii="Times New Roman" w:hAnsi="Times New Roman" w:cs="Times New Roman"/>
          <w:sz w:val="24"/>
          <w:szCs w:val="24"/>
          <w:vertAlign w:val="subscript"/>
          <w:lang w:val="fr-FR"/>
        </w:rPr>
        <w:t>i</w:t>
      </w:r>
      <w:r w:rsidRPr="00F741DE">
        <w:rPr>
          <w:rFonts w:ascii="Times New Roman" w:hAnsi="Times New Roman" w:cs="Times New Roman"/>
          <w:sz w:val="24"/>
          <w:szCs w:val="24"/>
        </w:rPr>
        <w:t xml:space="preserve"> является балльной оценкой по ценовому критерию и учитывается при расчете итогового рейтинга заявки участника, с учетом весового коэффициента.</w:t>
      </w:r>
    </w:p>
    <w:p w14:paraId="18655899" w14:textId="77777777" w:rsidR="00AB2C2B" w:rsidRPr="00F741DE" w:rsidRDefault="00AB2C2B" w:rsidP="00AB2C2B">
      <w:pPr>
        <w:pStyle w:val="ConsPlusNormal"/>
        <w:tabs>
          <w:tab w:val="left" w:pos="0"/>
        </w:tabs>
        <w:ind w:firstLine="0"/>
        <w:jc w:val="both"/>
        <w:rPr>
          <w:rFonts w:ascii="Times New Roman" w:hAnsi="Times New Roman" w:cs="Times New Roman"/>
          <w:bCs/>
          <w:sz w:val="24"/>
          <w:szCs w:val="24"/>
        </w:rPr>
      </w:pPr>
      <w:proofErr w:type="gramStart"/>
      <w:r w:rsidRPr="00F741DE">
        <w:rPr>
          <w:rFonts w:ascii="Times New Roman" w:hAnsi="Times New Roman" w:cs="Times New Roman"/>
          <w:bCs/>
          <w:sz w:val="24"/>
          <w:szCs w:val="24"/>
        </w:rPr>
        <w:t>При расчете оценки по ценовому критерию,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F741DE">
        <w:rPr>
          <w:rFonts w:ascii="Times New Roman" w:hAnsi="Times New Roman" w:cs="Times New Roman"/>
          <w:bCs/>
          <w:sz w:val="24"/>
          <w:szCs w:val="24"/>
        </w:rPr>
        <w:t>,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0491F2" w14:textId="77777777" w:rsidR="00AB2C2B" w:rsidRPr="00F741DE" w:rsidRDefault="00AB2C2B" w:rsidP="00AB2C2B">
      <w:pPr>
        <w:pStyle w:val="ConsPlusNormal"/>
        <w:tabs>
          <w:tab w:val="left" w:pos="0"/>
        </w:tabs>
        <w:ind w:firstLine="0"/>
        <w:jc w:val="both"/>
        <w:rPr>
          <w:rFonts w:ascii="Times New Roman" w:hAnsi="Times New Roman" w:cs="Times New Roman"/>
          <w:bCs/>
          <w:sz w:val="24"/>
          <w:szCs w:val="24"/>
        </w:rPr>
      </w:pPr>
    </w:p>
    <w:p w14:paraId="615F9268"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80810B"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p>
    <w:p w14:paraId="1EE344A3"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14:paraId="0FCCD931"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p>
    <w:p w14:paraId="40B4D437" w14:textId="77777777" w:rsidR="00AB2C2B" w:rsidRPr="00F741DE" w:rsidRDefault="00AB2C2B" w:rsidP="00AB2C2B">
      <w:pPr>
        <w:pStyle w:val="ConsPlusNormal"/>
        <w:tabs>
          <w:tab w:val="left" w:pos="0"/>
        </w:tabs>
        <w:ind w:firstLine="0"/>
        <w:jc w:val="both"/>
        <w:rPr>
          <w:rFonts w:ascii="Times New Roman" w:hAnsi="Times New Roman" w:cs="Times New Roman"/>
          <w:sz w:val="24"/>
          <w:szCs w:val="24"/>
        </w:rPr>
      </w:pPr>
      <w:r w:rsidRPr="00F741DE">
        <w:rPr>
          <w:rFonts w:ascii="Times New Roman" w:hAnsi="Times New Roman" w:cs="Times New Roman"/>
          <w:sz w:val="24"/>
          <w:szCs w:val="24"/>
        </w:rPr>
        <w:t>Приоритет не предоставляется в случаях, если:</w:t>
      </w:r>
    </w:p>
    <w:p w14:paraId="743E0A49"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 xml:space="preserve">закупка признана </w:t>
      </w:r>
      <w:proofErr w:type="gramStart"/>
      <w:r w:rsidRPr="00F741DE">
        <w:rPr>
          <w:rFonts w:ascii="Times New Roman" w:hAnsi="Times New Roman" w:cs="Times New Roman"/>
          <w:sz w:val="24"/>
          <w:szCs w:val="24"/>
        </w:rPr>
        <w:t>несостоявшейся</w:t>
      </w:r>
      <w:proofErr w:type="gramEnd"/>
      <w:r w:rsidRPr="00F741DE">
        <w:rPr>
          <w:rFonts w:ascii="Times New Roman" w:hAnsi="Times New Roman" w:cs="Times New Roman"/>
          <w:sz w:val="24"/>
          <w:szCs w:val="24"/>
        </w:rPr>
        <w:t xml:space="preserve"> и договор заключается с единственным участником закупки;</w:t>
      </w:r>
    </w:p>
    <w:p w14:paraId="0B1D773A"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0473A458"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63748741" w14:textId="77777777" w:rsidR="00AB2C2B" w:rsidRPr="00F741DE" w:rsidRDefault="00AB2C2B" w:rsidP="00453D14">
      <w:pPr>
        <w:pStyle w:val="ConsPlusNormal"/>
        <w:numPr>
          <w:ilvl w:val="0"/>
          <w:numId w:val="48"/>
        </w:numPr>
        <w:jc w:val="both"/>
        <w:rPr>
          <w:rFonts w:ascii="Times New Roman" w:hAnsi="Times New Roman" w:cs="Times New Roman"/>
          <w:sz w:val="24"/>
          <w:szCs w:val="24"/>
        </w:rPr>
      </w:pPr>
      <w:r w:rsidRPr="00F741DE">
        <w:rPr>
          <w:rFonts w:ascii="Times New Roman" w:hAnsi="Times New Roman" w:cs="Times New Roman"/>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875A6CD" w14:textId="77777777" w:rsidR="00AB2C2B" w:rsidRPr="00F741DE" w:rsidRDefault="00AB2C2B" w:rsidP="00AB2C2B">
      <w:pPr>
        <w:pStyle w:val="ConsPlusNormal"/>
        <w:ind w:firstLine="0"/>
        <w:jc w:val="both"/>
        <w:rPr>
          <w:rFonts w:ascii="Times New Roman" w:hAnsi="Times New Roman" w:cs="Times New Roman"/>
          <w:sz w:val="24"/>
          <w:szCs w:val="24"/>
        </w:rPr>
      </w:pPr>
    </w:p>
    <w:p w14:paraId="248CC650" w14:textId="77777777" w:rsidR="00AB2C2B" w:rsidRPr="00F741DE" w:rsidRDefault="00AB2C2B" w:rsidP="00AB2C2B">
      <w:pPr>
        <w:pStyle w:val="ConsPlusNormal"/>
        <w:ind w:firstLine="0"/>
        <w:jc w:val="both"/>
        <w:rPr>
          <w:rFonts w:ascii="Times New Roman" w:hAnsi="Times New Roman" w:cs="Times New Roman"/>
          <w:sz w:val="24"/>
          <w:szCs w:val="24"/>
        </w:rPr>
      </w:pPr>
      <w:proofErr w:type="gramStart"/>
      <w:r w:rsidRPr="00F741DE">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w:t>
      </w:r>
      <w:r w:rsidRPr="00F741DE">
        <w:rPr>
          <w:rFonts w:ascii="Times New Roman" w:hAnsi="Times New Roman" w:cs="Times New Roman"/>
          <w:sz w:val="24"/>
          <w:szCs w:val="24"/>
        </w:rPr>
        <w:lastRenderedPageBreak/>
        <w:t>по результатам процедур закупки, определяемый как результат деления цены договора</w:t>
      </w:r>
      <w:proofErr w:type="gramEnd"/>
      <w:r w:rsidRPr="00F741DE">
        <w:rPr>
          <w:rFonts w:ascii="Times New Roman" w:hAnsi="Times New Roman" w:cs="Times New Roman"/>
          <w:sz w:val="24"/>
          <w:szCs w:val="24"/>
        </w:rPr>
        <w:t xml:space="preserve">, </w:t>
      </w:r>
      <w:proofErr w:type="gramStart"/>
      <w:r w:rsidRPr="00F741DE">
        <w:rPr>
          <w:rFonts w:ascii="Times New Roman" w:hAnsi="Times New Roman" w:cs="Times New Roman"/>
          <w:sz w:val="24"/>
          <w:szCs w:val="24"/>
        </w:rPr>
        <w:t>предложенной участником в окончательном предложении, на начальную (максимальную) цену лота.</w:t>
      </w:r>
      <w:proofErr w:type="gramEnd"/>
    </w:p>
    <w:p w14:paraId="47A0BB9C" w14:textId="77777777" w:rsidR="00AB2C2B" w:rsidRPr="00F741DE" w:rsidRDefault="00AB2C2B" w:rsidP="00AB2C2B">
      <w:pPr>
        <w:pStyle w:val="afffff7"/>
        <w:keepNext/>
        <w:keepLines/>
        <w:spacing w:after="120"/>
        <w:ind w:left="0"/>
        <w:jc w:val="both"/>
        <w:rPr>
          <w:b/>
          <w:bCs/>
          <w:lang w:eastAsia="x-none"/>
        </w:rPr>
      </w:pPr>
      <w:r w:rsidRPr="00F741D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7C4A339F" w14:textId="77777777" w:rsidR="00AB2C2B" w:rsidRPr="00D112CC" w:rsidRDefault="00AB2C2B" w:rsidP="00AB2C2B">
      <w:r w:rsidRPr="00F741DE">
        <w:t>Формула 2</w:t>
      </w:r>
    </w:p>
    <w:p w14:paraId="45AB66CD" w14:textId="77777777" w:rsidR="00AB2C2B" w:rsidRPr="00D112CC" w:rsidRDefault="00AB2C2B" w:rsidP="00AB2C2B">
      <w:pPr>
        <w:pStyle w:val="afffff7"/>
        <w:keepNext/>
        <w:keepLines/>
        <w:spacing w:after="120"/>
        <w:ind w:left="0"/>
        <w:rPr>
          <w:bCs/>
          <w:lang w:val="x-none" w:eastAsia="x-none"/>
        </w:rPr>
      </w:pPr>
      <w:r w:rsidRPr="00D112CC">
        <w:rPr>
          <w:bCs/>
          <w:lang w:val="x-none" w:eastAsia="x-none"/>
        </w:rPr>
        <w:t xml:space="preserve">Оценка по критериям </w:t>
      </w:r>
      <w:r w:rsidRPr="00D112CC">
        <w:rPr>
          <w:b/>
          <w:bCs/>
          <w:lang w:val="x-none" w:eastAsia="x-none"/>
        </w:rPr>
        <w:t>«Квалификация Участника</w:t>
      </w:r>
      <w:r w:rsidRPr="00D112CC">
        <w:rPr>
          <w:b/>
          <w:bCs/>
          <w:lang w:eastAsia="x-none"/>
        </w:rPr>
        <w:t xml:space="preserve"> закупочной процедуры</w:t>
      </w:r>
      <w:r w:rsidRPr="00D112CC">
        <w:rPr>
          <w:b/>
          <w:bCs/>
          <w:lang w:val="x-none" w:eastAsia="x-none"/>
        </w:rPr>
        <w:t>»</w:t>
      </w:r>
      <w:r w:rsidRPr="00D112CC">
        <w:rPr>
          <w:bCs/>
          <w:lang w:val="x-none" w:eastAsia="x-none"/>
        </w:rPr>
        <w:t xml:space="preserve"> и </w:t>
      </w:r>
      <w:r w:rsidRPr="00D112CC">
        <w:rPr>
          <w:b/>
          <w:bCs/>
          <w:lang w:val="x-none" w:eastAsia="x-none"/>
        </w:rPr>
        <w:t>«</w:t>
      </w:r>
      <w:r w:rsidRPr="00D112CC">
        <w:rPr>
          <w:b/>
          <w:bCs/>
          <w:lang w:eastAsia="x-none"/>
        </w:rPr>
        <w:t>Качество оказываемых услуг</w:t>
      </w:r>
      <w:r w:rsidRPr="00D112CC">
        <w:rPr>
          <w:b/>
          <w:bCs/>
          <w:lang w:val="x-none" w:eastAsia="x-none"/>
        </w:rPr>
        <w:t>»</w:t>
      </w:r>
      <w:r w:rsidRPr="00D112CC">
        <w:rPr>
          <w:bCs/>
          <w:lang w:val="x-none" w:eastAsia="x-none"/>
        </w:rPr>
        <w:t xml:space="preserve"> производится </w:t>
      </w:r>
      <w:r w:rsidRPr="00D112CC">
        <w:rPr>
          <w:bCs/>
          <w:lang w:eastAsia="x-none"/>
        </w:rPr>
        <w:t>по формуле 2</w:t>
      </w:r>
      <w:r w:rsidRPr="00D112CC">
        <w:rPr>
          <w:bCs/>
          <w:lang w:val="x-none" w:eastAsia="x-none"/>
        </w:rPr>
        <w:t>:</w:t>
      </w:r>
    </w:p>
    <w:p w14:paraId="5B93B30B" w14:textId="77777777" w:rsidR="00AB2C2B" w:rsidRPr="00D112CC" w:rsidRDefault="00AB2C2B" w:rsidP="00AB2C2B">
      <w:pPr>
        <w:pStyle w:val="afffff7"/>
        <w:keepNext/>
        <w:keepLines/>
        <w:spacing w:after="120"/>
        <w:ind w:left="560"/>
        <w:rPr>
          <w:bCs/>
          <w:lang w:val="x-none" w:eastAsia="x-none"/>
        </w:rPr>
      </w:pPr>
      <m:oMathPara>
        <m:oMath>
          <m:r>
            <w:rPr>
              <w:rFonts w:ascii="Cambria Math" w:hAnsi="Cambria Math"/>
              <w:lang w:val="en-US"/>
            </w:rPr>
            <m:t>Sa</m:t>
          </m:r>
          <m:r>
            <w:rPr>
              <w:rFonts w:ascii="Cambria Math" w:hAnsi="Cambria Math"/>
              <w:smallCaps/>
              <w:lang w:val="en-US"/>
            </w:rPr>
            <m:t>i</m:t>
          </m:r>
          <m:r>
            <m:rPr>
              <m:sty m:val="p"/>
            </m:rPr>
            <w:rPr>
              <w:rFonts w:ascii="Cambria Math" w:hAnsi="Cambria Math"/>
            </w:rPr>
            <m:t>=</m:t>
          </m:r>
          <m:f>
            <m:fPr>
              <m:ctrlPr>
                <w:rPr>
                  <w:rFonts w:ascii="Cambria Math" w:hAnsi="Cambria Math"/>
                </w:rPr>
              </m:ctrlPr>
            </m:fPr>
            <m:num>
              <m:r>
                <m:rPr>
                  <m:sty m:val="p"/>
                </m:rPr>
                <w:rPr>
                  <w:rFonts w:ascii="Cambria Math" w:hAnsi="Cambria Math"/>
                </w:rPr>
                <m:t>Si</m:t>
              </m:r>
            </m:num>
            <m:den>
              <m:r>
                <m:rPr>
                  <m:sty m:val="p"/>
                </m:rPr>
                <w:rPr>
                  <w:rFonts w:ascii="Cambria Math" w:hAnsi="Cambria Math"/>
                </w:rPr>
                <m:t>Smax</m:t>
              </m:r>
            </m:den>
          </m:f>
          <m:r>
            <w:rPr>
              <w:rFonts w:ascii="Cambria Math" w:hAnsi="Cambria Math"/>
            </w:rPr>
            <m:t>*</m:t>
          </m:r>
          <m:r>
            <m:rPr>
              <m:sty m:val="p"/>
            </m:rPr>
            <w:rPr>
              <w:rFonts w:ascii="Cambria Math" w:hAnsi="Cambria Math"/>
            </w:rPr>
            <m:t>Bmax</m:t>
          </m:r>
        </m:oMath>
      </m:oMathPara>
    </w:p>
    <w:p w14:paraId="4C488E67"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rFonts w:eastAsiaTheme="minorEastAsia"/>
          <w:bCs/>
          <w:lang w:val="x-none" w:eastAsia="x-none"/>
        </w:rPr>
      </w:pPr>
      <w:r w:rsidRPr="00D112CC">
        <w:rPr>
          <w:bCs/>
          <w:lang w:val="x-none" w:eastAsia="x-none"/>
        </w:rPr>
        <w:t xml:space="preserve">где </w:t>
      </w:r>
      <w:proofErr w:type="spellStart"/>
      <w:r w:rsidRPr="00D112CC">
        <w:rPr>
          <w:bCs/>
          <w:lang w:val="x-none" w:eastAsia="x-none"/>
        </w:rPr>
        <w:t>Sai</w:t>
      </w:r>
      <w:proofErr w:type="spellEnd"/>
      <w:r w:rsidRPr="00D112CC">
        <w:rPr>
          <w:bCs/>
          <w:lang w:val="x-none" w:eastAsia="x-none"/>
        </w:rPr>
        <w:t> – рейтинг, присуждаемый i-й заявке по указанному подкритерию,</w:t>
      </w:r>
    </w:p>
    <w:p w14:paraId="168BE45B"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Smax</w:t>
      </w:r>
      <w:proofErr w:type="spellEnd"/>
      <w:r w:rsidRPr="00D112CC">
        <w:rPr>
          <w:bCs/>
          <w:lang w:val="x-none" w:eastAsia="x-none"/>
        </w:rPr>
        <w:t xml:space="preserve"> - максимальное значение по подкритерию среди всех заявок </w:t>
      </w:r>
      <w:r w:rsidRPr="00D112CC">
        <w:rPr>
          <w:bCs/>
          <w:lang w:eastAsia="x-none"/>
        </w:rPr>
        <w:t>У</w:t>
      </w:r>
      <w:r w:rsidRPr="00D112CC">
        <w:rPr>
          <w:bCs/>
          <w:lang w:val="x-none" w:eastAsia="x-none"/>
        </w:rPr>
        <w:t xml:space="preserve">частников закупки, </w:t>
      </w:r>
    </w:p>
    <w:p w14:paraId="0FC42FDC"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Si</w:t>
      </w:r>
      <w:proofErr w:type="spellEnd"/>
      <w:r w:rsidRPr="00D112CC">
        <w:rPr>
          <w:bCs/>
          <w:lang w:val="x-none" w:eastAsia="x-none"/>
        </w:rPr>
        <w:t xml:space="preserve"> – значение по подкритерию i-ой заявки </w:t>
      </w:r>
      <w:r w:rsidRPr="00D112CC">
        <w:rPr>
          <w:bCs/>
          <w:lang w:eastAsia="x-none"/>
        </w:rPr>
        <w:t>У</w:t>
      </w:r>
      <w:r w:rsidRPr="00D112CC">
        <w:rPr>
          <w:bCs/>
          <w:lang w:val="x-none" w:eastAsia="x-none"/>
        </w:rPr>
        <w:t>частника закупки,</w:t>
      </w:r>
    </w:p>
    <w:p w14:paraId="746CB242" w14:textId="77777777" w:rsidR="00AB2C2B" w:rsidRPr="00D112CC" w:rsidRDefault="00AB2C2B" w:rsidP="00AB2C2B">
      <w:pPr>
        <w:pStyle w:val="afffff7"/>
        <w:shd w:val="clear" w:color="auto" w:fill="FFFFFF"/>
        <w:tabs>
          <w:tab w:val="left" w:pos="-1701"/>
        </w:tabs>
        <w:overflowPunct w:val="0"/>
        <w:autoSpaceDE w:val="0"/>
        <w:autoSpaceDN w:val="0"/>
        <w:adjustRightInd w:val="0"/>
        <w:ind w:left="560"/>
        <w:textAlignment w:val="baseline"/>
        <w:rPr>
          <w:bCs/>
          <w:lang w:val="x-none" w:eastAsia="x-none"/>
        </w:rPr>
      </w:pPr>
      <w:proofErr w:type="spellStart"/>
      <w:r w:rsidRPr="00D112CC">
        <w:rPr>
          <w:bCs/>
          <w:lang w:val="x-none" w:eastAsia="x-none"/>
        </w:rPr>
        <w:t>Bmax</w:t>
      </w:r>
      <w:proofErr w:type="spellEnd"/>
      <w:r w:rsidRPr="00D112CC">
        <w:rPr>
          <w:bCs/>
          <w:lang w:val="x-none" w:eastAsia="x-none"/>
        </w:rPr>
        <w:t xml:space="preserve"> – максимальное количество баллов по подкритерию.</w:t>
      </w:r>
    </w:p>
    <w:p w14:paraId="08FF75AE" w14:textId="77777777" w:rsidR="00AB2C2B" w:rsidRDefault="00AB2C2B" w:rsidP="00AB2C2B">
      <w:pPr>
        <w:pStyle w:val="afffff7"/>
        <w:ind w:left="560"/>
      </w:pPr>
      <w:r w:rsidRPr="00F45F7E">
        <w:t xml:space="preserve">Итоговый рейтинг заявки каждого </w:t>
      </w:r>
      <w:r>
        <w:t>У</w:t>
      </w:r>
      <w:r w:rsidRPr="00F45F7E">
        <w:t>частника рассчитывается сложением полученных каждым Участником баллов по каждому критерию, умноженному на коэффициент значимости этого критерия в виде десятичной дроби.</w:t>
      </w:r>
      <w:r>
        <w:t xml:space="preserve"> </w:t>
      </w:r>
    </w:p>
    <w:p w14:paraId="4B5256AC" w14:textId="77777777" w:rsidR="00AB2C2B" w:rsidRPr="00DF1AB2" w:rsidRDefault="00AB2C2B" w:rsidP="00AB2C2B">
      <w:pPr>
        <w:keepLines/>
        <w:spacing w:before="120" w:after="120"/>
        <w:contextualSpacing/>
      </w:pPr>
      <w:r w:rsidRPr="00E51AA2">
        <w:t xml:space="preserve">В случае не предоставления Участником </w:t>
      </w:r>
      <w:r>
        <w:t>закупки</w:t>
      </w:r>
      <w:r w:rsidRPr="00E51AA2">
        <w:t xml:space="preserve"> необходимой для проведения балльной оценки информации или недостаточности предоставленной Участником информации</w:t>
      </w:r>
      <w:r w:rsidRPr="002B1556">
        <w:rPr>
          <w:bCs/>
          <w:lang w:val="x-none" w:eastAsia="x-none"/>
        </w:rPr>
        <w:t xml:space="preserve"> </w:t>
      </w:r>
      <w:r w:rsidRPr="00D112CC">
        <w:rPr>
          <w:bCs/>
          <w:lang w:val="x-none" w:eastAsia="x-none"/>
        </w:rPr>
        <w:t xml:space="preserve">по </w:t>
      </w:r>
      <w:r w:rsidRPr="002B1556">
        <w:rPr>
          <w:bCs/>
          <w:lang w:val="x-none" w:eastAsia="x-none"/>
        </w:rPr>
        <w:t>критериям «Квалификация Участника</w:t>
      </w:r>
      <w:r w:rsidRPr="002B1556">
        <w:rPr>
          <w:bCs/>
          <w:lang w:eastAsia="x-none"/>
        </w:rPr>
        <w:t xml:space="preserve"> закупочной процедуры</w:t>
      </w:r>
      <w:r w:rsidRPr="002B1556">
        <w:rPr>
          <w:bCs/>
          <w:lang w:val="x-none" w:eastAsia="x-none"/>
        </w:rPr>
        <w:t>» и «</w:t>
      </w:r>
      <w:r w:rsidRPr="002B1556">
        <w:rPr>
          <w:bCs/>
          <w:lang w:eastAsia="x-none"/>
        </w:rPr>
        <w:t>Качество оказываемых услуг</w:t>
      </w:r>
      <w:r w:rsidRPr="002B1556">
        <w:rPr>
          <w:bCs/>
          <w:lang w:val="x-none" w:eastAsia="x-none"/>
        </w:rPr>
        <w:t>»</w:t>
      </w:r>
      <w:r w:rsidRPr="002B1556">
        <w:t xml:space="preserve">, Заявке такого Участника, по данному критерию, </w:t>
      </w:r>
      <w:r w:rsidRPr="00E51AA2">
        <w:t xml:space="preserve">присваивается </w:t>
      </w:r>
      <w:r w:rsidRPr="00E51AA2">
        <w:rPr>
          <w:b/>
        </w:rPr>
        <w:t>0 баллов.</w:t>
      </w:r>
    </w:p>
    <w:p w14:paraId="30D3E2BF" w14:textId="77777777" w:rsidR="00AB2C2B" w:rsidRDefault="00AB2C2B" w:rsidP="00AB2C2B">
      <w:pPr>
        <w:spacing w:after="0"/>
        <w:jc w:val="left"/>
      </w:pPr>
    </w:p>
    <w:p w14:paraId="4BAE8032" w14:textId="77777777" w:rsidR="00AB2C2B" w:rsidRPr="00CC019D" w:rsidRDefault="00AB2C2B" w:rsidP="00453D14">
      <w:pPr>
        <w:pStyle w:val="afffff7"/>
        <w:numPr>
          <w:ilvl w:val="0"/>
          <w:numId w:val="47"/>
        </w:numPr>
        <w:shd w:val="clear" w:color="auto" w:fill="FFFFFF"/>
        <w:autoSpaceDE w:val="0"/>
        <w:autoSpaceDN w:val="0"/>
        <w:spacing w:after="120"/>
        <w:ind w:left="0" w:right="159" w:firstLine="567"/>
        <w:contextualSpacing/>
        <w:jc w:val="both"/>
        <w:rPr>
          <w:rFonts w:eastAsia="Calibri"/>
          <w:lang w:eastAsia="en-US"/>
        </w:rPr>
      </w:pPr>
      <w:r w:rsidRPr="00CC019D">
        <w:rPr>
          <w:rFonts w:eastAsia="Calibri"/>
          <w:lang w:eastAsia="en-US"/>
        </w:rPr>
        <w:t xml:space="preserve">Полученные расчетные значения оценки по каждому критерию (ценовому и </w:t>
      </w:r>
      <w:proofErr w:type="gramStart"/>
      <w:r w:rsidRPr="00CC019D">
        <w:rPr>
          <w:rFonts w:eastAsia="Calibri"/>
          <w:lang w:eastAsia="en-US"/>
        </w:rPr>
        <w:t>неценовым</w:t>
      </w:r>
      <w:proofErr w:type="gramEnd"/>
      <w:r w:rsidRPr="00CC019D">
        <w:rPr>
          <w:rFonts w:eastAsia="Calibri"/>
          <w:lang w:eastAsia="en-US"/>
        </w:rPr>
        <w:t>),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14:paraId="0078CA98" w14:textId="77777777" w:rsidR="00AB2C2B" w:rsidRPr="0079221C" w:rsidRDefault="00AB2C2B" w:rsidP="00AB2C2B">
      <w:pPr>
        <w:ind w:firstLine="851"/>
        <w:jc w:val="center"/>
        <w:rPr>
          <w:rFonts w:eastAsia="Calibri"/>
          <w:sz w:val="28"/>
          <w:szCs w:val="28"/>
          <w:lang w:eastAsia="en-US"/>
        </w:rPr>
      </w:pPr>
      <w:proofErr w:type="spellStart"/>
      <w:proofErr w:type="gramStart"/>
      <w:r w:rsidRPr="00804F68">
        <w:rPr>
          <w:rFonts w:eastAsia="Calibri"/>
          <w:bCs/>
          <w:sz w:val="28"/>
          <w:szCs w:val="28"/>
          <w:lang w:val="en-US" w:eastAsia="en-US"/>
        </w:rPr>
        <w:t>R</w:t>
      </w:r>
      <w:r w:rsidRPr="00804F68">
        <w:rPr>
          <w:rFonts w:eastAsia="Calibri"/>
          <w:bCs/>
          <w:sz w:val="28"/>
          <w:szCs w:val="28"/>
          <w:vertAlign w:val="subscript"/>
          <w:lang w:val="en-US" w:eastAsia="en-US"/>
        </w:rPr>
        <w:t>i</w:t>
      </w:r>
      <w:proofErr w:type="spellEnd"/>
      <w:proofErr w:type="gramEnd"/>
      <w:r w:rsidRPr="0079221C">
        <w:rPr>
          <w:rFonts w:eastAsia="Calibri"/>
          <w:b/>
          <w:bCs/>
          <w:sz w:val="28"/>
          <w:szCs w:val="28"/>
          <w:lang w:eastAsia="en-US"/>
        </w:rPr>
        <w:t xml:space="preserve"> </w:t>
      </w:r>
      <w:r w:rsidRPr="0079221C">
        <w:rPr>
          <w:rFonts w:eastAsia="Calibri"/>
          <w:sz w:val="28"/>
          <w:szCs w:val="28"/>
          <w:lang w:eastAsia="en-US"/>
        </w:rPr>
        <w:t>=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si</w:t>
      </w:r>
      <w:proofErr w:type="spellEnd"/>
      <w:r w:rsidRPr="0079221C">
        <w:rPr>
          <w:rFonts w:eastAsia="Calibri"/>
          <w:sz w:val="28"/>
          <w:szCs w:val="28"/>
          <w:vertAlign w:val="subscript"/>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proofErr w:type="spellStart"/>
      <w:r w:rsidRPr="00804F68">
        <w:rPr>
          <w:rFonts w:eastAsia="Calibri"/>
          <w:sz w:val="28"/>
          <w:szCs w:val="28"/>
          <w:lang w:val="en-US" w:eastAsia="en-US"/>
        </w:rPr>
        <w:t>V</w:t>
      </w:r>
      <w:r w:rsidRPr="00804F68">
        <w:rPr>
          <w:rFonts w:eastAsia="Calibri"/>
          <w:sz w:val="28"/>
          <w:szCs w:val="28"/>
          <w:vertAlign w:val="subscript"/>
          <w:lang w:val="en-US" w:eastAsia="en-US"/>
        </w:rPr>
        <w:t>s</w:t>
      </w:r>
      <w:proofErr w:type="spellEnd"/>
      <w:r w:rsidRPr="0079221C">
        <w:rPr>
          <w:rFonts w:eastAsia="Calibri"/>
          <w:sz w:val="28"/>
          <w:szCs w:val="28"/>
          <w:lang w:eastAsia="en-US"/>
        </w:rPr>
        <w:t>) +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oi</w:t>
      </w:r>
      <w:proofErr w:type="spellEnd"/>
      <w:r w:rsidRPr="0079221C">
        <w:rPr>
          <w:rFonts w:eastAsia="Calibri"/>
          <w:sz w:val="28"/>
          <w:szCs w:val="28"/>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r w:rsidRPr="00804F68">
        <w:rPr>
          <w:rFonts w:eastAsia="Calibri"/>
          <w:sz w:val="28"/>
          <w:szCs w:val="28"/>
          <w:lang w:val="en-US" w:eastAsia="en-US"/>
        </w:rPr>
        <w:t>V</w:t>
      </w:r>
      <w:r w:rsidRPr="00804F68">
        <w:rPr>
          <w:rFonts w:eastAsia="Calibri"/>
          <w:sz w:val="28"/>
          <w:szCs w:val="28"/>
          <w:vertAlign w:val="subscript"/>
          <w:lang w:val="en-US" w:eastAsia="en-US"/>
        </w:rPr>
        <w:t>o</w:t>
      </w:r>
      <w:r w:rsidRPr="0079221C">
        <w:rPr>
          <w:rFonts w:eastAsia="Calibri"/>
          <w:sz w:val="28"/>
          <w:szCs w:val="28"/>
          <w:lang w:eastAsia="en-US"/>
        </w:rPr>
        <w:t>) + (</w:t>
      </w:r>
      <w:r w:rsidRPr="00804F68">
        <w:rPr>
          <w:rFonts w:eastAsia="Calibri"/>
          <w:sz w:val="28"/>
          <w:szCs w:val="28"/>
          <w:lang w:val="en-US" w:eastAsia="en-US"/>
        </w:rPr>
        <w:t>R</w:t>
      </w:r>
      <w:r w:rsidRPr="0079221C">
        <w:rPr>
          <w:rFonts w:eastAsia="Calibri"/>
          <w:sz w:val="20"/>
          <w:szCs w:val="20"/>
          <w:lang w:eastAsia="en-US"/>
        </w:rPr>
        <w:t>ку</w:t>
      </w:r>
      <w:r w:rsidRPr="0079221C">
        <w:rPr>
          <w:rFonts w:eastAsia="Calibri"/>
          <w:sz w:val="28"/>
          <w:szCs w:val="28"/>
          <w:lang w:eastAsia="en-US"/>
        </w:rPr>
        <w:t xml:space="preserve"> </w:t>
      </w:r>
      <w:r w:rsidRPr="00804F68">
        <w:rPr>
          <w:rFonts w:eastAsia="Calibri"/>
          <w:sz w:val="28"/>
          <w:szCs w:val="28"/>
          <w:lang w:val="en-US" w:eastAsia="en-US"/>
        </w:rPr>
        <w:t>x</w:t>
      </w:r>
      <w:r w:rsidRPr="0079221C">
        <w:rPr>
          <w:rFonts w:eastAsia="Calibri"/>
          <w:sz w:val="28"/>
          <w:szCs w:val="28"/>
          <w:lang w:eastAsia="en-US"/>
        </w:rPr>
        <w:t xml:space="preserve"> </w:t>
      </w:r>
      <w:r w:rsidRPr="00804F68">
        <w:rPr>
          <w:rFonts w:eastAsia="Calibri"/>
          <w:sz w:val="28"/>
          <w:szCs w:val="28"/>
          <w:lang w:val="en-US" w:eastAsia="en-US"/>
        </w:rPr>
        <w:t>V</w:t>
      </w:r>
      <w:r w:rsidRPr="0079221C">
        <w:rPr>
          <w:rFonts w:eastAsia="Calibri"/>
          <w:sz w:val="20"/>
          <w:szCs w:val="20"/>
          <w:lang w:eastAsia="en-US"/>
        </w:rPr>
        <w:t>ку</w:t>
      </w:r>
      <w:r w:rsidRPr="0079221C">
        <w:rPr>
          <w:rFonts w:eastAsia="Calibri"/>
          <w:sz w:val="28"/>
          <w:szCs w:val="28"/>
          <w:lang w:eastAsia="en-US"/>
        </w:rPr>
        <w:t>)</w:t>
      </w:r>
    </w:p>
    <w:p w14:paraId="3500E72F" w14:textId="77777777" w:rsidR="00AB2C2B" w:rsidRPr="00CC019D" w:rsidRDefault="00AB2C2B" w:rsidP="00AB2C2B">
      <w:pPr>
        <w:ind w:firstLine="851"/>
        <w:jc w:val="left"/>
        <w:rPr>
          <w:rFonts w:eastAsia="Calibri"/>
          <w:i/>
          <w:lang w:eastAsia="en-US"/>
        </w:rPr>
      </w:pPr>
      <w:r w:rsidRPr="00CC019D">
        <w:rPr>
          <w:rFonts w:eastAsia="Calibri"/>
          <w:i/>
          <w:lang w:eastAsia="en-US"/>
        </w:rPr>
        <w:t>где:</w:t>
      </w:r>
    </w:p>
    <w:p w14:paraId="7EB1D83A" w14:textId="77777777" w:rsidR="00AB2C2B" w:rsidRPr="00CC019D" w:rsidRDefault="00AB2C2B" w:rsidP="00AB2C2B">
      <w:pPr>
        <w:ind w:firstLine="851"/>
        <w:jc w:val="left"/>
        <w:rPr>
          <w:rFonts w:eastAsia="Calibri"/>
          <w:sz w:val="20"/>
          <w:szCs w:val="20"/>
          <w:lang w:eastAsia="en-US"/>
        </w:rPr>
      </w:pPr>
      <w:proofErr w:type="spellStart"/>
      <w:r w:rsidRPr="00CC019D">
        <w:rPr>
          <w:rFonts w:eastAsia="Calibri"/>
          <w:bCs/>
          <w:sz w:val="20"/>
          <w:szCs w:val="20"/>
          <w:lang w:eastAsia="en-US"/>
        </w:rPr>
        <w:t>Ri</w:t>
      </w:r>
      <w:proofErr w:type="spellEnd"/>
      <w:r w:rsidRPr="00CC019D">
        <w:rPr>
          <w:rFonts w:eastAsia="Calibri"/>
          <w:bCs/>
          <w:sz w:val="20"/>
          <w:szCs w:val="20"/>
          <w:lang w:eastAsia="en-US"/>
        </w:rPr>
        <w:t> </w:t>
      </w:r>
      <w:r w:rsidRPr="00CC019D">
        <w:rPr>
          <w:rFonts w:eastAsia="Calibri"/>
          <w:b/>
          <w:bCs/>
          <w:sz w:val="20"/>
          <w:szCs w:val="20"/>
          <w:lang w:eastAsia="en-US"/>
        </w:rPr>
        <w:t xml:space="preserve"> </w:t>
      </w:r>
      <w:r w:rsidRPr="00CC019D">
        <w:rPr>
          <w:rFonts w:eastAsia="Calibri"/>
          <w:sz w:val="20"/>
          <w:szCs w:val="20"/>
          <w:lang w:eastAsia="en-US"/>
        </w:rPr>
        <w:t>  - общий рейтинг предпочтительности  i-й заявки;</w:t>
      </w:r>
    </w:p>
    <w:p w14:paraId="07C132D4" w14:textId="77777777" w:rsidR="00AB2C2B" w:rsidRPr="00CC019D" w:rsidRDefault="00AB2C2B" w:rsidP="00AB2C2B">
      <w:pPr>
        <w:ind w:firstLine="851"/>
        <w:jc w:val="left"/>
        <w:rPr>
          <w:rFonts w:eastAsia="Calibri"/>
          <w:sz w:val="20"/>
          <w:szCs w:val="20"/>
          <w:lang w:eastAsia="en-US"/>
        </w:rPr>
      </w:pPr>
      <w:proofErr w:type="spellStart"/>
      <w:proofErr w:type="gramStart"/>
      <w:r w:rsidRPr="00CC019D">
        <w:rPr>
          <w:rFonts w:eastAsia="Calibri"/>
          <w:sz w:val="20"/>
          <w:szCs w:val="20"/>
          <w:lang w:val="en-US" w:eastAsia="en-US"/>
        </w:rPr>
        <w:t>R</w:t>
      </w:r>
      <w:r w:rsidRPr="00CC019D">
        <w:rPr>
          <w:rFonts w:eastAsia="Calibri"/>
          <w:i/>
          <w:iCs/>
          <w:sz w:val="20"/>
          <w:szCs w:val="20"/>
          <w:vertAlign w:val="subscript"/>
          <w:lang w:val="en-US" w:eastAsia="en-US"/>
        </w:rPr>
        <w:t>si</w:t>
      </w:r>
      <w:proofErr w:type="spellEnd"/>
      <w:r w:rsidRPr="00CC019D">
        <w:rPr>
          <w:rFonts w:eastAsia="Calibri"/>
          <w:sz w:val="20"/>
          <w:szCs w:val="20"/>
          <w:vertAlign w:val="subscript"/>
          <w:lang w:eastAsia="en-US"/>
        </w:rPr>
        <w:t xml:space="preserve"> </w:t>
      </w:r>
      <w:r w:rsidRPr="00CC019D">
        <w:rPr>
          <w:rFonts w:eastAsia="Calibri"/>
          <w:sz w:val="20"/>
          <w:szCs w:val="20"/>
          <w:lang w:val="en-US" w:eastAsia="en-US"/>
        </w:rPr>
        <w:t> </w:t>
      </w:r>
      <w:r w:rsidRPr="00CC019D">
        <w:rPr>
          <w:rFonts w:eastAsia="Calibri"/>
          <w:sz w:val="20"/>
          <w:szCs w:val="20"/>
          <w:lang w:eastAsia="en-US"/>
        </w:rPr>
        <w:t>-</w:t>
      </w:r>
      <w:proofErr w:type="gramEnd"/>
      <w:r w:rsidRPr="00CC019D">
        <w:rPr>
          <w:rFonts w:eastAsia="Calibri"/>
          <w:sz w:val="20"/>
          <w:szCs w:val="20"/>
          <w:lang w:eastAsia="en-US"/>
        </w:rPr>
        <w:t xml:space="preserve">  оценка в баллах по ценовому критерию (по критерию стоимости заявки);</w:t>
      </w:r>
    </w:p>
    <w:p w14:paraId="19C7B3BA" w14:textId="77777777" w:rsidR="00AB2C2B" w:rsidRDefault="00AB2C2B" w:rsidP="00AB2C2B">
      <w:pPr>
        <w:ind w:firstLine="851"/>
        <w:jc w:val="left"/>
        <w:rPr>
          <w:rFonts w:eastAsia="Calibri"/>
          <w:bCs/>
          <w:sz w:val="20"/>
          <w:szCs w:val="20"/>
          <w:lang w:eastAsia="en-US"/>
        </w:rPr>
      </w:pPr>
      <w:proofErr w:type="spellStart"/>
      <w:r w:rsidRPr="00CC019D">
        <w:rPr>
          <w:rFonts w:eastAsia="Calibri"/>
          <w:sz w:val="20"/>
          <w:szCs w:val="20"/>
          <w:lang w:val="en-US" w:eastAsia="en-US"/>
        </w:rPr>
        <w:t>R</w:t>
      </w:r>
      <w:r w:rsidRPr="00CC019D">
        <w:rPr>
          <w:rFonts w:eastAsia="Calibri"/>
          <w:i/>
          <w:iCs/>
          <w:sz w:val="20"/>
          <w:szCs w:val="20"/>
          <w:vertAlign w:val="subscript"/>
          <w:lang w:val="en-US" w:eastAsia="en-US"/>
        </w:rPr>
        <w:t>oi</w:t>
      </w:r>
      <w:proofErr w:type="spellEnd"/>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Pr>
          <w:rFonts w:eastAsia="Calibri"/>
          <w:sz w:val="20"/>
          <w:szCs w:val="20"/>
          <w:lang w:eastAsia="en-US"/>
        </w:rPr>
        <w:t>квалификация участника</w:t>
      </w:r>
      <w:r w:rsidRPr="00CC019D">
        <w:rPr>
          <w:rFonts w:eastAsia="Calibri"/>
          <w:bCs/>
          <w:sz w:val="20"/>
          <w:szCs w:val="20"/>
          <w:lang w:eastAsia="en-US"/>
        </w:rPr>
        <w:t xml:space="preserve">»; </w:t>
      </w:r>
    </w:p>
    <w:p w14:paraId="1D46AFB4" w14:textId="77777777" w:rsidR="00AB2C2B" w:rsidRDefault="00AB2C2B" w:rsidP="00AB2C2B">
      <w:pPr>
        <w:ind w:firstLine="851"/>
        <w:jc w:val="left"/>
        <w:rPr>
          <w:rFonts w:eastAsia="Calibri"/>
          <w:bCs/>
          <w:sz w:val="20"/>
          <w:szCs w:val="20"/>
          <w:lang w:eastAsia="en-US"/>
        </w:rPr>
      </w:pPr>
      <w:r w:rsidRPr="00CC019D">
        <w:rPr>
          <w:rFonts w:eastAsia="Calibri"/>
          <w:sz w:val="20"/>
          <w:szCs w:val="20"/>
          <w:lang w:val="en-US" w:eastAsia="en-US"/>
        </w:rPr>
        <w:t>R</w:t>
      </w:r>
      <w:r>
        <w:rPr>
          <w:rFonts w:eastAsia="Calibri"/>
          <w:sz w:val="20"/>
          <w:szCs w:val="20"/>
          <w:lang w:eastAsia="en-US"/>
        </w:rPr>
        <w:t>ку</w:t>
      </w:r>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Pr>
          <w:rFonts w:eastAsia="Calibri"/>
          <w:sz w:val="20"/>
          <w:szCs w:val="20"/>
          <w:lang w:eastAsia="en-US"/>
        </w:rPr>
        <w:t>качество оказываемых услуг</w:t>
      </w:r>
      <w:r w:rsidRPr="00CC019D">
        <w:rPr>
          <w:rFonts w:eastAsia="Calibri"/>
          <w:bCs/>
          <w:sz w:val="20"/>
          <w:szCs w:val="20"/>
          <w:lang w:eastAsia="en-US"/>
        </w:rPr>
        <w:t xml:space="preserve">»; </w:t>
      </w:r>
    </w:p>
    <w:p w14:paraId="3BCF4AA8" w14:textId="77777777" w:rsidR="00AB2C2B" w:rsidRPr="00CC019D" w:rsidRDefault="00AB2C2B" w:rsidP="00AB2C2B">
      <w:pPr>
        <w:widowControl w:val="0"/>
        <w:tabs>
          <w:tab w:val="left" w:pos="0"/>
          <w:tab w:val="left" w:pos="1560"/>
        </w:tabs>
        <w:ind w:firstLine="851"/>
        <w:rPr>
          <w:rFonts w:eastAsia="Calibri"/>
          <w:sz w:val="20"/>
          <w:szCs w:val="20"/>
        </w:rPr>
      </w:pPr>
      <w:r w:rsidRPr="00CC019D">
        <w:rPr>
          <w:rFonts w:eastAsia="Arial Unicode MS"/>
          <w:sz w:val="20"/>
          <w:szCs w:val="20"/>
        </w:rPr>
        <w:t>V</w:t>
      </w:r>
      <w:r w:rsidRPr="00CC019D">
        <w:rPr>
          <w:rFonts w:eastAsia="Arial Unicode MS"/>
          <w:sz w:val="20"/>
          <w:szCs w:val="20"/>
          <w:lang w:val="en-US"/>
        </w:rPr>
        <w:t>s</w:t>
      </w:r>
      <w:r w:rsidRPr="00CC019D">
        <w:rPr>
          <w:rFonts w:eastAsia="Arial Unicode MS"/>
          <w:sz w:val="20"/>
          <w:szCs w:val="20"/>
        </w:rPr>
        <w:t>, V</w:t>
      </w:r>
      <w:r w:rsidRPr="00CC019D">
        <w:rPr>
          <w:rFonts w:eastAsia="Arial Unicode MS"/>
          <w:sz w:val="20"/>
          <w:szCs w:val="20"/>
          <w:lang w:val="en-US"/>
        </w:rPr>
        <w:t>o</w:t>
      </w:r>
      <w:r w:rsidRPr="00CC019D">
        <w:rPr>
          <w:rFonts w:eastAsia="Arial Unicode MS"/>
          <w:sz w:val="20"/>
          <w:szCs w:val="20"/>
        </w:rPr>
        <w:t>,</w:t>
      </w:r>
      <w:proofErr w:type="gramStart"/>
      <w:r>
        <w:rPr>
          <w:rFonts w:eastAsia="Arial Unicode MS"/>
          <w:sz w:val="20"/>
          <w:szCs w:val="20"/>
          <w:lang w:val="en-US"/>
        </w:rPr>
        <w:t>V</w:t>
      </w:r>
      <w:proofErr w:type="gramEnd"/>
      <w:r>
        <w:rPr>
          <w:rFonts w:eastAsia="Arial Unicode MS"/>
          <w:sz w:val="20"/>
          <w:szCs w:val="20"/>
        </w:rPr>
        <w:t>ку</w:t>
      </w:r>
      <w:r w:rsidRPr="00CC019D">
        <w:rPr>
          <w:rFonts w:eastAsia="Arial Unicode MS"/>
          <w:sz w:val="20"/>
          <w:szCs w:val="20"/>
        </w:rPr>
        <w:t xml:space="preserve"> – весовые коэффициенты соответствующих критериев</w:t>
      </w:r>
      <w:r w:rsidRPr="00CC019D">
        <w:rPr>
          <w:rFonts w:eastAsia="Calibri"/>
          <w:sz w:val="20"/>
          <w:szCs w:val="20"/>
        </w:rPr>
        <w:t>.</w:t>
      </w:r>
    </w:p>
    <w:p w14:paraId="1A6FE6B3" w14:textId="77777777" w:rsidR="00AB2C2B" w:rsidRDefault="00AB2C2B" w:rsidP="00453D14">
      <w:pPr>
        <w:pStyle w:val="afffff7"/>
        <w:widowControl w:val="0"/>
        <w:numPr>
          <w:ilvl w:val="1"/>
          <w:numId w:val="47"/>
        </w:numPr>
        <w:ind w:left="0" w:firstLine="567"/>
        <w:jc w:val="both"/>
      </w:pPr>
      <w:r w:rsidRPr="00B65C06">
        <w:t xml:space="preserve">На основании балльной оценки </w:t>
      </w:r>
      <w:r>
        <w:t>З</w:t>
      </w:r>
      <w:r w:rsidRPr="00B65C06">
        <w:t>аявок</w:t>
      </w:r>
      <w:r>
        <w:t xml:space="preserve"> (с учетом весовых коэффициентов)</w:t>
      </w:r>
      <w:r w:rsidRPr="00B65C06">
        <w:t xml:space="preserve"> </w:t>
      </w:r>
      <w:r>
        <w:t xml:space="preserve">Закупочная </w:t>
      </w:r>
      <w:r w:rsidRPr="00B65C06">
        <w:t xml:space="preserve">комиссия определяет рейтинг каждого Участника </w:t>
      </w:r>
      <w:r>
        <w:t>закупки</w:t>
      </w:r>
      <w:r w:rsidRPr="00B65C06">
        <w:t>.</w:t>
      </w:r>
    </w:p>
    <w:p w14:paraId="51F2286F" w14:textId="77777777" w:rsidR="00AB2C2B" w:rsidRDefault="00AB2C2B" w:rsidP="00453D14">
      <w:pPr>
        <w:pStyle w:val="afffff7"/>
        <w:widowControl w:val="0"/>
        <w:numPr>
          <w:ilvl w:val="1"/>
          <w:numId w:val="47"/>
        </w:numPr>
        <w:ind w:left="0" w:firstLine="567"/>
        <w:jc w:val="both"/>
      </w:pPr>
      <w:r w:rsidRPr="00B65C06">
        <w:t>Наивысшее место в итогово</w:t>
      </w:r>
      <w:r>
        <w:t>м</w:t>
      </w:r>
      <w:r w:rsidRPr="00B65C06">
        <w:t xml:space="preserve"> </w:t>
      </w:r>
      <w:r>
        <w:t>рейтинге (</w:t>
      </w:r>
      <w:proofErr w:type="spellStart"/>
      <w:r w:rsidRPr="00B65C06">
        <w:t>ранжировке</w:t>
      </w:r>
      <w:proofErr w:type="spellEnd"/>
      <w:r>
        <w:t>)</w:t>
      </w:r>
      <w:r w:rsidRPr="00B65C06">
        <w:t xml:space="preserve"> с учетом весовых коэффициентов значимости получает </w:t>
      </w:r>
      <w:r>
        <w:t>З</w:t>
      </w:r>
      <w:r w:rsidRPr="00B65C06">
        <w:t>аявка, имеющая максимальн</w:t>
      </w:r>
      <w:r>
        <w:t xml:space="preserve">ый </w:t>
      </w:r>
      <w:r w:rsidRPr="00804F68">
        <w:t>общий рейтинг предпочтительности Заявки</w:t>
      </w:r>
      <w:r w:rsidRPr="00B65C06">
        <w:t xml:space="preserve"> </w:t>
      </w:r>
      <w:r>
        <w:t>(</w:t>
      </w:r>
      <w:proofErr w:type="spellStart"/>
      <w:r w:rsidRPr="00804F68">
        <w:rPr>
          <w:bCs/>
        </w:rPr>
        <w:t>Ri</w:t>
      </w:r>
      <w:proofErr w:type="spellEnd"/>
      <w:r>
        <w:rPr>
          <w:bCs/>
        </w:rPr>
        <w:t>).</w:t>
      </w:r>
    </w:p>
    <w:p w14:paraId="52060822" w14:textId="77777777" w:rsidR="00AB2C2B" w:rsidRDefault="00AB2C2B" w:rsidP="00453D14">
      <w:pPr>
        <w:pStyle w:val="afffff7"/>
        <w:widowControl w:val="0"/>
        <w:numPr>
          <w:ilvl w:val="1"/>
          <w:numId w:val="47"/>
        </w:numPr>
        <w:ind w:left="0" w:firstLine="567"/>
        <w:jc w:val="both"/>
      </w:pPr>
      <w:r w:rsidRPr="00CC019D">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w:t>
      </w:r>
      <w:r>
        <w:t>о степени предпочтительности.</w:t>
      </w:r>
    </w:p>
    <w:p w14:paraId="4C72EA13" w14:textId="77777777" w:rsidR="00AB2C2B" w:rsidRDefault="00AB2C2B" w:rsidP="00453D14">
      <w:pPr>
        <w:pStyle w:val="afffff7"/>
        <w:widowControl w:val="0"/>
        <w:numPr>
          <w:ilvl w:val="1"/>
          <w:numId w:val="47"/>
        </w:numPr>
        <w:ind w:left="0" w:firstLine="567"/>
        <w:jc w:val="both"/>
      </w:pPr>
      <w:r w:rsidRPr="00A91936">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A91936">
        <w:t>участие</w:t>
      </w:r>
      <w:proofErr w:type="gramEnd"/>
      <w:r w:rsidRPr="00A91936">
        <w:t xml:space="preserve"> в закупке которого поступила ранее других заявок.</w:t>
      </w:r>
    </w:p>
    <w:p w14:paraId="1786C755" w14:textId="76546E8F" w:rsidR="001B728E" w:rsidRPr="00747860" w:rsidRDefault="001B728E" w:rsidP="001B728E">
      <w:pPr>
        <w:suppressAutoHyphens/>
        <w:spacing w:after="0"/>
        <w:ind w:firstLine="709"/>
      </w:pPr>
    </w:p>
    <w:p w14:paraId="2FF41E5B" w14:textId="3F3F7C42" w:rsidR="00EA0365" w:rsidRPr="00204582" w:rsidRDefault="00EA0365" w:rsidP="00EA0365">
      <w:pPr>
        <w:spacing w:after="0"/>
        <w:jc w:val="left"/>
        <w:rPr>
          <w:b/>
        </w:rPr>
      </w:pPr>
      <w:r w:rsidRPr="00474644">
        <w:rPr>
          <w:b/>
        </w:rPr>
        <w:br w:type="page"/>
      </w:r>
    </w:p>
    <w:p w14:paraId="433D60BA"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24B486FB" w14:textId="77777777" w:rsidR="006F206D" w:rsidRPr="00EA0365" w:rsidRDefault="006F206D" w:rsidP="00EA0365">
      <w:pPr>
        <w:jc w:val="right"/>
        <w:rPr>
          <w:b/>
        </w:rPr>
      </w:pPr>
      <w:r w:rsidRPr="00EA0365">
        <w:rPr>
          <w:b/>
        </w:rPr>
        <w:t xml:space="preserve">к части II «ИНФОРМАЦИОННАЯ КАРТА ЗАКУПКИ» </w:t>
      </w:r>
    </w:p>
    <w:p w14:paraId="3CAB02A2" w14:textId="77777777" w:rsidR="006F206D" w:rsidRDefault="006F206D" w:rsidP="006F206D">
      <w:pPr>
        <w:spacing w:after="0"/>
        <w:jc w:val="center"/>
        <w:rPr>
          <w:b/>
        </w:rPr>
      </w:pPr>
    </w:p>
    <w:p w14:paraId="0790C437"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57C430C5" w14:textId="77777777" w:rsidR="006F206D" w:rsidRPr="006F206D" w:rsidRDefault="006F206D" w:rsidP="006F206D">
      <w:pPr>
        <w:spacing w:after="0"/>
        <w:jc w:val="center"/>
        <w:rPr>
          <w:b/>
        </w:rPr>
      </w:pPr>
    </w:p>
    <w:p w14:paraId="1C8FD7A6" w14:textId="77777777" w:rsidR="006F206D" w:rsidRDefault="006F206D">
      <w:pPr>
        <w:spacing w:after="0"/>
        <w:jc w:val="left"/>
      </w:pPr>
    </w:p>
    <w:p w14:paraId="5550CC3A" w14:textId="77777777" w:rsidR="00984B99" w:rsidRDefault="001F4A07" w:rsidP="00984B99">
      <w:pPr>
        <w:pStyle w:val="affffff1"/>
        <w:widowControl w:val="0"/>
        <w:ind w:firstLine="36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целях подтверждения соответствия установленным требованиям, участник закупки должен включить в состав заявки следующие сведения и документы</w:t>
      </w:r>
      <w:r w:rsidR="00984B99">
        <w:rPr>
          <w:rFonts w:ascii="Times New Roman" w:hAnsi="Times New Roman" w:cs="Times New Roman"/>
          <w:b w:val="0"/>
          <w:color w:val="auto"/>
          <w:sz w:val="24"/>
          <w:szCs w:val="24"/>
        </w:rPr>
        <w:t xml:space="preserve">: </w:t>
      </w:r>
    </w:p>
    <w:p w14:paraId="17B7AD81" w14:textId="77777777" w:rsidR="00984B99" w:rsidRPr="00FE7027" w:rsidRDefault="00984B99" w:rsidP="008D5CC7">
      <w:pPr>
        <w:pStyle w:val="affffff1"/>
        <w:widowControl w:val="0"/>
        <w:numPr>
          <w:ilvl w:val="0"/>
          <w:numId w:val="23"/>
        </w:numPr>
        <w:spacing w:before="120" w:after="0"/>
        <w:ind w:left="1434" w:hanging="357"/>
        <w:jc w:val="both"/>
        <w:rPr>
          <w:rFonts w:ascii="Times New Roman" w:hAnsi="Times New Roman" w:cs="Times New Roman"/>
          <w:color w:val="auto"/>
          <w:sz w:val="24"/>
          <w:szCs w:val="24"/>
        </w:rPr>
      </w:pPr>
      <w:r w:rsidRPr="00FE7027">
        <w:rPr>
          <w:rStyle w:val="aff8"/>
          <w:rFonts w:ascii="Times New Roman" w:hAnsi="Times New Roman" w:cs="Times New Roman"/>
          <w:color w:val="auto"/>
          <w:sz w:val="24"/>
          <w:szCs w:val="24"/>
          <w:u w:val="none"/>
        </w:rPr>
        <w:t xml:space="preserve">Документы, </w:t>
      </w:r>
      <w:r w:rsidRPr="00FE7027">
        <w:rPr>
          <w:rFonts w:ascii="Times New Roman" w:eastAsia="Times New Roman" w:hAnsi="Times New Roman" w:cs="Times New Roman"/>
          <w:color w:val="auto"/>
          <w:sz w:val="24"/>
          <w:szCs w:val="24"/>
          <w:lang w:eastAsia="ar-SA"/>
        </w:rPr>
        <w:t xml:space="preserve">подтверждающие его правоспособность: </w:t>
      </w:r>
    </w:p>
    <w:p w14:paraId="7C87FEEF"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A85AAF">
        <w:rPr>
          <w:rFonts w:eastAsia="Calibri"/>
          <w:lang w:eastAsia="en-US"/>
        </w:rPr>
        <w:t xml:space="preserve">Документы (заверенные участником копии приказов, протоколов собрания учредителей о назначении </w:t>
      </w:r>
      <w:r w:rsidRPr="00C00CB3">
        <w:rPr>
          <w:rFonts w:eastAsia="Calibri"/>
          <w:lang w:eastAsia="en-US"/>
        </w:rPr>
        <w:t xml:space="preserve">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доверенность (либо заверенная копия доверенности) и вышеуказанные документы на лицо, выдавшее доверенность; </w:t>
      </w:r>
    </w:p>
    <w:p w14:paraId="084C0533"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Копия устава юридического лица в действующей редакции (выписка из устава, содержащая сведения о полномочиях руководителя юридического лица);</w:t>
      </w:r>
    </w:p>
    <w:p w14:paraId="67701811"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proofErr w:type="gramStart"/>
      <w:r w:rsidRPr="00C00CB3">
        <w:rPr>
          <w:rFonts w:eastAsia="Calibri"/>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w:t>
      </w:r>
      <w:proofErr w:type="gramEnd"/>
      <w:r w:rsidRPr="00C00CB3">
        <w:rPr>
          <w:rFonts w:eastAsia="Calibri"/>
          <w:lang w:eastAsia="en-US"/>
        </w:rPr>
        <w:t xml:space="preserve"> исполнения договора является крупной сделкой;</w:t>
      </w:r>
    </w:p>
    <w:p w14:paraId="52583A43" w14:textId="77777777" w:rsidR="00984B99" w:rsidRPr="00C00CB3" w:rsidRDefault="00984B99" w:rsidP="008D5CC7">
      <w:pPr>
        <w:numPr>
          <w:ilvl w:val="0"/>
          <w:numId w:val="22"/>
        </w:numPr>
        <w:tabs>
          <w:tab w:val="left" w:pos="0"/>
          <w:tab w:val="left" w:pos="1080"/>
        </w:tabs>
        <w:suppressAutoHyphens/>
        <w:spacing w:after="0"/>
        <w:ind w:left="0" w:firstLine="1077"/>
        <w:rPr>
          <w:bCs/>
          <w:color w:val="000000"/>
          <w:sz w:val="28"/>
          <w:szCs w:val="28"/>
          <w:lang w:eastAsia="ar-SA"/>
        </w:rPr>
      </w:pPr>
      <w:r w:rsidRPr="00C00CB3">
        <w:rPr>
          <w:rFonts w:eastAsia="Calibri"/>
          <w:lang w:eastAsia="en-US"/>
        </w:rPr>
        <w:t>Список аффилированных лиц, сформированный не позднее 90 дней до даты окончания приема заявок (для Участников, зарегистрированных в форме акционерных обществ);</w:t>
      </w:r>
    </w:p>
    <w:p w14:paraId="1DC0005F" w14:textId="77777777" w:rsidR="00984B99" w:rsidRPr="00984B99" w:rsidRDefault="00984B99" w:rsidP="008D5CC7">
      <w:pPr>
        <w:numPr>
          <w:ilvl w:val="0"/>
          <w:numId w:val="22"/>
        </w:numPr>
        <w:tabs>
          <w:tab w:val="left" w:pos="0"/>
          <w:tab w:val="left" w:pos="1080"/>
        </w:tabs>
        <w:suppressAutoHyphens/>
        <w:spacing w:after="0"/>
        <w:ind w:left="0" w:firstLine="1077"/>
        <w:rPr>
          <w:bCs/>
          <w:color w:val="000000"/>
          <w:lang w:eastAsia="ar-SA"/>
        </w:rPr>
      </w:pPr>
      <w:proofErr w:type="gramStart"/>
      <w:r w:rsidRPr="00C00CB3">
        <w:rPr>
          <w:rFonts w:eastAsia="Calibri"/>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если участник является индивидуальным предпринимателем) с указанием сведений о том, что участник не находится в состоянии реорганизации или ликвидации, выданная соответствующим подразделением Федеральной налоговой службы не ранее чем за 60 дней до срока окончания подачи заявок.</w:t>
      </w:r>
      <w:proofErr w:type="gramEnd"/>
      <w:r w:rsidRPr="00C00CB3">
        <w:rPr>
          <w:rFonts w:eastAsia="Calibri"/>
          <w:lang w:eastAsia="en-US"/>
        </w:rPr>
        <w:t xml:space="preserve"> Выписка предоставляется в форме электронного документа, подписанного усиленной </w:t>
      </w:r>
      <w:r w:rsidRPr="00423922">
        <w:rPr>
          <w:rFonts w:eastAsia="Calibri"/>
          <w:lang w:eastAsia="en-US"/>
        </w:rPr>
        <w:t>квалифицированной электронной подписью налогового органа в порядке, установленном законодательством РФ;</w:t>
      </w:r>
    </w:p>
    <w:p w14:paraId="69DB02CB" w14:textId="77777777" w:rsidR="00984B99" w:rsidRPr="00984B99" w:rsidRDefault="00984B99" w:rsidP="008D5CC7">
      <w:pPr>
        <w:numPr>
          <w:ilvl w:val="0"/>
          <w:numId w:val="22"/>
        </w:numPr>
        <w:tabs>
          <w:tab w:val="left" w:pos="0"/>
          <w:tab w:val="left" w:pos="1080"/>
        </w:tabs>
        <w:suppressAutoHyphens/>
        <w:spacing w:after="0"/>
        <w:ind w:left="0" w:firstLine="1077"/>
      </w:pPr>
      <w:r w:rsidRPr="00C61B50">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12070E20" w14:textId="77777777" w:rsidR="00984B99" w:rsidRPr="00884B92" w:rsidRDefault="00984B99" w:rsidP="008D5CC7">
      <w:pPr>
        <w:numPr>
          <w:ilvl w:val="0"/>
          <w:numId w:val="22"/>
        </w:numPr>
        <w:tabs>
          <w:tab w:val="left" w:pos="0"/>
          <w:tab w:val="left" w:pos="1080"/>
        </w:tabs>
        <w:suppressAutoHyphens/>
        <w:spacing w:after="0"/>
        <w:ind w:left="0" w:firstLine="1077"/>
        <w:rPr>
          <w:rFonts w:eastAsia="Calibri"/>
          <w:lang w:eastAsia="en-US"/>
        </w:rPr>
      </w:pPr>
      <w:r w:rsidRPr="00884B92">
        <w:rPr>
          <w:szCs w:val="28"/>
        </w:rPr>
        <w:t>Копия действующей лицензии по виду страхования, на которое подается Заявка</w:t>
      </w:r>
      <w:r w:rsidRPr="00884B92">
        <w:rPr>
          <w:rFonts w:eastAsia="Calibri"/>
          <w:lang w:eastAsia="en-US"/>
        </w:rPr>
        <w:t>;</w:t>
      </w:r>
    </w:p>
    <w:p w14:paraId="33B59613" w14:textId="77777777" w:rsidR="00984B99" w:rsidRPr="00423922" w:rsidRDefault="00984B99" w:rsidP="008D5CC7">
      <w:pPr>
        <w:numPr>
          <w:ilvl w:val="0"/>
          <w:numId w:val="22"/>
        </w:numPr>
        <w:tabs>
          <w:tab w:val="left" w:pos="0"/>
          <w:tab w:val="left" w:pos="1080"/>
        </w:tabs>
        <w:suppressAutoHyphens/>
        <w:spacing w:after="0"/>
        <w:ind w:left="0" w:firstLine="1077"/>
        <w:rPr>
          <w:rFonts w:eastAsia="Calibri"/>
          <w:i/>
          <w:lang w:eastAsia="en-US"/>
        </w:rPr>
      </w:pPr>
      <w:r w:rsidRPr="00423922">
        <w:rPr>
          <w:i/>
          <w:lang w:eastAsia="en-US"/>
        </w:rPr>
        <w:t xml:space="preserve">В случае привлечения  Участником к исполнению обязательств по договору субподрядчиков / соисполнителей: </w:t>
      </w:r>
    </w:p>
    <w:p w14:paraId="584B366F" w14:textId="77777777" w:rsidR="00984B99" w:rsidRDefault="00984B99" w:rsidP="00984B99">
      <w:pPr>
        <w:rPr>
          <w:lang w:eastAsia="en-US"/>
        </w:rPr>
      </w:pPr>
      <w:r w:rsidRPr="00423922">
        <w:rPr>
          <w:lang w:eastAsia="en-US"/>
        </w:rPr>
        <w:t>- Соглашение о намерениях заключить договор между участником и каждым привлекаемым субподрядчиком (соисполнителем</w:t>
      </w:r>
      <w:r>
        <w:rPr>
          <w:lang w:eastAsia="en-US"/>
        </w:rPr>
        <w:t>/</w:t>
      </w:r>
      <w:proofErr w:type="spellStart"/>
      <w:r>
        <w:rPr>
          <w:lang w:eastAsia="en-US"/>
        </w:rPr>
        <w:t>сопоставщиком</w:t>
      </w:r>
      <w:proofErr w:type="spellEnd"/>
      <w:r>
        <w:rPr>
          <w:lang w:eastAsia="en-US"/>
        </w:rPr>
        <w:t xml:space="preserve">) </w:t>
      </w:r>
    </w:p>
    <w:p w14:paraId="587430DE" w14:textId="77777777" w:rsidR="00984B99" w:rsidRDefault="00984B99" w:rsidP="00984B99">
      <w:pPr>
        <w:rPr>
          <w:lang w:eastAsia="en-US"/>
        </w:rPr>
      </w:pPr>
      <w:r>
        <w:rPr>
          <w:lang w:eastAsia="en-US"/>
        </w:rPr>
        <w:t>- Сведения о распределении объемов поставок, работ (услуг) между участником и субподрядчикам</w:t>
      </w:r>
      <w:proofErr w:type="gramStart"/>
      <w:r>
        <w:rPr>
          <w:lang w:eastAsia="en-US"/>
        </w:rPr>
        <w:t>и(</w:t>
      </w:r>
      <w:proofErr w:type="gramEnd"/>
      <w:r>
        <w:rPr>
          <w:lang w:eastAsia="en-US"/>
        </w:rPr>
        <w:t>соисполнителями/</w:t>
      </w:r>
      <w:proofErr w:type="spellStart"/>
      <w:r>
        <w:rPr>
          <w:lang w:eastAsia="en-US"/>
        </w:rPr>
        <w:t>сопоставщика</w:t>
      </w:r>
      <w:proofErr w:type="spellEnd"/>
      <w:r>
        <w:rPr>
          <w:lang w:eastAsia="en-US"/>
        </w:rPr>
        <w:t>-ми) в объеме выполняемых поставок, работ, услуг;</w:t>
      </w:r>
    </w:p>
    <w:p w14:paraId="7C8387BE" w14:textId="77777777" w:rsidR="00984B99" w:rsidRPr="008A310C" w:rsidRDefault="00984B99" w:rsidP="008D5CC7">
      <w:pPr>
        <w:numPr>
          <w:ilvl w:val="0"/>
          <w:numId w:val="22"/>
        </w:numPr>
        <w:tabs>
          <w:tab w:val="left" w:pos="0"/>
          <w:tab w:val="left" w:pos="1080"/>
        </w:tabs>
        <w:suppressAutoHyphens/>
        <w:spacing w:after="0"/>
        <w:ind w:left="0" w:firstLine="1077"/>
        <w:rPr>
          <w:lang w:eastAsia="en-US"/>
        </w:rPr>
      </w:pPr>
      <w:r w:rsidRPr="00F41B2E">
        <w:rPr>
          <w:i/>
          <w:lang w:eastAsia="en-US"/>
        </w:rPr>
        <w:lastRenderedPageBreak/>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r w:rsidRPr="008A310C">
        <w:rPr>
          <w:lang w:eastAsia="en-US"/>
        </w:rPr>
        <w:t>:</w:t>
      </w:r>
    </w:p>
    <w:p w14:paraId="5CFB6EB8" w14:textId="77777777" w:rsidR="00984B99" w:rsidRPr="008A310C" w:rsidRDefault="00984B99" w:rsidP="00984B99">
      <w:pPr>
        <w:spacing w:after="0"/>
        <w:ind w:firstLine="709"/>
        <w:rPr>
          <w:lang w:eastAsia="en-US"/>
        </w:rPr>
      </w:pPr>
      <w:r w:rsidRPr="008A310C">
        <w:rPr>
          <w:lang w:eastAsia="en-US"/>
        </w:rPr>
        <w:t>1)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34D37BDC" w14:textId="77777777" w:rsidR="00984B99" w:rsidRPr="008A310C" w:rsidRDefault="00984B99" w:rsidP="00984B99">
      <w:pPr>
        <w:spacing w:after="0"/>
        <w:ind w:firstLine="709"/>
        <w:rPr>
          <w:lang w:eastAsia="en-US"/>
        </w:rPr>
      </w:pPr>
      <w:r w:rsidRPr="008A310C">
        <w:rPr>
          <w:lang w:eastAsia="en-US"/>
        </w:rPr>
        <w:t>2)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14:paraId="304379CB" w14:textId="77777777" w:rsidR="00984B99" w:rsidRPr="008A310C" w:rsidRDefault="00984B99" w:rsidP="00984B99">
      <w:pPr>
        <w:spacing w:after="0"/>
        <w:ind w:firstLine="709"/>
        <w:rPr>
          <w:lang w:eastAsia="en-US"/>
        </w:rPr>
      </w:pPr>
      <w:r w:rsidRPr="008A310C">
        <w:rPr>
          <w:lang w:eastAsia="en-US"/>
        </w:rPr>
        <w:t>3)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14:paraId="27A4368A" w14:textId="77777777" w:rsidR="00984B99" w:rsidRPr="008A310C" w:rsidRDefault="00984B99" w:rsidP="00984B99">
      <w:pPr>
        <w:spacing w:after="0"/>
        <w:ind w:firstLine="709"/>
        <w:rPr>
          <w:lang w:eastAsia="en-US"/>
        </w:rPr>
      </w:pPr>
      <w:r w:rsidRPr="008A310C">
        <w:rPr>
          <w:lang w:eastAsia="en-US"/>
        </w:rPr>
        <w:t>4)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61CD2525" w14:textId="77777777" w:rsidR="00984B99" w:rsidRPr="008A310C" w:rsidRDefault="00984B99" w:rsidP="00984B99">
      <w:pPr>
        <w:spacing w:after="0"/>
        <w:ind w:firstLine="709"/>
        <w:rPr>
          <w:lang w:eastAsia="en-US"/>
        </w:rPr>
      </w:pPr>
      <w:r w:rsidRPr="008A310C">
        <w:rPr>
          <w:lang w:eastAsia="en-US"/>
        </w:rPr>
        <w:t>5)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1616F48E" w14:textId="77777777" w:rsidR="00984B99" w:rsidRPr="008A310C" w:rsidRDefault="00984B99" w:rsidP="00984B99">
      <w:pPr>
        <w:spacing w:after="0"/>
        <w:ind w:firstLine="709"/>
        <w:rPr>
          <w:lang w:eastAsia="en-US"/>
        </w:rPr>
      </w:pPr>
      <w:r w:rsidRPr="008A310C">
        <w:rPr>
          <w:lang w:eastAsia="en-US"/>
        </w:rPr>
        <w:t xml:space="preserve"> 6)  срок действия соглашения должен быть не менее</w:t>
      </w:r>
      <w:proofErr w:type="gramStart"/>
      <w:r w:rsidRPr="008A310C">
        <w:rPr>
          <w:lang w:eastAsia="en-US"/>
        </w:rPr>
        <w:t>,</w:t>
      </w:r>
      <w:proofErr w:type="gramEnd"/>
      <w:r w:rsidR="00506606">
        <w:rPr>
          <w:lang w:eastAsia="en-US"/>
        </w:rPr>
        <w:t xml:space="preserve"> </w:t>
      </w:r>
      <w:r w:rsidRPr="008A310C">
        <w:rPr>
          <w:lang w:eastAsia="en-US"/>
        </w:rPr>
        <w:t xml:space="preserve">чем срок действия договора,                               </w:t>
      </w:r>
    </w:p>
    <w:p w14:paraId="09B0A596" w14:textId="77777777" w:rsidR="00984B99" w:rsidRDefault="00984B99" w:rsidP="00984B99">
      <w:pPr>
        <w:spacing w:after="0"/>
        <w:ind w:firstLine="709"/>
        <w:rPr>
          <w:lang w:eastAsia="en-US"/>
        </w:rPr>
      </w:pPr>
      <w:r w:rsidRPr="008A310C">
        <w:rPr>
          <w:lang w:eastAsia="en-US"/>
        </w:rPr>
        <w:t>а так же предоставляются сведения о распределении объемов поставок, работ (услуг) между ч</w:t>
      </w:r>
      <w:r>
        <w:rPr>
          <w:lang w:eastAsia="en-US"/>
        </w:rPr>
        <w:t>ленами коллективного участника.</w:t>
      </w:r>
    </w:p>
    <w:p w14:paraId="58CD0F3B" w14:textId="77777777" w:rsidR="00984B99" w:rsidRDefault="00984B99" w:rsidP="008D5CC7">
      <w:pPr>
        <w:numPr>
          <w:ilvl w:val="0"/>
          <w:numId w:val="22"/>
        </w:numPr>
        <w:tabs>
          <w:tab w:val="left" w:pos="0"/>
          <w:tab w:val="left" w:pos="1080"/>
        </w:tabs>
        <w:suppressAutoHyphens/>
        <w:spacing w:after="0"/>
        <w:ind w:left="0" w:firstLine="1077"/>
        <w:rPr>
          <w:lang w:eastAsia="en-US"/>
        </w:rPr>
      </w:pPr>
      <w:r w:rsidRPr="00F41B2E">
        <w:rPr>
          <w:i/>
          <w:lang w:eastAsia="en-US"/>
        </w:rPr>
        <w:t>в случае</w:t>
      </w:r>
      <w:proofErr w:type="gramStart"/>
      <w:r w:rsidRPr="00F41B2E">
        <w:rPr>
          <w:i/>
          <w:lang w:eastAsia="en-US"/>
        </w:rPr>
        <w:t>,</w:t>
      </w:r>
      <w:proofErr w:type="gramEnd"/>
      <w:r w:rsidRPr="00F41B2E">
        <w:rPr>
          <w:i/>
          <w:lang w:eastAsia="en-US"/>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r>
        <w:rPr>
          <w:lang w:eastAsia="en-US"/>
        </w:rPr>
        <w:t>:</w:t>
      </w:r>
    </w:p>
    <w:p w14:paraId="4DCE3CEC" w14:textId="77777777" w:rsidR="00984B99" w:rsidRDefault="00984B99" w:rsidP="00984B99">
      <w:pPr>
        <w:spacing w:after="0"/>
        <w:ind w:firstLine="709"/>
        <w:rPr>
          <w:lang w:eastAsia="en-US"/>
        </w:rPr>
      </w:pPr>
      <w:r>
        <w:rPr>
          <w:lang w:eastAsia="en-US"/>
        </w:rPr>
        <w:t>1)</w:t>
      </w:r>
      <w:r>
        <w:rPr>
          <w:lang w:eastAsia="en-US"/>
        </w:rPr>
        <w:tab/>
        <w:t>заявка должна включать документы, подтверждающие соответствие коллективного участника установленным требованиям;</w:t>
      </w:r>
    </w:p>
    <w:p w14:paraId="7C04188D" w14:textId="77777777" w:rsidR="00984B99" w:rsidRDefault="00984B99" w:rsidP="00984B99">
      <w:pPr>
        <w:spacing w:after="0"/>
        <w:ind w:firstLine="709"/>
        <w:rPr>
          <w:lang w:eastAsia="en-US"/>
        </w:rPr>
      </w:pPr>
      <w:r>
        <w:rPr>
          <w:lang w:eastAsia="en-US"/>
        </w:rPr>
        <w:t>2)</w:t>
      </w:r>
      <w:r>
        <w:rPr>
          <w:lang w:eastAsia="en-US"/>
        </w:rPr>
        <w:tab/>
        <w:t>заявка подготавливается и подается лидером от своего имени со ссылкой на то, что он представляет интересы коллективного участника;</w:t>
      </w:r>
    </w:p>
    <w:p w14:paraId="442ECBDD" w14:textId="77777777" w:rsidR="00984B99" w:rsidRPr="00F971C2" w:rsidRDefault="00984B99" w:rsidP="00984B99">
      <w:pPr>
        <w:tabs>
          <w:tab w:val="left" w:pos="0"/>
          <w:tab w:val="left" w:pos="1080"/>
        </w:tabs>
        <w:suppressAutoHyphens/>
        <w:spacing w:after="0"/>
        <w:ind w:firstLine="709"/>
        <w:rPr>
          <w:lang w:eastAsia="en-US"/>
        </w:rPr>
      </w:pPr>
      <w:r>
        <w:rPr>
          <w:lang w:eastAsia="en-US"/>
        </w:rPr>
        <w:t>3)</w:t>
      </w:r>
      <w:r>
        <w:rPr>
          <w:lang w:eastAsia="en-US"/>
        </w:rPr>
        <w:tab/>
        <w:t>в состав заявки дополнительно включается соглашение между членами коллективного участника, а так же  предоставляются сведения о распределении объемов поставок, работ (услуг) между членами коллективного участника</w:t>
      </w:r>
    </w:p>
    <w:p w14:paraId="524FB3D4" w14:textId="77777777" w:rsidR="00984B99" w:rsidRPr="00BA4B26" w:rsidRDefault="00984B99" w:rsidP="008D5CC7">
      <w:pPr>
        <w:pStyle w:val="affffff1"/>
        <w:widowControl w:val="0"/>
        <w:numPr>
          <w:ilvl w:val="0"/>
          <w:numId w:val="23"/>
        </w:numPr>
        <w:spacing w:before="120" w:after="0"/>
        <w:ind w:left="1434" w:hanging="357"/>
        <w:jc w:val="both"/>
        <w:rPr>
          <w:rStyle w:val="aff8"/>
          <w:rFonts w:ascii="Times New Roman" w:hAnsi="Times New Roman" w:cs="Times New Roman"/>
          <w:color w:val="auto"/>
          <w:sz w:val="24"/>
          <w:szCs w:val="24"/>
          <w:u w:val="none"/>
        </w:rPr>
      </w:pPr>
      <w:r w:rsidRPr="00BA4B26">
        <w:rPr>
          <w:rStyle w:val="aff8"/>
          <w:rFonts w:ascii="Times New Roman" w:hAnsi="Times New Roman" w:cs="Times New Roman"/>
          <w:color w:val="auto"/>
          <w:sz w:val="24"/>
          <w:szCs w:val="24"/>
          <w:u w:val="none"/>
        </w:rPr>
        <w:t>Документы, подтверждающие финансовую устойчивость Участника</w:t>
      </w:r>
      <w:r w:rsidRPr="00BA4B26">
        <w:rPr>
          <w:rStyle w:val="aff8"/>
          <w:color w:val="auto"/>
          <w:sz w:val="24"/>
          <w:szCs w:val="24"/>
          <w:u w:val="none"/>
        </w:rPr>
        <w:t xml:space="preserve">: </w:t>
      </w:r>
    </w:p>
    <w:p w14:paraId="56B29DFC" w14:textId="77777777" w:rsidR="00984B99" w:rsidRPr="00BA4B26" w:rsidRDefault="00984B99" w:rsidP="008D5CC7">
      <w:pPr>
        <w:pStyle w:val="Default"/>
        <w:numPr>
          <w:ilvl w:val="0"/>
          <w:numId w:val="25"/>
        </w:numPr>
        <w:ind w:left="0" w:firstLine="709"/>
        <w:jc w:val="both"/>
        <w:rPr>
          <w:rFonts w:eastAsia="Calibri"/>
          <w:color w:val="auto"/>
        </w:rPr>
      </w:pPr>
      <w:r w:rsidRPr="00BA4B26">
        <w:rPr>
          <w:rFonts w:eastAsia="Calibri"/>
          <w:color w:val="auto"/>
        </w:rPr>
        <w:t>Справка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ФНС России от 20.01.2017 № ММВ-7-8/20@, выданной соответствующими подразделениями Федеральной налоговой службы не ранее чем за 30 дней до срока окончания подачи заявок (код по классификатору налоговой документации 1120101). Справка может быть представлена в форме электронного документа, подписанного усиленной квалифицированной электронной подписью налогового органа в порядке, установленном законодательством РФ;</w:t>
      </w:r>
    </w:p>
    <w:p w14:paraId="1D63C1D0" w14:textId="130FD897" w:rsidR="0099067D" w:rsidRPr="00E06060" w:rsidRDefault="0099067D" w:rsidP="008D5CC7">
      <w:pPr>
        <w:pStyle w:val="Default"/>
        <w:numPr>
          <w:ilvl w:val="0"/>
          <w:numId w:val="25"/>
        </w:numPr>
        <w:ind w:left="0" w:firstLine="709"/>
        <w:jc w:val="both"/>
        <w:rPr>
          <w:color w:val="auto"/>
        </w:rPr>
      </w:pPr>
      <w:r w:rsidRPr="00E06060">
        <w:rPr>
          <w:color w:val="auto"/>
        </w:rPr>
        <w:t>формы статистической отчетности «Сведения о деятельности страховщика» (ОКУД 0420162) за 20</w:t>
      </w:r>
      <w:r w:rsidR="00883AB0" w:rsidRPr="00E06060">
        <w:rPr>
          <w:color w:val="auto"/>
        </w:rPr>
        <w:t>20</w:t>
      </w:r>
      <w:r w:rsidR="00AD2134" w:rsidRPr="00E06060">
        <w:rPr>
          <w:color w:val="auto"/>
        </w:rPr>
        <w:t xml:space="preserve"> </w:t>
      </w:r>
      <w:r w:rsidR="00AF44A5" w:rsidRPr="00E06060">
        <w:rPr>
          <w:color w:val="auto"/>
        </w:rPr>
        <w:t>года</w:t>
      </w:r>
      <w:r w:rsidRPr="00E06060">
        <w:rPr>
          <w:color w:val="auto"/>
        </w:rPr>
        <w:t>, руб.;</w:t>
      </w:r>
    </w:p>
    <w:p w14:paraId="170F064E" w14:textId="77777777" w:rsidR="00984B99" w:rsidRPr="00BA4B26" w:rsidRDefault="00984B99" w:rsidP="008D5CC7">
      <w:pPr>
        <w:pStyle w:val="Default"/>
        <w:numPr>
          <w:ilvl w:val="0"/>
          <w:numId w:val="25"/>
        </w:numPr>
        <w:ind w:left="0" w:firstLine="709"/>
        <w:jc w:val="both"/>
        <w:rPr>
          <w:rFonts w:eastAsia="Calibri"/>
          <w:color w:val="auto"/>
        </w:rPr>
      </w:pPr>
      <w:r w:rsidRPr="00BA4B26">
        <w:rPr>
          <w:bCs/>
          <w:color w:val="auto"/>
          <w:lang w:eastAsia="ar-SA"/>
        </w:rPr>
        <w:t>Бухгалтерская отчетность:</w:t>
      </w:r>
    </w:p>
    <w:p w14:paraId="3671AB97" w14:textId="77777777" w:rsidR="00984B99" w:rsidRPr="00BA4B26" w:rsidRDefault="00984B99" w:rsidP="00984B99">
      <w:pPr>
        <w:pStyle w:val="Default"/>
        <w:ind w:firstLine="709"/>
        <w:jc w:val="both"/>
        <w:rPr>
          <w:rFonts w:eastAsia="Calibri"/>
          <w:color w:val="auto"/>
        </w:rPr>
      </w:pPr>
      <w:r w:rsidRPr="00BA4B26">
        <w:rPr>
          <w:b/>
          <w:bCs/>
          <w:color w:val="auto"/>
          <w:u w:val="single"/>
          <w:lang w:eastAsia="ar-SA"/>
        </w:rPr>
        <w:t xml:space="preserve">Для обычной системы налогообложения: </w:t>
      </w:r>
    </w:p>
    <w:p w14:paraId="41D07DBF" w14:textId="218D9E46" w:rsidR="00984B99" w:rsidRPr="007D4E26" w:rsidRDefault="00984B99" w:rsidP="00984B99">
      <w:pPr>
        <w:pStyle w:val="Default"/>
        <w:ind w:firstLine="709"/>
        <w:jc w:val="both"/>
        <w:rPr>
          <w:bCs/>
          <w:color w:val="auto"/>
          <w:lang w:eastAsia="ar-SA"/>
        </w:rPr>
      </w:pPr>
      <w:proofErr w:type="gramStart"/>
      <w:r w:rsidRPr="00E06060">
        <w:rPr>
          <w:b/>
          <w:bCs/>
          <w:color w:val="auto"/>
          <w:lang w:eastAsia="ar-SA"/>
        </w:rPr>
        <w:t xml:space="preserve">- </w:t>
      </w:r>
      <w:r w:rsidRPr="00E06060">
        <w:rPr>
          <w:bCs/>
          <w:color w:val="auto"/>
          <w:lang w:eastAsia="ar-SA"/>
        </w:rPr>
        <w:t xml:space="preserve">копии бухгалтерской отчетности за </w:t>
      </w:r>
      <w:r w:rsidR="00A30082" w:rsidRPr="00E06060">
        <w:rPr>
          <w:bCs/>
          <w:color w:val="auto"/>
          <w:lang w:eastAsia="ar-SA"/>
        </w:rPr>
        <w:t>20</w:t>
      </w:r>
      <w:r w:rsidR="00883AB0" w:rsidRPr="00E06060">
        <w:rPr>
          <w:bCs/>
          <w:color w:val="auto"/>
          <w:lang w:eastAsia="ar-SA"/>
        </w:rPr>
        <w:t>20</w:t>
      </w:r>
      <w:r w:rsidR="00A30082" w:rsidRPr="00E06060">
        <w:rPr>
          <w:bCs/>
          <w:color w:val="auto"/>
          <w:lang w:eastAsia="ar-SA"/>
        </w:rPr>
        <w:t xml:space="preserve"> года</w:t>
      </w:r>
      <w:r w:rsidRPr="00E06060">
        <w:rPr>
          <w:bCs/>
          <w:color w:val="auto"/>
          <w:lang w:eastAsia="ar-SA"/>
        </w:rPr>
        <w:t>, сформированной в соответствии с требованиями Федерального закона от 06.12.2011 № 402-ФЗ «О бухгалтерском учете», Положением по бухгалтерскому учету «Бухгалтерская отчетность организации» ПБУ 4/99,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 предоставления сведений</w:t>
      </w:r>
      <w:proofErr w:type="gramEnd"/>
      <w:r w:rsidRPr="00E06060">
        <w:rPr>
          <w:bCs/>
          <w:color w:val="auto"/>
          <w:lang w:eastAsia="ar-SA"/>
        </w:rPr>
        <w:t xml:space="preserve"> в налоговый орган на бумажном носителе);</w:t>
      </w:r>
    </w:p>
    <w:p w14:paraId="7674E392" w14:textId="77777777" w:rsidR="00984B99" w:rsidRPr="00BA4B26" w:rsidRDefault="00984B99" w:rsidP="00984B99">
      <w:pPr>
        <w:pStyle w:val="Default"/>
        <w:ind w:firstLine="709"/>
        <w:jc w:val="both"/>
        <w:rPr>
          <w:b/>
          <w:bCs/>
          <w:color w:val="auto"/>
          <w:u w:val="single"/>
          <w:lang w:eastAsia="ar-SA"/>
        </w:rPr>
      </w:pPr>
      <w:r w:rsidRPr="00BA4B26">
        <w:rPr>
          <w:b/>
          <w:bCs/>
          <w:color w:val="auto"/>
          <w:u w:val="single"/>
          <w:lang w:eastAsia="ar-SA"/>
        </w:rPr>
        <w:lastRenderedPageBreak/>
        <w:t>Для упрощенной системы налогообложения:</w:t>
      </w:r>
    </w:p>
    <w:p w14:paraId="7D4B5A69" w14:textId="77777777" w:rsidR="00984B99" w:rsidRPr="00BA4B26" w:rsidRDefault="00984B99" w:rsidP="00984B99">
      <w:pPr>
        <w:pStyle w:val="Default"/>
        <w:ind w:firstLine="709"/>
        <w:jc w:val="both"/>
        <w:rPr>
          <w:b/>
          <w:bCs/>
          <w:color w:val="auto"/>
          <w:lang w:eastAsia="ar-SA"/>
        </w:rPr>
      </w:pPr>
      <w:proofErr w:type="gramStart"/>
      <w:r w:rsidRPr="00BA4B26">
        <w:rPr>
          <w:b/>
          <w:bCs/>
          <w:color w:val="auto"/>
          <w:lang w:eastAsia="ar-SA"/>
        </w:rPr>
        <w:t xml:space="preserve">- </w:t>
      </w:r>
      <w:r w:rsidRPr="00BA4B26">
        <w:rPr>
          <w:color w:val="auto"/>
        </w:rPr>
        <w:t xml:space="preserve">копии Налоговой декларации по налогу, уплачиваемому в связи с применением упрощенной системы налогообложения за последний отчетный год, с подтверждением о сдаче такой отчетности в налоговый орган (в виде извещения о вводе сведений, указанных в налоговой декларации (расчете) в электронной форме, либо отметки налогового органа (в случае предоставления сведений в налоговый орган на бумажном носителе); </w:t>
      </w:r>
      <w:proofErr w:type="gramEnd"/>
    </w:p>
    <w:p w14:paraId="4ED87072" w14:textId="77777777" w:rsidR="00984B99" w:rsidRPr="00BA4B26" w:rsidRDefault="00984B99" w:rsidP="00984B99">
      <w:pPr>
        <w:pStyle w:val="Default"/>
        <w:ind w:firstLine="709"/>
        <w:jc w:val="both"/>
        <w:rPr>
          <w:bCs/>
          <w:color w:val="auto"/>
          <w:lang w:eastAsia="ar-SA"/>
        </w:rPr>
      </w:pPr>
      <w:r w:rsidRPr="00BA4B26">
        <w:rPr>
          <w:color w:val="auto"/>
        </w:rPr>
        <w:t>- Заявление о переходе на упрощенную систему налогообложения</w:t>
      </w:r>
      <w:r w:rsidRPr="00BA4B26">
        <w:rPr>
          <w:bCs/>
          <w:color w:val="auto"/>
          <w:lang w:eastAsia="ar-SA"/>
        </w:rPr>
        <w:t xml:space="preserve">; </w:t>
      </w:r>
    </w:p>
    <w:p w14:paraId="605E9A75" w14:textId="77777777" w:rsidR="00984B99" w:rsidRPr="00BA4B26" w:rsidRDefault="00984B99" w:rsidP="00984B99">
      <w:pPr>
        <w:pStyle w:val="Default"/>
        <w:ind w:firstLine="709"/>
        <w:jc w:val="both"/>
        <w:rPr>
          <w:bCs/>
          <w:color w:val="auto"/>
          <w:lang w:eastAsia="ar-SA"/>
        </w:rPr>
      </w:pPr>
      <w:r w:rsidRPr="00BA4B26">
        <w:rPr>
          <w:b/>
          <w:bCs/>
          <w:color w:val="auto"/>
          <w:u w:val="single"/>
          <w:lang w:eastAsia="ar-SA"/>
        </w:rPr>
        <w:t>Для индивидуальных предпринимателей:</w:t>
      </w:r>
      <w:r w:rsidRPr="00BA4B26">
        <w:rPr>
          <w:bCs/>
          <w:color w:val="auto"/>
          <w:lang w:eastAsia="ar-SA"/>
        </w:rPr>
        <w:t xml:space="preserve"> </w:t>
      </w:r>
    </w:p>
    <w:p w14:paraId="28585A90" w14:textId="77777777" w:rsidR="00984B99" w:rsidRPr="00BA4B26" w:rsidRDefault="00984B99" w:rsidP="00984B99">
      <w:pPr>
        <w:pStyle w:val="Default"/>
        <w:ind w:firstLine="709"/>
        <w:jc w:val="both"/>
        <w:rPr>
          <w:rFonts w:eastAsia="Calibri"/>
          <w:color w:val="auto"/>
        </w:rPr>
      </w:pPr>
      <w:r w:rsidRPr="00BA4B26">
        <w:rPr>
          <w:bCs/>
          <w:color w:val="auto"/>
          <w:lang w:eastAsia="ar-SA"/>
        </w:rPr>
        <w:t xml:space="preserve">- документы в соответствии с законодательством, </w:t>
      </w:r>
      <w:proofErr w:type="gramStart"/>
      <w:r w:rsidRPr="00BA4B26">
        <w:rPr>
          <w:bCs/>
          <w:color w:val="auto"/>
          <w:lang w:eastAsia="ar-SA"/>
        </w:rPr>
        <w:t>аналогичные</w:t>
      </w:r>
      <w:proofErr w:type="gramEnd"/>
      <w:r w:rsidRPr="00BA4B26">
        <w:rPr>
          <w:bCs/>
          <w:color w:val="auto"/>
          <w:lang w:eastAsia="ar-SA"/>
        </w:rPr>
        <w:t xml:space="preserve"> по сути и содержанию вышеуказанным.</w:t>
      </w:r>
    </w:p>
    <w:p w14:paraId="60971AE8" w14:textId="77777777" w:rsidR="00984B99" w:rsidRPr="00BA4B26" w:rsidRDefault="00984B99" w:rsidP="008D5CC7">
      <w:pPr>
        <w:pStyle w:val="Default"/>
        <w:numPr>
          <w:ilvl w:val="0"/>
          <w:numId w:val="25"/>
        </w:numPr>
        <w:ind w:left="0" w:firstLine="709"/>
        <w:jc w:val="both"/>
        <w:rPr>
          <w:bCs/>
          <w:color w:val="auto"/>
          <w:lang w:eastAsia="ar-SA"/>
        </w:rPr>
      </w:pPr>
      <w:r w:rsidRPr="00BA4B26">
        <w:rPr>
          <w:bCs/>
          <w:color w:val="auto"/>
          <w:lang w:eastAsia="ar-SA"/>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14:paraId="1FF012E5" w14:textId="77777777" w:rsidR="00984B99" w:rsidRPr="00BA4B26" w:rsidRDefault="00984B99" w:rsidP="008D5CC7">
      <w:pPr>
        <w:pStyle w:val="affffff1"/>
        <w:widowControl w:val="0"/>
        <w:numPr>
          <w:ilvl w:val="0"/>
          <w:numId w:val="23"/>
        </w:numPr>
        <w:spacing w:before="120" w:after="0"/>
        <w:ind w:left="1434" w:hanging="357"/>
        <w:jc w:val="both"/>
        <w:rPr>
          <w:rStyle w:val="aff8"/>
          <w:rFonts w:ascii="Times New Roman" w:hAnsi="Times New Roman" w:cs="Times New Roman"/>
          <w:color w:val="auto"/>
          <w:sz w:val="24"/>
          <w:szCs w:val="24"/>
          <w:u w:val="none"/>
        </w:rPr>
      </w:pPr>
      <w:bookmarkStart w:id="164" w:name="_Ref303668916"/>
      <w:r w:rsidRPr="00BA4B26">
        <w:rPr>
          <w:rStyle w:val="aff8"/>
          <w:rFonts w:ascii="Times New Roman" w:hAnsi="Times New Roman" w:cs="Times New Roman"/>
          <w:color w:val="auto"/>
          <w:sz w:val="24"/>
          <w:szCs w:val="24"/>
          <w:u w:val="none"/>
        </w:rPr>
        <w:t>Документы, подтверждающие квалификацию Участника</w:t>
      </w:r>
      <w:bookmarkEnd w:id="164"/>
      <w:r w:rsidRPr="00BA4B26">
        <w:rPr>
          <w:rStyle w:val="aff8"/>
          <w:rFonts w:ascii="Times New Roman" w:hAnsi="Times New Roman" w:cs="Times New Roman"/>
          <w:color w:val="auto"/>
          <w:sz w:val="24"/>
          <w:szCs w:val="24"/>
          <w:u w:val="none"/>
        </w:rPr>
        <w:t>:</w:t>
      </w:r>
    </w:p>
    <w:p w14:paraId="5811A226" w14:textId="77777777" w:rsidR="0099067D" w:rsidRPr="00BA4B26" w:rsidRDefault="0099067D" w:rsidP="008D5CC7">
      <w:pPr>
        <w:numPr>
          <w:ilvl w:val="0"/>
          <w:numId w:val="24"/>
        </w:numPr>
        <w:tabs>
          <w:tab w:val="left" w:pos="0"/>
        </w:tabs>
        <w:suppressAutoHyphens/>
        <w:spacing w:after="0"/>
        <w:ind w:left="0" w:firstLine="709"/>
        <w:rPr>
          <w:bCs/>
          <w:lang w:eastAsia="ar-SA"/>
        </w:rPr>
      </w:pPr>
      <w:r w:rsidRPr="00BA4B26">
        <w:t>заверенная Участником копия свидетельства, выданного рейтинговым агентством «Эксперт РА», о действующем рейтинге надежности;</w:t>
      </w:r>
    </w:p>
    <w:p w14:paraId="5FA389FE" w14:textId="77777777" w:rsidR="00204582" w:rsidRPr="002832BD" w:rsidRDefault="00204582" w:rsidP="008D5CC7">
      <w:pPr>
        <w:pStyle w:val="afffff7"/>
        <w:numPr>
          <w:ilvl w:val="0"/>
          <w:numId w:val="23"/>
        </w:numPr>
        <w:tabs>
          <w:tab w:val="left" w:pos="0"/>
        </w:tabs>
        <w:suppressAutoHyphens/>
        <w:rPr>
          <w:rStyle w:val="aff8"/>
          <w:rFonts w:eastAsiaTheme="minorHAnsi"/>
          <w:b/>
          <w:color w:val="auto"/>
          <w:u w:val="none"/>
          <w:lang w:eastAsia="en-US"/>
        </w:rPr>
      </w:pPr>
      <w:r w:rsidRPr="002832BD">
        <w:rPr>
          <w:rStyle w:val="aff8"/>
          <w:rFonts w:eastAsiaTheme="minorHAnsi"/>
          <w:b/>
          <w:bCs/>
          <w:color w:val="auto"/>
          <w:u w:val="none"/>
          <w:lang w:eastAsia="en-US"/>
        </w:rPr>
        <w:t>Участник должен подготовить Заявку, включающую в себя:</w:t>
      </w:r>
    </w:p>
    <w:p w14:paraId="1FF1AD77" w14:textId="77777777" w:rsidR="00204582" w:rsidRPr="002832BD" w:rsidRDefault="00204582" w:rsidP="008D5CC7">
      <w:pPr>
        <w:numPr>
          <w:ilvl w:val="0"/>
          <w:numId w:val="26"/>
        </w:numPr>
        <w:tabs>
          <w:tab w:val="left" w:pos="0"/>
          <w:tab w:val="left" w:pos="1080"/>
        </w:tabs>
        <w:suppressAutoHyphens/>
        <w:spacing w:after="0"/>
        <w:ind w:left="0" w:firstLine="709"/>
        <w:rPr>
          <w:bCs/>
          <w:color w:val="000000"/>
          <w:lang w:eastAsia="ar-SA"/>
        </w:rPr>
      </w:pPr>
      <w:r w:rsidRPr="002832BD">
        <w:rPr>
          <w:bCs/>
          <w:color w:val="000000"/>
          <w:lang w:eastAsia="ar-SA"/>
        </w:rPr>
        <w:t xml:space="preserve">Письмо о подаче оферты по форме и в соответствии с инструкциями, приведенными в настоящей документации по запросу предложений </w:t>
      </w:r>
      <w:r w:rsidRPr="002832BD">
        <w:rPr>
          <w:bCs/>
          <w:color w:val="0000FF"/>
          <w:u w:val="single"/>
          <w:lang w:eastAsia="ar-SA"/>
        </w:rPr>
        <w:t>(</w:t>
      </w:r>
      <w:hyperlink w:anchor="Форма_1" w:history="1">
        <w:r w:rsidRPr="002832BD">
          <w:rPr>
            <w:rStyle w:val="aff8"/>
            <w:bCs/>
            <w:lang w:eastAsia="ar-SA"/>
          </w:rPr>
          <w:t>Форма 1</w:t>
        </w:r>
      </w:hyperlink>
      <w:r w:rsidRPr="002832BD">
        <w:rPr>
          <w:bCs/>
          <w:color w:val="0000FF"/>
          <w:u w:val="single"/>
          <w:lang w:eastAsia="ar-SA"/>
        </w:rPr>
        <w:t>)</w:t>
      </w:r>
      <w:r w:rsidRPr="002832BD">
        <w:rPr>
          <w:bCs/>
          <w:color w:val="000000"/>
          <w:lang w:eastAsia="ar-SA"/>
        </w:rPr>
        <w:t>;</w:t>
      </w:r>
    </w:p>
    <w:p w14:paraId="1598800E" w14:textId="2E83FF0C" w:rsidR="00204582" w:rsidRDefault="00204582" w:rsidP="008D5CC7">
      <w:pPr>
        <w:numPr>
          <w:ilvl w:val="0"/>
          <w:numId w:val="26"/>
        </w:numPr>
        <w:tabs>
          <w:tab w:val="left" w:pos="0"/>
          <w:tab w:val="left" w:pos="1080"/>
        </w:tabs>
        <w:suppressAutoHyphens/>
        <w:spacing w:after="0"/>
        <w:ind w:left="0" w:firstLine="709"/>
        <w:rPr>
          <w:bCs/>
          <w:color w:val="000000"/>
          <w:lang w:eastAsia="ar-SA"/>
        </w:rPr>
      </w:pPr>
      <w:r w:rsidRPr="002832BD">
        <w:rPr>
          <w:bCs/>
          <w:color w:val="000000"/>
          <w:lang w:eastAsia="ar-SA"/>
        </w:rPr>
        <w:t xml:space="preserve"> Письмо об Антикоррупционных</w:t>
      </w:r>
      <w:r w:rsidRPr="005363F3">
        <w:rPr>
          <w:bCs/>
          <w:color w:val="000000"/>
          <w:lang w:eastAsia="ar-SA"/>
        </w:rPr>
        <w:t xml:space="preserve"> обязательствах в связи</w:t>
      </w:r>
      <w:r w:rsidR="005F062C">
        <w:rPr>
          <w:bCs/>
          <w:color w:val="000000"/>
          <w:lang w:eastAsia="ar-SA"/>
        </w:rPr>
        <w:t xml:space="preserve"> с принимаемыми в              </w:t>
      </w:r>
      <w:r w:rsidRPr="005363F3">
        <w:rPr>
          <w:bCs/>
          <w:color w:val="000000"/>
          <w:lang w:eastAsia="ar-SA"/>
        </w:rPr>
        <w:t>АО «</w:t>
      </w:r>
      <w:r w:rsidR="005F062C">
        <w:rPr>
          <w:bCs/>
          <w:color w:val="000000"/>
          <w:lang w:eastAsia="ar-SA"/>
        </w:rPr>
        <w:t>Псковэнергосбыт</w:t>
      </w:r>
      <w:r w:rsidRPr="005363F3">
        <w:rPr>
          <w:bCs/>
          <w:color w:val="000000"/>
          <w:lang w:eastAsia="ar-SA"/>
        </w:rPr>
        <w:t>» мерами, направленными на предупреждение и противодействие коррупции (</w:t>
      </w:r>
      <w:hyperlink w:anchor="Форма1_1" w:history="1">
        <w:r w:rsidRPr="00ED4117">
          <w:rPr>
            <w:rStyle w:val="aff8"/>
          </w:rPr>
          <w:t>Форма 1.1</w:t>
        </w:r>
      </w:hyperlink>
      <w:r w:rsidRPr="005363F3">
        <w:rPr>
          <w:bCs/>
          <w:color w:val="000000"/>
          <w:lang w:eastAsia="ar-SA"/>
        </w:rPr>
        <w:t>);</w:t>
      </w:r>
    </w:p>
    <w:p w14:paraId="16755A0D" w14:textId="77777777" w:rsidR="00204582" w:rsidRPr="00A1368C" w:rsidRDefault="00204582" w:rsidP="008D5CC7">
      <w:pPr>
        <w:numPr>
          <w:ilvl w:val="0"/>
          <w:numId w:val="26"/>
        </w:numPr>
        <w:tabs>
          <w:tab w:val="left" w:pos="0"/>
          <w:tab w:val="left" w:pos="1080"/>
        </w:tabs>
        <w:suppressAutoHyphens/>
        <w:spacing w:after="0"/>
        <w:ind w:left="0" w:firstLine="709"/>
        <w:rPr>
          <w:bCs/>
          <w:color w:val="000000"/>
          <w:lang w:eastAsia="ar-SA"/>
        </w:rPr>
      </w:pPr>
      <w:r w:rsidRPr="00A1368C">
        <w:t>Анкета по установленной в настоящей документации форме — Анкета Участника</w:t>
      </w:r>
      <w:r w:rsidRPr="00A1368C">
        <w:rPr>
          <w:bCs/>
          <w:color w:val="000000"/>
          <w:lang w:eastAsia="ar-SA"/>
        </w:rPr>
        <w:t xml:space="preserve"> (</w:t>
      </w:r>
      <w:hyperlink w:anchor="Форма_2" w:history="1">
        <w:r>
          <w:rPr>
            <w:rStyle w:val="aff8"/>
            <w:bCs/>
            <w:lang w:eastAsia="ar-SA"/>
          </w:rPr>
          <w:t>Ф</w:t>
        </w:r>
        <w:r w:rsidRPr="00A1368C">
          <w:rPr>
            <w:rStyle w:val="aff8"/>
            <w:bCs/>
            <w:lang w:eastAsia="ar-SA"/>
          </w:rPr>
          <w:t xml:space="preserve">орма </w:t>
        </w:r>
        <w:r>
          <w:rPr>
            <w:rStyle w:val="aff8"/>
            <w:bCs/>
            <w:lang w:eastAsia="ar-SA"/>
          </w:rPr>
          <w:t>2</w:t>
        </w:r>
      </w:hyperlink>
      <w:r w:rsidRPr="00A1368C">
        <w:rPr>
          <w:bCs/>
          <w:color w:val="000000"/>
          <w:lang w:eastAsia="ar-SA"/>
        </w:rPr>
        <w:t>);</w:t>
      </w:r>
    </w:p>
    <w:p w14:paraId="2F0C6AB5" w14:textId="3F6F2ED9" w:rsidR="00204582" w:rsidRPr="00B468C3" w:rsidRDefault="00204582" w:rsidP="008D5CC7">
      <w:pPr>
        <w:numPr>
          <w:ilvl w:val="0"/>
          <w:numId w:val="26"/>
        </w:numPr>
        <w:tabs>
          <w:tab w:val="left" w:pos="0"/>
          <w:tab w:val="left" w:pos="1080"/>
        </w:tabs>
        <w:suppressAutoHyphens/>
        <w:spacing w:after="0"/>
        <w:ind w:left="0" w:firstLine="709"/>
        <w:rPr>
          <w:bCs/>
          <w:color w:val="000000"/>
          <w:lang w:eastAsia="ar-SA"/>
        </w:rPr>
      </w:pPr>
      <w:r w:rsidRPr="00A1368C">
        <w:rPr>
          <w:bCs/>
          <w:color w:val="000000"/>
          <w:lang w:eastAsia="ar-SA"/>
        </w:rPr>
        <w:t xml:space="preserve">Справка о </w:t>
      </w:r>
      <w:r w:rsidRPr="00B468C3">
        <w:rPr>
          <w:bCs/>
          <w:color w:val="000000"/>
          <w:lang w:eastAsia="ar-SA"/>
        </w:rPr>
        <w:t>цепочке собственников участника закупки (</w:t>
      </w:r>
      <w:hyperlink w:anchor="Форма_2_1" w:history="1">
        <w:r w:rsidRPr="00ED4117">
          <w:rPr>
            <w:rStyle w:val="aff8"/>
            <w:bCs/>
            <w:lang w:eastAsia="ar-SA"/>
          </w:rPr>
          <w:t>Форма 2.1</w:t>
        </w:r>
      </w:hyperlink>
      <w:r w:rsidRPr="00B468C3">
        <w:rPr>
          <w:bCs/>
          <w:color w:val="000000"/>
          <w:lang w:eastAsia="ar-SA"/>
        </w:rPr>
        <w:t>);</w:t>
      </w:r>
    </w:p>
    <w:p w14:paraId="0A666E42" w14:textId="7E9A98D9" w:rsidR="00204582" w:rsidRPr="002346A6" w:rsidRDefault="00204582" w:rsidP="008D5CC7">
      <w:pPr>
        <w:numPr>
          <w:ilvl w:val="0"/>
          <w:numId w:val="26"/>
        </w:numPr>
        <w:tabs>
          <w:tab w:val="left" w:pos="0"/>
          <w:tab w:val="left" w:pos="1080"/>
        </w:tabs>
        <w:suppressAutoHyphens/>
        <w:spacing w:after="0"/>
        <w:ind w:left="0" w:firstLine="709"/>
        <w:rPr>
          <w:bCs/>
          <w:color w:val="000000"/>
          <w:lang w:eastAsia="ar-SA"/>
        </w:rPr>
      </w:pPr>
      <w:r w:rsidRPr="00B468C3">
        <w:rPr>
          <w:bCs/>
          <w:color w:val="000000"/>
          <w:lang w:eastAsia="ar-SA"/>
        </w:rPr>
        <w:t xml:space="preserve">Согласие </w:t>
      </w:r>
      <w:r w:rsidRPr="00B468C3">
        <w:t>собственников/бенефициаров, являющихся физическими лицами</w:t>
      </w:r>
      <w:r w:rsidRPr="00B468C3">
        <w:rPr>
          <w:bCs/>
          <w:color w:val="000000"/>
          <w:lang w:eastAsia="ar-SA"/>
        </w:rPr>
        <w:t xml:space="preserve"> на обработку персональных данных</w:t>
      </w:r>
      <w:r w:rsidRPr="00A1368C">
        <w:rPr>
          <w:bCs/>
          <w:color w:val="000000"/>
          <w:lang w:eastAsia="ar-SA"/>
        </w:rPr>
        <w:t xml:space="preserve"> (</w:t>
      </w:r>
      <w:hyperlink w:anchor="Форма_2_2" w:history="1">
        <w:r w:rsidRPr="00ED4117">
          <w:rPr>
            <w:rStyle w:val="aff8"/>
            <w:bCs/>
            <w:lang w:eastAsia="ar-SA"/>
          </w:rPr>
          <w:t>Форма 2.2</w:t>
        </w:r>
      </w:hyperlink>
      <w:r w:rsidRPr="00A1368C">
        <w:rPr>
          <w:bCs/>
          <w:color w:val="000000"/>
          <w:lang w:eastAsia="ar-SA"/>
        </w:rPr>
        <w:t>);</w:t>
      </w:r>
    </w:p>
    <w:p w14:paraId="16A09EEA" w14:textId="79B2FAB0" w:rsidR="00204582" w:rsidRDefault="00FC3FB5" w:rsidP="008D5CC7">
      <w:pPr>
        <w:numPr>
          <w:ilvl w:val="0"/>
          <w:numId w:val="26"/>
        </w:numPr>
        <w:tabs>
          <w:tab w:val="left" w:pos="0"/>
          <w:tab w:val="left" w:pos="1080"/>
        </w:tabs>
        <w:suppressAutoHyphens/>
        <w:spacing w:after="0"/>
        <w:ind w:left="0" w:firstLine="709"/>
        <w:rPr>
          <w:bCs/>
          <w:color w:val="000000"/>
          <w:lang w:eastAsia="ar-SA"/>
        </w:rPr>
      </w:pPr>
      <w:r>
        <w:t>Техническое п</w:t>
      </w:r>
      <w:r w:rsidR="00204582" w:rsidRPr="002F4793">
        <w:t>редложение об оказании услуг</w:t>
      </w:r>
      <w:r w:rsidR="00204582">
        <w:t xml:space="preserve"> </w:t>
      </w:r>
      <w:r w:rsidR="00204582" w:rsidRPr="002832BD">
        <w:rPr>
          <w:bCs/>
          <w:color w:val="000000"/>
          <w:lang w:eastAsia="ar-SA"/>
        </w:rPr>
        <w:t xml:space="preserve">по форме и в соответствии с инструкциями, приведенными </w:t>
      </w:r>
      <w:proofErr w:type="spellStart"/>
      <w:r w:rsidR="00D651AD">
        <w:rPr>
          <w:bCs/>
          <w:color w:val="000000"/>
          <w:lang w:eastAsia="ar-SA"/>
        </w:rPr>
        <w:t>ю</w:t>
      </w:r>
      <w:r w:rsidR="00204582" w:rsidRPr="002832BD">
        <w:rPr>
          <w:bCs/>
          <w:color w:val="000000"/>
          <w:lang w:eastAsia="ar-SA"/>
        </w:rPr>
        <w:t>в</w:t>
      </w:r>
      <w:proofErr w:type="spellEnd"/>
      <w:r w:rsidR="00204582" w:rsidRPr="002832BD">
        <w:rPr>
          <w:bCs/>
          <w:color w:val="000000"/>
          <w:lang w:eastAsia="ar-SA"/>
        </w:rPr>
        <w:t xml:space="preserve"> настоящей документации</w:t>
      </w:r>
      <w:r w:rsidR="00204582">
        <w:t xml:space="preserve"> (</w:t>
      </w:r>
      <w:hyperlink w:anchor="Форма_3" w:history="1">
        <w:r w:rsidR="00204582" w:rsidRPr="00ED4117">
          <w:rPr>
            <w:rStyle w:val="aff8"/>
          </w:rPr>
          <w:t>Форма_3</w:t>
        </w:r>
      </w:hyperlink>
      <w:r w:rsidR="00204582">
        <w:t>);</w:t>
      </w:r>
    </w:p>
    <w:p w14:paraId="2AFD2EAE" w14:textId="75123FC8" w:rsidR="00204582" w:rsidRPr="004044A7" w:rsidRDefault="00204582" w:rsidP="008D5CC7">
      <w:pPr>
        <w:numPr>
          <w:ilvl w:val="0"/>
          <w:numId w:val="26"/>
        </w:numPr>
        <w:tabs>
          <w:tab w:val="left" w:pos="0"/>
          <w:tab w:val="left" w:pos="1080"/>
        </w:tabs>
        <w:suppressAutoHyphens/>
        <w:spacing w:after="0"/>
        <w:ind w:left="0" w:firstLine="709"/>
        <w:rPr>
          <w:bCs/>
          <w:lang w:eastAsia="ar-SA"/>
        </w:rPr>
      </w:pPr>
      <w:r w:rsidRPr="004044A7">
        <w:rPr>
          <w:bCs/>
          <w:lang w:eastAsia="ar-SA"/>
        </w:rPr>
        <w:t xml:space="preserve">Предложение </w:t>
      </w:r>
      <w:r w:rsidR="00C84BEA" w:rsidRPr="004044A7">
        <w:t>по размеру страхов</w:t>
      </w:r>
      <w:r w:rsidR="004044A7" w:rsidRPr="004044A7">
        <w:t>ой</w:t>
      </w:r>
      <w:r w:rsidR="00C84BEA" w:rsidRPr="004044A7">
        <w:t xml:space="preserve"> преми</w:t>
      </w:r>
      <w:r w:rsidR="004044A7" w:rsidRPr="004044A7">
        <w:t>и по программе страхования</w:t>
      </w:r>
      <w:r w:rsidR="00B73C07" w:rsidRPr="004044A7">
        <w:t xml:space="preserve"> </w:t>
      </w:r>
      <w:r w:rsidRPr="004044A7">
        <w:t>(</w:t>
      </w:r>
      <w:hyperlink w:anchor="Форма_4" w:history="1">
        <w:r w:rsidRPr="004044A7">
          <w:rPr>
            <w:rStyle w:val="aff8"/>
            <w:bCs/>
            <w:color w:val="auto"/>
            <w:lang w:eastAsia="ar-SA"/>
          </w:rPr>
          <w:t>Форма 4</w:t>
        </w:r>
      </w:hyperlink>
      <w:r w:rsidRPr="004044A7">
        <w:t>);</w:t>
      </w:r>
    </w:p>
    <w:p w14:paraId="3CE39E1C" w14:textId="3E3146F3" w:rsidR="00204582" w:rsidRPr="004044A7" w:rsidRDefault="00204582" w:rsidP="008D5CC7">
      <w:pPr>
        <w:numPr>
          <w:ilvl w:val="0"/>
          <w:numId w:val="26"/>
        </w:numPr>
        <w:tabs>
          <w:tab w:val="left" w:pos="0"/>
          <w:tab w:val="left" w:pos="1080"/>
        </w:tabs>
        <w:suppressAutoHyphens/>
        <w:spacing w:after="0"/>
        <w:ind w:left="0" w:firstLine="709"/>
        <w:rPr>
          <w:bCs/>
          <w:lang w:eastAsia="ar-SA"/>
        </w:rPr>
      </w:pPr>
      <w:r w:rsidRPr="004044A7">
        <w:rPr>
          <w:bCs/>
          <w:lang w:eastAsia="ar-SA"/>
        </w:rPr>
        <w:t xml:space="preserve">Справка о квалификации Исполнителя по форме и в соответствии с инструкциями, приведенными в настоящей документации </w:t>
      </w:r>
      <w:r w:rsidRPr="004044A7">
        <w:t>(</w:t>
      </w:r>
      <w:hyperlink w:anchor="Форма_6" w:history="1">
        <w:r w:rsidRPr="004044A7">
          <w:rPr>
            <w:rStyle w:val="aff8"/>
            <w:bCs/>
            <w:color w:val="auto"/>
            <w:lang w:eastAsia="ar-SA"/>
          </w:rPr>
          <w:t xml:space="preserve">Форма </w:t>
        </w:r>
      </w:hyperlink>
      <w:r w:rsidR="004044A7" w:rsidRPr="004044A7">
        <w:rPr>
          <w:rStyle w:val="aff8"/>
          <w:bCs/>
          <w:color w:val="auto"/>
          <w:lang w:eastAsia="ar-SA"/>
        </w:rPr>
        <w:t>5</w:t>
      </w:r>
      <w:r w:rsidRPr="004044A7">
        <w:t>)</w:t>
      </w:r>
      <w:r w:rsidRPr="004044A7">
        <w:rPr>
          <w:bCs/>
          <w:lang w:eastAsia="ar-SA"/>
        </w:rPr>
        <w:t>;</w:t>
      </w:r>
    </w:p>
    <w:p w14:paraId="03357B62" w14:textId="3AEBA064" w:rsidR="00204582" w:rsidRPr="00B468C3" w:rsidRDefault="00204582" w:rsidP="008D5CC7">
      <w:pPr>
        <w:numPr>
          <w:ilvl w:val="0"/>
          <w:numId w:val="26"/>
        </w:numPr>
        <w:tabs>
          <w:tab w:val="left" w:pos="0"/>
          <w:tab w:val="left" w:pos="1080"/>
        </w:tabs>
        <w:suppressAutoHyphens/>
        <w:spacing w:after="0"/>
        <w:ind w:left="0" w:firstLine="709"/>
        <w:rPr>
          <w:bCs/>
          <w:color w:val="000000"/>
          <w:lang w:eastAsia="ar-SA"/>
        </w:rPr>
      </w:pPr>
      <w:r w:rsidRPr="00B07FF1">
        <w:rPr>
          <w:bCs/>
          <w:color w:val="000000"/>
          <w:lang w:eastAsia="ar-SA"/>
        </w:rPr>
        <w:t xml:space="preserve">Справка о наличии конфликта интересов и/или связей, носящих характер </w:t>
      </w:r>
      <w:proofErr w:type="spellStart"/>
      <w:r w:rsidRPr="00B07FF1">
        <w:rPr>
          <w:bCs/>
          <w:color w:val="000000"/>
          <w:lang w:eastAsia="ar-SA"/>
        </w:rPr>
        <w:t>аффилированности</w:t>
      </w:r>
      <w:proofErr w:type="spellEnd"/>
      <w:r w:rsidRPr="00B07FF1">
        <w:rPr>
          <w:bCs/>
          <w:color w:val="000000"/>
          <w:lang w:eastAsia="ar-SA"/>
        </w:rPr>
        <w:t xml:space="preserve"> с сотрудниками Заказчика/Организатора закупки АО «</w:t>
      </w:r>
      <w:r w:rsidR="00FB205D">
        <w:rPr>
          <w:bCs/>
          <w:color w:val="000000"/>
          <w:lang w:eastAsia="ar-SA"/>
        </w:rPr>
        <w:t>Псковэнергосбыт</w:t>
      </w:r>
      <w:r w:rsidRPr="00B07FF1">
        <w:rPr>
          <w:bCs/>
          <w:color w:val="000000"/>
          <w:lang w:eastAsia="ar-SA"/>
        </w:rPr>
        <w:t>»</w:t>
      </w:r>
      <w:r>
        <w:rPr>
          <w:bCs/>
          <w:color w:val="000000"/>
          <w:lang w:eastAsia="ar-SA"/>
        </w:rPr>
        <w:t xml:space="preserve"> </w:t>
      </w:r>
      <w:r>
        <w:t>(</w:t>
      </w:r>
      <w:hyperlink w:anchor="Форма_7" w:history="1">
        <w:r w:rsidRPr="00ED4117">
          <w:rPr>
            <w:rStyle w:val="aff8"/>
            <w:bCs/>
            <w:lang w:eastAsia="ar-SA"/>
          </w:rPr>
          <w:t xml:space="preserve">Форма </w:t>
        </w:r>
      </w:hyperlink>
      <w:r w:rsidR="004044A7">
        <w:rPr>
          <w:rStyle w:val="aff8"/>
          <w:bCs/>
          <w:lang w:eastAsia="ar-SA"/>
        </w:rPr>
        <w:t>6</w:t>
      </w:r>
      <w:r w:rsidRPr="00B468C3">
        <w:t>).</w:t>
      </w:r>
    </w:p>
    <w:p w14:paraId="35CAFE99" w14:textId="77777777" w:rsidR="00204582" w:rsidRPr="00BA4B26" w:rsidRDefault="00204582" w:rsidP="008D5CC7">
      <w:pPr>
        <w:numPr>
          <w:ilvl w:val="0"/>
          <w:numId w:val="26"/>
        </w:numPr>
        <w:tabs>
          <w:tab w:val="left" w:pos="0"/>
          <w:tab w:val="left" w:pos="1080"/>
        </w:tabs>
        <w:suppressAutoHyphens/>
        <w:spacing w:after="0"/>
        <w:ind w:left="0" w:firstLine="709"/>
        <w:rPr>
          <w:bCs/>
          <w:lang w:eastAsia="ar-SA"/>
        </w:rPr>
      </w:pPr>
      <w:r w:rsidRPr="00BA4B26">
        <w:t>документы, подтверждающие соответствие Исполнителя требованиям настоящей Документации по запросу предложений;</w:t>
      </w:r>
    </w:p>
    <w:p w14:paraId="60070E02" w14:textId="69CC68BE" w:rsidR="00204582" w:rsidRPr="00B468C3" w:rsidRDefault="00BA4B26" w:rsidP="00844E8C">
      <w:pPr>
        <w:pStyle w:val="afffffc"/>
        <w:tabs>
          <w:tab w:val="clear" w:pos="360"/>
        </w:tabs>
        <w:spacing w:line="240" w:lineRule="atLeast"/>
        <w:ind w:left="0" w:firstLine="709"/>
        <w:rPr>
          <w:snapToGrid/>
          <w:sz w:val="24"/>
          <w:szCs w:val="24"/>
        </w:rPr>
      </w:pPr>
      <w:r>
        <w:rPr>
          <w:snapToGrid/>
          <w:sz w:val="24"/>
          <w:szCs w:val="24"/>
        </w:rPr>
        <w:t>м</w:t>
      </w:r>
      <w:r w:rsidR="00844E8C">
        <w:rPr>
          <w:snapToGrid/>
          <w:sz w:val="24"/>
          <w:szCs w:val="24"/>
        </w:rPr>
        <w:t xml:space="preserve">) </w:t>
      </w:r>
      <w:r w:rsidR="00204582" w:rsidRPr="00B468C3">
        <w:rPr>
          <w:snapToGrid/>
          <w:sz w:val="24"/>
          <w:szCs w:val="24"/>
        </w:rPr>
        <w:t xml:space="preserve">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 </w:t>
      </w:r>
    </w:p>
    <w:p w14:paraId="2508B96E" w14:textId="4DB4E87A" w:rsidR="00295C2D" w:rsidRPr="00BF66AF" w:rsidRDefault="00295C2D" w:rsidP="00295C2D">
      <w:pPr>
        <w:spacing w:after="0"/>
        <w:rPr>
          <w:b/>
          <w:color w:val="4F81BD"/>
        </w:rPr>
      </w:pPr>
      <w:bookmarkStart w:id="165" w:name="_РАЗДЕЛ_I_4_ОБРАЗЦЫ_ФОРМ_И_ДОКУМЕНТО"/>
      <w:bookmarkStart w:id="166" w:name="_Ref119427310"/>
      <w:bookmarkStart w:id="167" w:name="_Toc166101215"/>
      <w:bookmarkStart w:id="168" w:name="_Ref166101288"/>
      <w:bookmarkStart w:id="169" w:name="_Ref166101291"/>
      <w:bookmarkStart w:id="170" w:name="_Ref166158276"/>
      <w:bookmarkStart w:id="171" w:name="_Ref166158279"/>
      <w:bookmarkStart w:id="172" w:name="_Ref166329210"/>
      <w:bookmarkStart w:id="173" w:name="_Ref166329212"/>
      <w:bookmarkStart w:id="174" w:name="_Ref166329217"/>
      <w:bookmarkStart w:id="175" w:name="_Toc30675130"/>
      <w:bookmarkEnd w:id="165"/>
      <w:proofErr w:type="gramStart"/>
      <w:r w:rsidRPr="00BF66AF">
        <w:rPr>
          <w:b/>
          <w:color w:val="4F81BD"/>
        </w:rPr>
        <w:t>Каждый документ, требуемый к предоставлению в составе заявки предоставляется</w:t>
      </w:r>
      <w:proofErr w:type="gramEnd"/>
      <w:r w:rsidRPr="00BF66AF">
        <w:rPr>
          <w:b/>
          <w:color w:val="4F81BD"/>
        </w:rPr>
        <w:t xml:space="preserve"> не только в отсканированном виде, но и в редактируемом формате (например, MS </w:t>
      </w:r>
      <w:proofErr w:type="spellStart"/>
      <w:r w:rsidRPr="00BF66AF">
        <w:rPr>
          <w:b/>
          <w:color w:val="4F81BD"/>
        </w:rPr>
        <w:t>Office</w:t>
      </w:r>
      <w:proofErr w:type="spellEnd"/>
      <w:r w:rsidRPr="00BF66AF">
        <w:rPr>
          <w:b/>
          <w:color w:val="4F81BD"/>
        </w:rPr>
        <w:t>).</w:t>
      </w:r>
    </w:p>
    <w:p w14:paraId="2691CEA0" w14:textId="77777777" w:rsidR="007633E7" w:rsidRDefault="007633E7" w:rsidP="00FA1AA1">
      <w:pPr>
        <w:pStyle w:val="11"/>
        <w:pageBreakBefore/>
        <w:numPr>
          <w:ilvl w:val="0"/>
          <w:numId w:val="6"/>
        </w:numPr>
        <w:spacing w:before="0" w:after="0"/>
        <w:ind w:left="0" w:firstLine="567"/>
        <w:rPr>
          <w:rStyle w:val="15"/>
          <w:b/>
          <w:bCs/>
          <w:sz w:val="24"/>
          <w:szCs w:val="24"/>
        </w:rPr>
      </w:pPr>
      <w:r w:rsidRPr="00C70643">
        <w:rPr>
          <w:rStyle w:val="15"/>
          <w:b/>
          <w:bCs/>
          <w:sz w:val="24"/>
          <w:szCs w:val="24"/>
        </w:rPr>
        <w:lastRenderedPageBreak/>
        <w:t>ОБРАЗЦЫ ФОРМ ДЛЯ ЗАПОЛНЕНИЯ УЧАСТНИКАМИ ЗАКУПКИ</w:t>
      </w:r>
      <w:bookmarkEnd w:id="166"/>
      <w:bookmarkEnd w:id="167"/>
      <w:bookmarkEnd w:id="168"/>
      <w:bookmarkEnd w:id="169"/>
      <w:bookmarkEnd w:id="170"/>
      <w:bookmarkEnd w:id="171"/>
      <w:bookmarkEnd w:id="172"/>
      <w:bookmarkEnd w:id="173"/>
      <w:bookmarkEnd w:id="174"/>
      <w:bookmarkEnd w:id="175"/>
    </w:p>
    <w:p w14:paraId="42B08EB1" w14:textId="77777777" w:rsidR="007B2A89" w:rsidRPr="007B2A89" w:rsidRDefault="007B2A89" w:rsidP="007B2A89"/>
    <w:p w14:paraId="0A5EE97B" w14:textId="77777777" w:rsidR="00672E6D" w:rsidRDefault="00672E6D" w:rsidP="00844E8C">
      <w:pPr>
        <w:pStyle w:val="20"/>
        <w:tabs>
          <w:tab w:val="clear" w:pos="576"/>
        </w:tabs>
        <w:jc w:val="right"/>
        <w:rPr>
          <w:sz w:val="24"/>
          <w:szCs w:val="24"/>
        </w:rPr>
      </w:pPr>
      <w:bookmarkStart w:id="176" w:name="_Toc11754698"/>
      <w:bookmarkStart w:id="177" w:name="_Toc16841395"/>
      <w:bookmarkStart w:id="178" w:name="_Toc30675131"/>
      <w:bookmarkStart w:id="179" w:name="Форма_1"/>
      <w:bookmarkStart w:id="180" w:name="_Ref34763774"/>
      <w:r>
        <w:rPr>
          <w:sz w:val="24"/>
          <w:szCs w:val="24"/>
        </w:rPr>
        <w:t>Форма 1</w:t>
      </w:r>
      <w:bookmarkEnd w:id="176"/>
      <w:bookmarkEnd w:id="177"/>
      <w:bookmarkEnd w:id="178"/>
    </w:p>
    <w:p w14:paraId="3F4667B4" w14:textId="730C5A77" w:rsidR="008D5CC7" w:rsidRDefault="008D5CC7" w:rsidP="008D5CC7">
      <w:pPr>
        <w:jc w:val="center"/>
      </w:pPr>
      <w:bookmarkStart w:id="181" w:name="Форма1_1"/>
      <w:bookmarkEnd w:id="179"/>
      <w:r>
        <w:t xml:space="preserve"> (представляется в составе общей части заявки)</w:t>
      </w:r>
    </w:p>
    <w:p w14:paraId="0B05402E" w14:textId="77777777" w:rsidR="008D5CC7" w:rsidRDefault="008D5CC7" w:rsidP="008D5CC7">
      <w:pPr>
        <w:jc w:val="center"/>
      </w:pPr>
      <w:proofErr w:type="gramStart"/>
      <w:r>
        <w:t>(</w:t>
      </w:r>
      <w:r w:rsidRPr="00E42A5E">
        <w:rPr>
          <w:i/>
        </w:rPr>
        <w:t>документ изготавливается на фирменном бланке организации участника закупки (для участников юридических лиц</w:t>
      </w:r>
      <w:r>
        <w:t>)</w:t>
      </w:r>
      <w:proofErr w:type="gramEnd"/>
    </w:p>
    <w:p w14:paraId="637BEBBE" w14:textId="77777777" w:rsidR="008D5CC7" w:rsidRDefault="008D5CC7" w:rsidP="008D5CC7">
      <w:pPr>
        <w:jc w:val="center"/>
        <w:rPr>
          <w:b/>
        </w:rPr>
      </w:pPr>
      <w:r w:rsidRPr="00735796">
        <w:rPr>
          <w:b/>
          <w:color w:val="FF0000"/>
        </w:rPr>
        <w:t>В ПИСЬМЕ О ПОДАЧЕ ОФЕРТЫ НЕ ДОПУСКАЕТСЯ УКАЗАНИЕ ЦЕНОВОЙ ИНФОРМАЦИИ</w:t>
      </w:r>
    </w:p>
    <w:p w14:paraId="240FB95B" w14:textId="77777777" w:rsidR="008D5CC7" w:rsidRPr="00E42A5E" w:rsidRDefault="008D5CC7" w:rsidP="008D5CC7">
      <w:pPr>
        <w:jc w:val="center"/>
        <w:rPr>
          <w:b/>
        </w:rPr>
      </w:pPr>
      <w:r w:rsidRPr="00E42A5E">
        <w:rPr>
          <w:b/>
        </w:rPr>
        <w:t>Письмо о подаче оферты</w:t>
      </w:r>
    </w:p>
    <w:p w14:paraId="0A46B007" w14:textId="202AD50F" w:rsidR="008D5CC7" w:rsidRPr="00385D16" w:rsidRDefault="008D5CC7" w:rsidP="008D5CC7">
      <w:pPr>
        <w:tabs>
          <w:tab w:val="left" w:pos="9355"/>
        </w:tabs>
        <w:spacing w:after="0"/>
        <w:ind w:right="-1"/>
        <w:rPr>
          <w:snapToGrid w:val="0"/>
        </w:rPr>
      </w:pPr>
      <w:r w:rsidRPr="00385D16">
        <w:rPr>
          <w:snapToGrid w:val="0"/>
        </w:rPr>
        <w:t>«_____»___________ 20</w:t>
      </w:r>
      <w:r>
        <w:rPr>
          <w:snapToGrid w:val="0"/>
        </w:rPr>
        <w:t>2</w:t>
      </w:r>
      <w:r w:rsidRPr="00385D16">
        <w:rPr>
          <w:snapToGrid w:val="0"/>
        </w:rPr>
        <w:t>_ г.</w:t>
      </w:r>
    </w:p>
    <w:p w14:paraId="54DBB975" w14:textId="77777777" w:rsidR="008D5CC7" w:rsidRPr="00385D16" w:rsidRDefault="008D5CC7" w:rsidP="008D5CC7">
      <w:pPr>
        <w:tabs>
          <w:tab w:val="left" w:pos="9355"/>
        </w:tabs>
        <w:spacing w:after="0"/>
        <w:ind w:right="-1"/>
        <w:rPr>
          <w:snapToGrid w:val="0"/>
        </w:rPr>
      </w:pPr>
      <w:r w:rsidRPr="00385D16">
        <w:rPr>
          <w:snapToGrid w:val="0"/>
        </w:rPr>
        <w:t>№__________</w:t>
      </w:r>
    </w:p>
    <w:p w14:paraId="0C66B132" w14:textId="77777777" w:rsidR="008D5CC7" w:rsidRDefault="008D5CC7" w:rsidP="008D5CC7">
      <w:pPr>
        <w:jc w:val="left"/>
      </w:pPr>
    </w:p>
    <w:p w14:paraId="5AA89006" w14:textId="77777777" w:rsidR="008D5CC7" w:rsidRDefault="008D5CC7" w:rsidP="008D5CC7">
      <w:pPr>
        <w:jc w:val="center"/>
      </w:pPr>
      <w:r w:rsidRPr="00FB49C2">
        <w:rPr>
          <w:iCs/>
          <w:snapToGrid w:val="0"/>
        </w:rPr>
        <w:t>Уважаемые господа!</w:t>
      </w:r>
    </w:p>
    <w:p w14:paraId="0FAA0D40" w14:textId="26B10935" w:rsidR="008D5CC7" w:rsidRPr="00735796" w:rsidRDefault="008D5CC7" w:rsidP="008D5CC7">
      <w:pPr>
        <w:spacing w:before="120"/>
        <w:ind w:firstLine="567"/>
        <w:rPr>
          <w:iCs/>
          <w:snapToGrid w:val="0"/>
        </w:rPr>
      </w:pPr>
      <w:proofErr w:type="gramStart"/>
      <w:r w:rsidRPr="00385D16">
        <w:rPr>
          <w:iCs/>
          <w:snapToGrid w:val="0"/>
        </w:rPr>
        <w:t>Изучив</w:t>
      </w:r>
      <w:r>
        <w:rPr>
          <w:iCs/>
          <w:snapToGrid w:val="0"/>
        </w:rPr>
        <w:t xml:space="preserve"> </w:t>
      </w:r>
      <w:r w:rsidRPr="00735796">
        <w:rPr>
          <w:iCs/>
          <w:snapToGrid w:val="0"/>
        </w:rPr>
        <w:t>извещение и документацию о закупке</w:t>
      </w:r>
      <w:r>
        <w:rPr>
          <w:iCs/>
          <w:snapToGrid w:val="0"/>
        </w:rPr>
        <w:t xml:space="preserve"> </w:t>
      </w:r>
      <w:r w:rsidRPr="00735796">
        <w:t>(включая все изменения и разъяснения к ней)</w:t>
      </w:r>
      <w:r w:rsidRPr="00735796">
        <w:rPr>
          <w:iCs/>
          <w:snapToGrid w:val="0"/>
        </w:rPr>
        <w:t>, размещенные в единой информационной системе в сфере закупок по адресу в сети Интернет «www.zakupki.gov.ru» (далее – ЕИС, Официальный сайт)</w:t>
      </w:r>
      <w:r>
        <w:rPr>
          <w:b/>
          <w:iCs/>
          <w:snapToGrid w:val="0"/>
        </w:rPr>
        <w:t xml:space="preserve"> от «    » __________ 202</w:t>
      </w:r>
      <w:r w:rsidR="008A6012">
        <w:rPr>
          <w:b/>
          <w:iCs/>
          <w:snapToGrid w:val="0"/>
        </w:rPr>
        <w:t>__</w:t>
      </w:r>
      <w:r w:rsidRPr="00735796">
        <w:rPr>
          <w:b/>
          <w:iCs/>
          <w:snapToGrid w:val="0"/>
        </w:rPr>
        <w:t xml:space="preserve"> года (извещение №_____________)</w:t>
      </w:r>
      <w:r w:rsidRPr="00735796">
        <w:rPr>
          <w:iCs/>
          <w:snapToGrid w:val="0"/>
        </w:rPr>
        <w:t>, и </w:t>
      </w:r>
      <w:r w:rsidRPr="00735796">
        <w:t xml:space="preserve">безоговорочно </w:t>
      </w:r>
      <w:r w:rsidRPr="00735796">
        <w:rPr>
          <w:iCs/>
          <w:snapToGrid w:val="0"/>
        </w:rPr>
        <w:t>принимая установленные в них требования и условия участия в закупке, в том числе в отношении порядка проекта договора, заключаемого по</w:t>
      </w:r>
      <w:proofErr w:type="gramEnd"/>
      <w:r w:rsidRPr="00735796">
        <w:rPr>
          <w:iCs/>
          <w:snapToGrid w:val="0"/>
        </w:rPr>
        <w:t xml:space="preserve"> итогам закупки, мы, являясь участником процедуры закупки / [</w:t>
      </w:r>
      <w:r w:rsidRPr="00735796">
        <w:rPr>
          <w:snapToGrid w:val="0"/>
          <w:shd w:val="clear" w:color="auto" w:fill="D9D9D9" w:themeFill="background1" w:themeFillShade="D9"/>
        </w:rPr>
        <w:t>или</w:t>
      </w:r>
      <w:proofErr w:type="gramStart"/>
      <w:r w:rsidRPr="00735796">
        <w:rPr>
          <w:iCs/>
          <w:snapToGrid w:val="0"/>
        </w:rPr>
        <w:t>]л</w:t>
      </w:r>
      <w:proofErr w:type="gramEnd"/>
      <w:r w:rsidRPr="00735796">
        <w:rPr>
          <w:iCs/>
          <w:snapToGrid w:val="0"/>
        </w:rPr>
        <w:t>идером коллективного участника [</w:t>
      </w:r>
      <w:r w:rsidRPr="00735796">
        <w:rPr>
          <w:bCs/>
          <w:iCs/>
          <w:snapToGrid w:val="0"/>
          <w:shd w:val="clear" w:color="auto" w:fill="D9D9D9" w:themeFill="background1" w:themeFillShade="D9"/>
        </w:rPr>
        <w:t>выбрать необходимое</w:t>
      </w:r>
      <w:r w:rsidRPr="00735796">
        <w:rPr>
          <w:iCs/>
          <w:snapToGrid w:val="0"/>
        </w:rPr>
        <w:t>], предлагаем заключить Договор на:</w:t>
      </w:r>
    </w:p>
    <w:p w14:paraId="09CB0647" w14:textId="77777777" w:rsidR="008D5CC7" w:rsidRDefault="008D5CC7" w:rsidP="008D5CC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14:paraId="4CBC83D8" w14:textId="77777777" w:rsidR="008D5CC7" w:rsidRDefault="008D5CC7" w:rsidP="008D5CC7">
      <w:pPr>
        <w:spacing w:after="0"/>
        <w:rPr>
          <w:b/>
          <w:iCs/>
          <w:snapToGrid w:val="0"/>
        </w:rPr>
      </w:pPr>
    </w:p>
    <w:p w14:paraId="771ADC31" w14:textId="77777777" w:rsidR="008D5CC7" w:rsidRPr="0066362E" w:rsidRDefault="008D5CC7" w:rsidP="008D5CC7">
      <w:pPr>
        <w:spacing w:after="0"/>
        <w:rPr>
          <w:b/>
          <w:iCs/>
          <w:snapToGrid w:val="0"/>
        </w:rPr>
      </w:pPr>
      <w:r w:rsidRPr="0066362E">
        <w:rPr>
          <w:b/>
          <w:iCs/>
          <w:snapToGrid w:val="0"/>
        </w:rPr>
        <w:t xml:space="preserve">Сроки </w:t>
      </w:r>
      <w:r w:rsidRPr="00E32D45">
        <w:rPr>
          <w:b/>
          <w:iCs/>
          <w:snapToGrid w:val="0"/>
        </w:rPr>
        <w:t>оказания услуг</w:t>
      </w:r>
      <w:r w:rsidRPr="0066362E">
        <w:rPr>
          <w:b/>
          <w:iCs/>
          <w:snapToGrid w:val="0"/>
        </w:rPr>
        <w:t>:</w:t>
      </w:r>
    </w:p>
    <w:p w14:paraId="5C7E4520" w14:textId="77777777" w:rsidR="008D5CC7" w:rsidRDefault="008D5CC7" w:rsidP="008D5CC7">
      <w:pPr>
        <w:spacing w:after="0"/>
        <w:rPr>
          <w:iCs/>
          <w:snapToGrid w:val="0"/>
        </w:rPr>
      </w:pPr>
      <w:r>
        <w:rPr>
          <w:iCs/>
          <w:snapToGrid w:val="0"/>
        </w:rPr>
        <w:t xml:space="preserve">начало </w:t>
      </w:r>
      <w:r>
        <w:t>оказания услуг</w:t>
      </w:r>
      <w:r>
        <w:rPr>
          <w:iCs/>
          <w:snapToGrid w:val="0"/>
        </w:rPr>
        <w:t xml:space="preserve">: «____» ___________ ________ </w:t>
      </w:r>
      <w:proofErr w:type="gramStart"/>
      <w:r>
        <w:rPr>
          <w:iCs/>
          <w:snapToGrid w:val="0"/>
        </w:rPr>
        <w:t>г</w:t>
      </w:r>
      <w:proofErr w:type="gramEnd"/>
      <w:r>
        <w:rPr>
          <w:iCs/>
          <w:snapToGrid w:val="0"/>
        </w:rPr>
        <w:t>.</w:t>
      </w:r>
    </w:p>
    <w:p w14:paraId="732ECA3E" w14:textId="77777777" w:rsidR="008D5CC7" w:rsidRDefault="008D5CC7" w:rsidP="008D5CC7">
      <w:pPr>
        <w:spacing w:after="0"/>
        <w:rPr>
          <w:iCs/>
          <w:snapToGrid w:val="0"/>
        </w:rPr>
      </w:pPr>
      <w:r>
        <w:rPr>
          <w:iCs/>
          <w:snapToGrid w:val="0"/>
        </w:rPr>
        <w:t xml:space="preserve">окончание </w:t>
      </w:r>
      <w:r>
        <w:t>оказания услуг</w:t>
      </w:r>
      <w:r>
        <w:rPr>
          <w:iCs/>
          <w:snapToGrid w:val="0"/>
        </w:rPr>
        <w:t xml:space="preserve">: «____» ___________ ________ </w:t>
      </w:r>
      <w:proofErr w:type="gramStart"/>
      <w:r>
        <w:rPr>
          <w:iCs/>
          <w:snapToGrid w:val="0"/>
        </w:rPr>
        <w:t>г</w:t>
      </w:r>
      <w:proofErr w:type="gramEnd"/>
      <w:r>
        <w:rPr>
          <w:iCs/>
          <w:snapToGrid w:val="0"/>
        </w:rPr>
        <w:t>.</w:t>
      </w:r>
    </w:p>
    <w:p w14:paraId="6511A2C2" w14:textId="77777777" w:rsidR="008D5CC7" w:rsidRPr="0066362E" w:rsidRDefault="008D5CC7" w:rsidP="008D5CC7">
      <w:pPr>
        <w:spacing w:before="120" w:after="0"/>
        <w:rPr>
          <w:b/>
          <w:iCs/>
          <w:snapToGrid w:val="0"/>
        </w:rPr>
      </w:pPr>
      <w:r w:rsidRPr="0066362E">
        <w:rPr>
          <w:b/>
        </w:rPr>
        <w:t>Настоящая заявка имеет правовой с</w:t>
      </w:r>
      <w:r>
        <w:rPr>
          <w:b/>
        </w:rPr>
        <w:t>татус оферты и действует до «__</w:t>
      </w:r>
      <w:r w:rsidRPr="0066362E">
        <w:rPr>
          <w:b/>
        </w:rPr>
        <w:t>»</w:t>
      </w:r>
      <w:r>
        <w:rPr>
          <w:b/>
        </w:rPr>
        <w:t xml:space="preserve"> </w:t>
      </w:r>
      <w:r w:rsidRPr="0066362E">
        <w:rPr>
          <w:b/>
        </w:rPr>
        <w:t>________</w:t>
      </w:r>
      <w:r>
        <w:rPr>
          <w:b/>
        </w:rPr>
        <w:t xml:space="preserve"> </w:t>
      </w:r>
      <w:r w:rsidRPr="0066362E">
        <w:rPr>
          <w:b/>
        </w:rPr>
        <w:t>______года.</w:t>
      </w:r>
    </w:p>
    <w:p w14:paraId="709DDE97" w14:textId="77777777" w:rsidR="008D5CC7" w:rsidRDefault="008D5CC7" w:rsidP="008D5CC7">
      <w:pPr>
        <w:spacing w:before="120" w:after="0"/>
        <w:ind w:firstLine="426"/>
        <w:rPr>
          <w:iCs/>
          <w:snapToGrid w:val="0"/>
        </w:rPr>
      </w:pPr>
    </w:p>
    <w:p w14:paraId="73713931" w14:textId="77777777" w:rsidR="008D5CC7" w:rsidRPr="00735796" w:rsidRDefault="008D5CC7" w:rsidP="008D5CC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14:paraId="59AC1432" w14:textId="70BB0C7E" w:rsidR="008D5CC7" w:rsidRPr="00735796" w:rsidRDefault="008D5CC7" w:rsidP="008D5CC7">
      <w:pPr>
        <w:ind w:firstLine="426"/>
      </w:pPr>
      <w:r w:rsidRPr="00735796">
        <w:t xml:space="preserve">______________ </w:t>
      </w:r>
      <w:r w:rsidRPr="003430F6">
        <w:t>(</w:t>
      </w:r>
      <w:r w:rsidRPr="003430F6">
        <w:rPr>
          <w:i/>
        </w:rPr>
        <w:t>Наименование Участника закупки, при подаче заявки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14:paraId="398FA4B2" w14:textId="77777777" w:rsidR="008D5CC7" w:rsidRPr="00735796" w:rsidRDefault="008D5CC7" w:rsidP="008D5CC7">
      <w:pPr>
        <w:widowControl w:val="0"/>
        <w:numPr>
          <w:ilvl w:val="0"/>
          <w:numId w:val="39"/>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14:paraId="56AE1508" w14:textId="77777777" w:rsidR="008D5CC7" w:rsidRPr="00735796" w:rsidRDefault="008D5CC7" w:rsidP="008D5CC7">
      <w:pPr>
        <w:widowControl w:val="0"/>
        <w:numPr>
          <w:ilvl w:val="0"/>
          <w:numId w:val="39"/>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14:paraId="6F69C1F9" w14:textId="52DB4099" w:rsidR="008D5CC7" w:rsidRPr="00283851" w:rsidRDefault="008D5CC7" w:rsidP="008D5CC7">
      <w:pPr>
        <w:widowControl w:val="0"/>
        <w:numPr>
          <w:ilvl w:val="0"/>
          <w:numId w:val="39"/>
        </w:numPr>
        <w:tabs>
          <w:tab w:val="left" w:pos="1080"/>
        </w:tabs>
        <w:spacing w:after="0"/>
        <w:ind w:left="851"/>
      </w:pPr>
      <w:r w:rsidRPr="00283851">
        <w:t>заключить Договор в установленном в документации</w:t>
      </w:r>
      <w:r>
        <w:t xml:space="preserve"> о закупке</w:t>
      </w:r>
      <w:r w:rsidRPr="00283851">
        <w:t xml:space="preserve"> порядке, в случае признания ____________________</w:t>
      </w:r>
      <w:r>
        <w:t xml:space="preserve"> </w:t>
      </w:r>
      <w:r w:rsidRPr="003430F6">
        <w:t>(</w:t>
      </w:r>
      <w:r w:rsidRPr="003430F6">
        <w:rPr>
          <w:i/>
        </w:rPr>
        <w:t>Наименование Участника закупки, при подаче заявки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документации.</w:t>
      </w:r>
    </w:p>
    <w:p w14:paraId="47436724" w14:textId="77777777" w:rsidR="008D5CC7" w:rsidRPr="00385D16" w:rsidRDefault="008D5CC7" w:rsidP="008D5CC7">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w:t>
      </w:r>
      <w:r>
        <w:t>оказать услуги</w:t>
      </w:r>
      <w:r w:rsidRPr="00385D16">
        <w:rPr>
          <w:iCs/>
          <w:snapToGrid w:val="0"/>
        </w:rPr>
        <w:t xml:space="preserve"> </w:t>
      </w:r>
      <w:r w:rsidRPr="002951D9">
        <w:rPr>
          <w:iCs/>
          <w:snapToGrid w:val="0"/>
        </w:rPr>
        <w:t>на условиях проекта договора, представленного в составе документации о закупке, со всеми приложениями к нему</w:t>
      </w:r>
      <w:r w:rsidRPr="00385D16">
        <w:rPr>
          <w:iCs/>
          <w:snapToGrid w:val="0"/>
        </w:rPr>
        <w:t>.</w:t>
      </w:r>
    </w:p>
    <w:p w14:paraId="7FD8A950" w14:textId="77777777" w:rsidR="008D5CC7" w:rsidRPr="00385D16" w:rsidRDefault="008D5CC7" w:rsidP="008D5CC7">
      <w:pPr>
        <w:spacing w:before="120" w:after="0"/>
        <w:ind w:firstLine="567"/>
        <w:rPr>
          <w:iCs/>
          <w:snapToGrid w:val="0"/>
        </w:rPr>
      </w:pPr>
      <w:proofErr w:type="gramStart"/>
      <w:r w:rsidRPr="00385D16">
        <w:rPr>
          <w:iCs/>
          <w:snapToGrid w:val="0"/>
        </w:rPr>
        <w:lastRenderedPageBreak/>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организации</w:t>
      </w:r>
      <w:r>
        <w:rPr>
          <w:iCs/>
          <w:snapToGrid w:val="0"/>
        </w:rPr>
        <w:t xml:space="preserve"> </w:t>
      </w:r>
      <w:r w:rsidRPr="00385D16">
        <w:rPr>
          <w:iCs/>
          <w:snapToGrid w:val="0"/>
        </w:rPr>
        <w:t>[</w:t>
      </w:r>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w:t>
      </w:r>
      <w:proofErr w:type="gramEnd"/>
      <w:r w:rsidRPr="00385D16">
        <w:rPr>
          <w:iCs/>
          <w:snapToGrid w:val="0"/>
        </w:rPr>
        <w:t xml:space="preserve"> пяти процентов) балансовой стоимости активов по данным бухгалтерской отчетности за последний завершенный отчетный период.</w:t>
      </w:r>
    </w:p>
    <w:p w14:paraId="35E46F14" w14:textId="77777777" w:rsidR="008D5CC7" w:rsidRPr="00385D16" w:rsidRDefault="008D5CC7" w:rsidP="008D5CC7">
      <w:pPr>
        <w:spacing w:before="120" w:after="0"/>
        <w:ind w:firstLine="567"/>
      </w:pPr>
      <w:r w:rsidRPr="00385D16">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786266A" w14:textId="77777777" w:rsidR="008D5CC7" w:rsidRPr="00385D16" w:rsidRDefault="008D5CC7" w:rsidP="008D5CC7">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14:paraId="107C6350" w14:textId="77777777" w:rsidR="008D5CC7" w:rsidRDefault="008D5CC7" w:rsidP="008D5CC7">
      <w:pPr>
        <w:spacing w:before="120" w:after="0"/>
        <w:ind w:firstLine="567"/>
      </w:pPr>
      <w:proofErr w:type="gramStart"/>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организации</w:t>
      </w:r>
      <w:r>
        <w:rPr>
          <w:iCs/>
          <w:snapToGrid w:val="0"/>
        </w:rPr>
        <w:t xml:space="preserve"> </w:t>
      </w:r>
      <w:r w:rsidRPr="00385D16">
        <w:rPr>
          <w:iCs/>
          <w:snapToGrid w:val="0"/>
        </w:rPr>
        <w:t>[</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w:t>
      </w:r>
      <w:proofErr w:type="gramEnd"/>
      <w:r w:rsidRPr="00B65C06">
        <w:t xml:space="preserve"> товаров, работ, услуг для обеспечения государственных и муниципальных нужд»</w:t>
      </w:r>
      <w:r w:rsidRPr="00385D16">
        <w:t>.</w:t>
      </w:r>
    </w:p>
    <w:p w14:paraId="0EFAAD63" w14:textId="77777777" w:rsidR="008D5CC7" w:rsidRPr="00385D16" w:rsidRDefault="008D5CC7" w:rsidP="008D5CC7">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1DA60B8" w14:textId="77777777" w:rsidR="008D5CC7" w:rsidRPr="00E77E42" w:rsidRDefault="008D5CC7" w:rsidP="008D5CC7">
      <w:pPr>
        <w:spacing w:before="120"/>
        <w:ind w:firstLine="567"/>
        <w:rPr>
          <w:iCs/>
          <w:snapToGrid w:val="0"/>
        </w:rPr>
      </w:pPr>
      <w:r w:rsidRPr="00385D16">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1BD3DB2" w14:textId="77777777" w:rsidR="008D5CC7" w:rsidRDefault="008D5CC7" w:rsidP="008D5CC7">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b"/>
        </w:rPr>
        <w:footnoteReference w:id="2"/>
      </w:r>
    </w:p>
    <w:p w14:paraId="03F4C11E" w14:textId="77777777" w:rsidR="008D5CC7" w:rsidRDefault="008D5CC7" w:rsidP="008D5CC7">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b"/>
        </w:rPr>
        <w:footnoteReference w:id="3"/>
      </w:r>
    </w:p>
    <w:p w14:paraId="5FA13B4B" w14:textId="77777777" w:rsidR="008D5CC7" w:rsidRDefault="008D5CC7" w:rsidP="008D5CC7">
      <w:pPr>
        <w:spacing w:after="0"/>
        <w:ind w:firstLine="567"/>
      </w:pPr>
      <w:r>
        <w:rPr>
          <w:iCs/>
          <w:snapToGrid w:val="0"/>
        </w:rPr>
        <w:lastRenderedPageBreak/>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b"/>
          <w:iCs/>
          <w:snapToGrid w:val="0"/>
        </w:rPr>
        <w:footnoteReference w:id="4"/>
      </w:r>
    </w:p>
    <w:p w14:paraId="476C8A35" w14:textId="73E60213" w:rsidR="008D5CC7" w:rsidRPr="00283851" w:rsidRDefault="008D5CC7" w:rsidP="008D5CC7">
      <w:pPr>
        <w:spacing w:before="120" w:after="0"/>
        <w:ind w:firstLine="567"/>
        <w:rPr>
          <w:iCs/>
          <w:snapToGrid w:val="0"/>
        </w:rPr>
      </w:pPr>
      <w:proofErr w:type="gramStart"/>
      <w:r w:rsidRPr="00283851">
        <w:t>Настоящей заявкой гарантируем достоверность представленной нами информации и подтверждаем право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14:paraId="29FEE48E" w14:textId="77777777" w:rsidR="008D5CC7" w:rsidRDefault="008D5CC7" w:rsidP="008D5CC7">
      <w:pPr>
        <w:spacing w:after="0"/>
        <w:ind w:right="4111"/>
        <w:jc w:val="center"/>
      </w:pPr>
      <w:bookmarkStart w:id="182" w:name="_Toc311975355"/>
    </w:p>
    <w:p w14:paraId="3292D223" w14:textId="77777777" w:rsidR="008D5CC7" w:rsidRDefault="008D5CC7" w:rsidP="008D5CC7">
      <w:pPr>
        <w:spacing w:after="0"/>
        <w:ind w:right="4111"/>
        <w:jc w:val="center"/>
      </w:pPr>
    </w:p>
    <w:p w14:paraId="4594452F" w14:textId="77777777" w:rsidR="008D5CC7" w:rsidRPr="00283851" w:rsidRDefault="008D5CC7" w:rsidP="008D5CC7">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14:paraId="642EE5F4" w14:textId="77777777" w:rsidR="008D5CC7" w:rsidRPr="00FF5E31" w:rsidRDefault="008D5CC7" w:rsidP="008D5CC7">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182"/>
    </w:p>
    <w:p w14:paraId="76389F39" w14:textId="77777777" w:rsidR="008D5CC7" w:rsidRDefault="008D5CC7" w:rsidP="008D5CC7">
      <w:pPr>
        <w:spacing w:after="0"/>
        <w:jc w:val="left"/>
      </w:pPr>
    </w:p>
    <w:p w14:paraId="754148E3" w14:textId="77777777" w:rsidR="008D5CC7" w:rsidRPr="00951272" w:rsidRDefault="008D5CC7" w:rsidP="008D5CC7">
      <w:pPr>
        <w:spacing w:after="0"/>
        <w:jc w:val="left"/>
        <w:rPr>
          <w:b/>
        </w:rPr>
      </w:pPr>
      <w:r>
        <w:rPr>
          <w:b/>
        </w:rPr>
        <w:t>И</w:t>
      </w:r>
      <w:r w:rsidRPr="00951272">
        <w:rPr>
          <w:b/>
        </w:rPr>
        <w:t>нструкции по заполнению:</w:t>
      </w:r>
    </w:p>
    <w:p w14:paraId="64961DFB" w14:textId="77777777" w:rsidR="008D5CC7" w:rsidRPr="00951272" w:rsidRDefault="008D5CC7" w:rsidP="00453D14">
      <w:pPr>
        <w:pStyle w:val="afffff7"/>
        <w:numPr>
          <w:ilvl w:val="0"/>
          <w:numId w:val="49"/>
        </w:numPr>
        <w:ind w:left="426"/>
        <w:jc w:val="both"/>
      </w:pPr>
      <w:r w:rsidRPr="00951272">
        <w:t>данные инструкции не следует воспроизводить в документах, подготовленных Участником закупки;</w:t>
      </w:r>
    </w:p>
    <w:p w14:paraId="6E090737" w14:textId="77777777" w:rsidR="008D5CC7" w:rsidRDefault="008D5CC7" w:rsidP="00453D14">
      <w:pPr>
        <w:pStyle w:val="afffff7"/>
        <w:numPr>
          <w:ilvl w:val="0"/>
          <w:numId w:val="49"/>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14:paraId="6B66AB6F" w14:textId="77777777" w:rsidR="008D5CC7" w:rsidRPr="00951272" w:rsidRDefault="008D5CC7" w:rsidP="00453D14">
      <w:pPr>
        <w:pStyle w:val="afffff7"/>
        <w:numPr>
          <w:ilvl w:val="0"/>
          <w:numId w:val="49"/>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5CCBB53D" w14:textId="77777777" w:rsidR="008D5CC7" w:rsidRDefault="008D5CC7" w:rsidP="00453D14">
      <w:pPr>
        <w:pStyle w:val="afffff7"/>
        <w:numPr>
          <w:ilvl w:val="0"/>
          <w:numId w:val="49"/>
        </w:numPr>
        <w:ind w:left="426"/>
        <w:jc w:val="both"/>
      </w:pPr>
      <w:r w:rsidRPr="00951272">
        <w:t>форма составляется на фирменном бланке Участника закупки</w:t>
      </w:r>
      <w:r>
        <w:t>;</w:t>
      </w:r>
    </w:p>
    <w:p w14:paraId="0DF4BF01" w14:textId="77777777" w:rsidR="008D5CC7" w:rsidRPr="007A25A6" w:rsidRDefault="008D5CC7" w:rsidP="00453D14">
      <w:pPr>
        <w:pStyle w:val="afffff7"/>
        <w:widowControl w:val="0"/>
        <w:numPr>
          <w:ilvl w:val="0"/>
          <w:numId w:val="49"/>
        </w:numPr>
        <w:ind w:left="426"/>
        <w:jc w:val="both"/>
        <w:rPr>
          <w:snapToGrid w:val="0"/>
        </w:rPr>
      </w:pPr>
      <w:r w:rsidRPr="007A25A6">
        <w:rPr>
          <w:color w:val="FF0000"/>
        </w:rPr>
        <w:t>при составлении формы не допускается указание ценовой информации;</w:t>
      </w:r>
    </w:p>
    <w:p w14:paraId="015034AD" w14:textId="77777777" w:rsidR="008D5CC7" w:rsidRDefault="008D5CC7" w:rsidP="008D5CC7">
      <w:pPr>
        <w:widowControl w:val="0"/>
        <w:rPr>
          <w:snapToGrid w:val="0"/>
        </w:rPr>
      </w:pPr>
    </w:p>
    <w:p w14:paraId="7D0183DF" w14:textId="77777777" w:rsidR="008D5CC7" w:rsidRDefault="008D5CC7" w:rsidP="008D5CC7">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Pr>
          <w:b/>
        </w:rPr>
        <w:t xml:space="preserve"> файл</w:t>
      </w:r>
      <w:r w:rsidRPr="00B65C06">
        <w:rPr>
          <w:b/>
        </w:rPr>
        <w:t xml:space="preserve"> </w:t>
      </w:r>
      <w:r>
        <w:rPr>
          <w:b/>
        </w:rPr>
        <w:t>Письмо о подаче оферты</w:t>
      </w:r>
      <w:r w:rsidRPr="00B65C06">
        <w:rPr>
          <w:b/>
        </w:rPr>
        <w:t>, выполненный в</w:t>
      </w:r>
      <w:r w:rsidRPr="0045778A">
        <w:rPr>
          <w:b/>
        </w:rPr>
        <w:t xml:space="preserve"> </w:t>
      </w:r>
      <w:r>
        <w:rPr>
          <w:b/>
        </w:rPr>
        <w:t>редактируемом</w:t>
      </w:r>
      <w:r w:rsidRPr="00B65C06">
        <w:rPr>
          <w:b/>
        </w:rPr>
        <w:t xml:space="preserve"> формате</w:t>
      </w:r>
      <w:r>
        <w:rPr>
          <w:b/>
          <w:bCs/>
        </w:rPr>
        <w:t>.</w:t>
      </w:r>
      <w:r>
        <w:rPr>
          <w:b/>
          <w:bCs/>
        </w:rPr>
        <w:br w:type="page"/>
      </w:r>
    </w:p>
    <w:p w14:paraId="2983BC03" w14:textId="77777777" w:rsidR="0099067D" w:rsidRPr="002E384A" w:rsidRDefault="0099067D" w:rsidP="0099067D">
      <w:pPr>
        <w:tabs>
          <w:tab w:val="left" w:pos="1080"/>
        </w:tabs>
        <w:ind w:firstLine="540"/>
        <w:jc w:val="right"/>
        <w:rPr>
          <w:b/>
        </w:rPr>
      </w:pPr>
      <w:r w:rsidRPr="002E384A">
        <w:rPr>
          <w:b/>
        </w:rPr>
        <w:lastRenderedPageBreak/>
        <w:t>Форма 1.1</w:t>
      </w:r>
    </w:p>
    <w:p w14:paraId="3DD08333" w14:textId="77777777" w:rsidR="0099067D" w:rsidRPr="002E384A" w:rsidRDefault="0099067D" w:rsidP="0099067D">
      <w:pPr>
        <w:keepNext/>
        <w:tabs>
          <w:tab w:val="num" w:pos="1134"/>
        </w:tabs>
        <w:suppressAutoHyphens/>
        <w:jc w:val="right"/>
        <w:outlineLvl w:val="1"/>
        <w:rPr>
          <w:b/>
        </w:rPr>
      </w:pPr>
      <w:bookmarkStart w:id="183" w:name="_Toc440903171"/>
      <w:bookmarkStart w:id="184" w:name="_Toc30675133"/>
      <w:bookmarkEnd w:id="181"/>
      <w:r w:rsidRPr="002E384A">
        <w:rPr>
          <w:b/>
        </w:rPr>
        <w:t>Приложение к письму о подаче оферты</w:t>
      </w:r>
      <w:bookmarkEnd w:id="183"/>
      <w:bookmarkEnd w:id="184"/>
    </w:p>
    <w:p w14:paraId="034619A4" w14:textId="77777777" w:rsidR="0099067D" w:rsidRPr="002E384A" w:rsidRDefault="0099067D" w:rsidP="0099067D">
      <w:pPr>
        <w:keepNext/>
        <w:tabs>
          <w:tab w:val="num" w:pos="1134"/>
        </w:tabs>
        <w:suppressAutoHyphens/>
        <w:jc w:val="right"/>
        <w:outlineLvl w:val="1"/>
        <w:rPr>
          <w:b/>
        </w:rPr>
      </w:pPr>
    </w:p>
    <w:p w14:paraId="368E6A73" w14:textId="77777777" w:rsidR="005F062C" w:rsidRDefault="005F062C" w:rsidP="005F062C">
      <w:pPr>
        <w:spacing w:before="480" w:after="240"/>
        <w:jc w:val="center"/>
        <w:rPr>
          <w:b/>
          <w:iCs/>
          <w:snapToGrid w:val="0"/>
        </w:rPr>
      </w:pPr>
      <w:r w:rsidRPr="000D147F">
        <w:rPr>
          <w:b/>
          <w:bCs/>
          <w:iCs/>
          <w:snapToGrid w:val="0"/>
        </w:rPr>
        <w:t>Антикоррупционные обязательства</w:t>
      </w:r>
    </w:p>
    <w:p w14:paraId="1096820A" w14:textId="77777777" w:rsidR="005F062C" w:rsidRPr="000D147F" w:rsidRDefault="005F062C" w:rsidP="005F062C">
      <w:pPr>
        <w:spacing w:after="0"/>
        <w:rPr>
          <w:b/>
          <w:bCs/>
          <w:iCs/>
          <w:snapToGrid w:val="0"/>
        </w:rPr>
      </w:pPr>
      <w:r w:rsidRPr="000D147F">
        <w:rPr>
          <w:b/>
          <w:bCs/>
          <w:iCs/>
          <w:snapToGrid w:val="0"/>
        </w:rPr>
        <w:t>Наименование закупочной  процедуры:__________________</w:t>
      </w:r>
    </w:p>
    <w:p w14:paraId="79077F50" w14:textId="22DEBFCF" w:rsidR="005F062C" w:rsidRPr="000D147F" w:rsidRDefault="005F062C" w:rsidP="005F062C">
      <w:pPr>
        <w:spacing w:after="0"/>
        <w:rPr>
          <w:b/>
          <w:iCs/>
          <w:snapToGrid w:val="0"/>
        </w:rPr>
      </w:pPr>
      <w:r w:rsidRPr="000D147F">
        <w:rPr>
          <w:b/>
          <w:bCs/>
          <w:iCs/>
          <w:snapToGrid w:val="0"/>
        </w:rPr>
        <w:t xml:space="preserve">Наименование Участника </w:t>
      </w:r>
      <w:r w:rsidR="00E74626">
        <w:rPr>
          <w:b/>
          <w:bCs/>
          <w:iCs/>
          <w:snapToGrid w:val="0"/>
        </w:rPr>
        <w:t>закупки</w:t>
      </w:r>
      <w:r w:rsidRPr="000D147F">
        <w:rPr>
          <w:b/>
          <w:bCs/>
          <w:iCs/>
          <w:snapToGrid w:val="0"/>
        </w:rPr>
        <w:t xml:space="preserve"> _______________</w:t>
      </w:r>
    </w:p>
    <w:p w14:paraId="2FAC1D6B" w14:textId="77777777" w:rsidR="005F062C" w:rsidRPr="00230A14" w:rsidRDefault="005F062C" w:rsidP="005F062C">
      <w:pPr>
        <w:spacing w:after="0"/>
        <w:ind w:firstLine="709"/>
      </w:pPr>
      <w:bookmarkStart w:id="185" w:name="_Toc418282248"/>
      <w:bookmarkStart w:id="186" w:name="_Toc418282252"/>
      <w:bookmarkStart w:id="187" w:name="_Toc415874709"/>
      <w:bookmarkStart w:id="188" w:name="_Toc415874710"/>
      <w:bookmarkStart w:id="189" w:name="_Toc415874711"/>
      <w:bookmarkStart w:id="190" w:name="_Toc415874712"/>
      <w:bookmarkStart w:id="191" w:name="_Toc415874713"/>
      <w:bookmarkStart w:id="192" w:name="_Toc415874714"/>
      <w:bookmarkStart w:id="193" w:name="_Toc415874715"/>
      <w:bookmarkStart w:id="194" w:name="_Toc415874722"/>
      <w:bookmarkStart w:id="195" w:name="_Toc415874729"/>
      <w:bookmarkStart w:id="196" w:name="_Toc415874736"/>
      <w:bookmarkStart w:id="197" w:name="_Toc415874743"/>
      <w:bookmarkStart w:id="198" w:name="_Toc415874762"/>
      <w:bookmarkStart w:id="199" w:name="_Toc415874763"/>
      <w:bookmarkStart w:id="200" w:name="_Toc415874764"/>
      <w:bookmarkStart w:id="201" w:name="_Toc415874765"/>
      <w:bookmarkStart w:id="202" w:name="_Toc415874766"/>
      <w:bookmarkStart w:id="203" w:name="_Toc415874767"/>
      <w:bookmarkStart w:id="204" w:name="_Toc415874768"/>
      <w:bookmarkStart w:id="205" w:name="_Toc415874769"/>
      <w:bookmarkStart w:id="206" w:name="_Toc415874770"/>
      <w:bookmarkStart w:id="207" w:name="_Toc415874771"/>
      <w:bookmarkStart w:id="208" w:name="_Toc415874772"/>
      <w:bookmarkStart w:id="209" w:name="_Toc415874773"/>
      <w:bookmarkStart w:id="210" w:name="_Toc415874774"/>
      <w:bookmarkStart w:id="211" w:name="_Toc415874775"/>
      <w:bookmarkStart w:id="212" w:name="_Toc41587477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14:paraId="78F1675C" w14:textId="77777777" w:rsidR="005F062C" w:rsidRPr="00230A14" w:rsidRDefault="005F062C" w:rsidP="00453D14">
      <w:pPr>
        <w:numPr>
          <w:ilvl w:val="0"/>
          <w:numId w:val="41"/>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60173E4A" w14:textId="77777777" w:rsidR="005F062C" w:rsidRPr="00230A14" w:rsidRDefault="005F062C" w:rsidP="00453D14">
      <w:pPr>
        <w:numPr>
          <w:ilvl w:val="1"/>
          <w:numId w:val="44"/>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6BD7F1C" w14:textId="77777777" w:rsidR="005F062C" w:rsidRPr="00230A14" w:rsidRDefault="005F062C" w:rsidP="00453D14">
      <w:pPr>
        <w:widowControl w:val="0"/>
        <w:numPr>
          <w:ilvl w:val="1"/>
          <w:numId w:val="42"/>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5EC25A65" w14:textId="77777777" w:rsidR="005F062C" w:rsidRPr="00230A14" w:rsidRDefault="005F062C" w:rsidP="00453D14">
      <w:pPr>
        <w:numPr>
          <w:ilvl w:val="0"/>
          <w:numId w:val="41"/>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14:paraId="6112AD08" w14:textId="77777777" w:rsidR="005F062C" w:rsidRPr="00230A14" w:rsidRDefault="005F062C" w:rsidP="005F062C">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14:paraId="2484EBAB" w14:textId="77777777" w:rsidR="005F062C" w:rsidRPr="00230A14" w:rsidRDefault="005F062C" w:rsidP="008D5CC7">
      <w:pPr>
        <w:numPr>
          <w:ilvl w:val="0"/>
          <w:numId w:val="38"/>
        </w:numPr>
        <w:spacing w:after="0"/>
        <w:ind w:left="0" w:firstLine="709"/>
      </w:pPr>
      <w:r w:rsidRPr="00230A14">
        <w:lastRenderedPageBreak/>
        <w:t>предоставление неполных, заведомо ложных, недостоверных сведений о структуре собственников;</w:t>
      </w:r>
    </w:p>
    <w:p w14:paraId="1A51B7D8" w14:textId="77777777" w:rsidR="005F062C" w:rsidRPr="00230A14" w:rsidRDefault="005F062C" w:rsidP="008D5CC7">
      <w:pPr>
        <w:numPr>
          <w:ilvl w:val="0"/>
          <w:numId w:val="38"/>
        </w:numPr>
        <w:spacing w:after="0"/>
        <w:ind w:left="0" w:firstLine="709"/>
      </w:pPr>
      <w:r w:rsidRPr="00230A14">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4C06A033" w14:textId="77777777" w:rsidR="005F062C" w:rsidRPr="00230A14" w:rsidRDefault="005F062C" w:rsidP="008D5CC7">
      <w:pPr>
        <w:numPr>
          <w:ilvl w:val="0"/>
          <w:numId w:val="36"/>
        </w:numPr>
        <w:spacing w:after="0"/>
        <w:ind w:left="0" w:firstLine="709"/>
      </w:pPr>
      <w:r w:rsidRPr="00230A14">
        <w:t>освобождение, предложение или обещание освободить от исполнения обязательства или обязанности;</w:t>
      </w:r>
    </w:p>
    <w:p w14:paraId="353CB05A" w14:textId="77777777" w:rsidR="005F062C" w:rsidRPr="00230A14" w:rsidRDefault="005F062C" w:rsidP="008D5CC7">
      <w:pPr>
        <w:numPr>
          <w:ilvl w:val="0"/>
          <w:numId w:val="36"/>
        </w:numPr>
        <w:spacing w:after="0"/>
        <w:ind w:left="0" w:firstLine="709"/>
      </w:pPr>
      <w:r w:rsidRPr="00230A14">
        <w:t>оказание, предложение или обещание оказать услуги;</w:t>
      </w:r>
    </w:p>
    <w:p w14:paraId="74462EC7" w14:textId="77777777" w:rsidR="005F062C" w:rsidRPr="00230A14" w:rsidRDefault="005F062C" w:rsidP="008D5CC7">
      <w:pPr>
        <w:numPr>
          <w:ilvl w:val="0"/>
          <w:numId w:val="36"/>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14:paraId="437D9070" w14:textId="77777777" w:rsidR="005F062C" w:rsidRPr="00230A14" w:rsidRDefault="005F062C" w:rsidP="008D5CC7">
      <w:pPr>
        <w:numPr>
          <w:ilvl w:val="0"/>
          <w:numId w:val="36"/>
        </w:numPr>
        <w:spacing w:after="0"/>
        <w:ind w:left="0" w:firstLine="709"/>
      </w:pPr>
      <w:r w:rsidRPr="00230A14">
        <w:t xml:space="preserve">предоставление, предложение или обещание предоставить иные выгоды; </w:t>
      </w:r>
    </w:p>
    <w:p w14:paraId="431AF42D" w14:textId="77777777" w:rsidR="005F062C" w:rsidRPr="00230A14" w:rsidRDefault="005F062C" w:rsidP="008D5CC7">
      <w:pPr>
        <w:numPr>
          <w:ilvl w:val="0"/>
          <w:numId w:val="36"/>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7C1633DE" w14:textId="77777777" w:rsidR="005F062C" w:rsidRPr="00230A14" w:rsidRDefault="005F062C" w:rsidP="00453D14">
      <w:pPr>
        <w:numPr>
          <w:ilvl w:val="1"/>
          <w:numId w:val="43"/>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7AD0BD76" w14:textId="77777777" w:rsidR="005F062C" w:rsidRPr="00230A14" w:rsidRDefault="005F062C" w:rsidP="00453D14">
      <w:pPr>
        <w:numPr>
          <w:ilvl w:val="1"/>
          <w:numId w:val="43"/>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14:paraId="350154C6" w14:textId="77777777" w:rsidR="005F062C" w:rsidRPr="00230A14" w:rsidRDefault="005F062C" w:rsidP="008D5CC7">
      <w:pPr>
        <w:numPr>
          <w:ilvl w:val="0"/>
          <w:numId w:val="36"/>
        </w:numPr>
        <w:spacing w:after="0"/>
        <w:ind w:left="0" w:firstLine="709"/>
      </w:pPr>
      <w:r w:rsidRPr="00230A14">
        <w:t>предоставление неоправданных преимуществ по сравнению с другими участниками закупочных процедур;</w:t>
      </w:r>
    </w:p>
    <w:p w14:paraId="0F1E01FB" w14:textId="77777777" w:rsidR="005F062C" w:rsidRPr="00230A14" w:rsidRDefault="005F062C" w:rsidP="008D5CC7">
      <w:pPr>
        <w:numPr>
          <w:ilvl w:val="0"/>
          <w:numId w:val="36"/>
        </w:numPr>
        <w:spacing w:after="0"/>
        <w:ind w:left="0" w:firstLine="709"/>
      </w:pPr>
      <w:r w:rsidRPr="00230A14">
        <w:t>предоставление каких-либо гарантий;</w:t>
      </w:r>
    </w:p>
    <w:p w14:paraId="0D3EA9B1" w14:textId="77777777" w:rsidR="005F062C" w:rsidRPr="00230A14" w:rsidRDefault="005F062C" w:rsidP="008D5CC7">
      <w:pPr>
        <w:numPr>
          <w:ilvl w:val="0"/>
          <w:numId w:val="36"/>
        </w:numPr>
        <w:spacing w:after="0"/>
        <w:ind w:left="0" w:firstLine="709"/>
      </w:pPr>
      <w:r w:rsidRPr="00230A14">
        <w:t>ускорение существующих процедур;</w:t>
      </w:r>
    </w:p>
    <w:p w14:paraId="3800A4EC" w14:textId="77777777" w:rsidR="005F062C" w:rsidRPr="00230A14" w:rsidRDefault="005F062C" w:rsidP="008D5CC7">
      <w:pPr>
        <w:numPr>
          <w:ilvl w:val="0"/>
          <w:numId w:val="36"/>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0BC3BF5D" w14:textId="77777777" w:rsidR="005F062C" w:rsidRPr="00230A14" w:rsidRDefault="005F062C" w:rsidP="00453D14">
      <w:pPr>
        <w:numPr>
          <w:ilvl w:val="0"/>
          <w:numId w:val="43"/>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6F910D27" w14:textId="77777777" w:rsidR="005F062C" w:rsidRPr="00230A14" w:rsidRDefault="005F062C" w:rsidP="00453D14">
      <w:pPr>
        <w:numPr>
          <w:ilvl w:val="0"/>
          <w:numId w:val="43"/>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AB27E1E" w14:textId="77777777" w:rsidR="005F062C" w:rsidRPr="00230A14" w:rsidRDefault="005F062C" w:rsidP="00453D14">
      <w:pPr>
        <w:numPr>
          <w:ilvl w:val="0"/>
          <w:numId w:val="43"/>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C9CFC93" w14:textId="77777777" w:rsidR="005F062C" w:rsidRPr="000D147F" w:rsidRDefault="005F062C" w:rsidP="008D5CC7">
      <w:pPr>
        <w:numPr>
          <w:ilvl w:val="0"/>
          <w:numId w:val="37"/>
        </w:numPr>
        <w:spacing w:after="0"/>
        <w:ind w:left="0" w:firstLine="709"/>
      </w:pPr>
    </w:p>
    <w:p w14:paraId="4D92454E" w14:textId="77777777" w:rsidR="005F062C" w:rsidRPr="000D147F" w:rsidRDefault="005F062C" w:rsidP="005F062C">
      <w:pPr>
        <w:spacing w:after="0"/>
        <w:ind w:firstLine="709"/>
        <w:rPr>
          <w:b/>
          <w:bCs/>
        </w:rPr>
      </w:pPr>
    </w:p>
    <w:p w14:paraId="7F799A1F" w14:textId="77777777" w:rsidR="005F062C" w:rsidRPr="000D147F" w:rsidRDefault="005F062C" w:rsidP="005F062C">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14:paraId="771AA0D4" w14:textId="77777777" w:rsidR="005F062C" w:rsidRPr="000D147F" w:rsidRDefault="005F062C" w:rsidP="005F062C">
      <w:pPr>
        <w:pStyle w:val="Times12"/>
        <w:widowControl w:val="0"/>
        <w:rPr>
          <w:szCs w:val="24"/>
        </w:rPr>
      </w:pPr>
      <w:r w:rsidRPr="000D147F">
        <w:rPr>
          <w:snapToGrid w:val="0"/>
          <w:szCs w:val="24"/>
        </w:rPr>
        <w:t>(Подпись уполномоченного представителя)                 (ФИО и должность подписавшего)</w:t>
      </w:r>
    </w:p>
    <w:p w14:paraId="5398D1BC" w14:textId="77777777" w:rsidR="005F062C" w:rsidRPr="000D147F" w:rsidRDefault="005F062C" w:rsidP="005F062C">
      <w:pPr>
        <w:keepNext/>
        <w:spacing w:after="0"/>
        <w:rPr>
          <w:b/>
        </w:rPr>
      </w:pPr>
      <w:r w:rsidRPr="000D147F">
        <w:rPr>
          <w:b/>
        </w:rPr>
        <w:t>М.П.</w:t>
      </w:r>
    </w:p>
    <w:p w14:paraId="28B308B8" w14:textId="77623223" w:rsidR="005F062C" w:rsidRDefault="005F062C" w:rsidP="005F062C">
      <w:pPr>
        <w:rPr>
          <w:b/>
        </w:rPr>
      </w:pPr>
    </w:p>
    <w:p w14:paraId="60957554" w14:textId="77777777" w:rsidR="0099067D" w:rsidRPr="00672E6D" w:rsidRDefault="0099067D" w:rsidP="0099067D">
      <w:pPr>
        <w:pStyle w:val="affffb"/>
        <w:tabs>
          <w:tab w:val="clear" w:pos="2520"/>
          <w:tab w:val="num" w:pos="1701"/>
        </w:tabs>
        <w:ind w:left="567" w:firstLine="0"/>
      </w:pPr>
    </w:p>
    <w:p w14:paraId="60C2F16E" w14:textId="77777777" w:rsidR="0099067D" w:rsidRPr="00672E6D" w:rsidRDefault="0099067D" w:rsidP="0099067D">
      <w:pPr>
        <w:pStyle w:val="affffb"/>
        <w:tabs>
          <w:tab w:val="clear" w:pos="2520"/>
          <w:tab w:val="num" w:pos="1701"/>
        </w:tabs>
        <w:ind w:left="567" w:firstLine="0"/>
      </w:pPr>
      <w:r w:rsidRPr="00672E6D">
        <w:br w:type="page"/>
      </w:r>
    </w:p>
    <w:p w14:paraId="31B4E19A" w14:textId="77777777" w:rsidR="00672E6D" w:rsidRDefault="00672E6D" w:rsidP="00672E6D">
      <w:pPr>
        <w:pStyle w:val="20"/>
        <w:tabs>
          <w:tab w:val="clear" w:pos="576"/>
        </w:tabs>
        <w:jc w:val="right"/>
        <w:rPr>
          <w:sz w:val="24"/>
          <w:szCs w:val="24"/>
        </w:rPr>
      </w:pPr>
      <w:bookmarkStart w:id="213" w:name="_Toc11754701"/>
      <w:bookmarkStart w:id="214" w:name="_Toc16841398"/>
      <w:bookmarkStart w:id="215" w:name="_Toc30675134"/>
      <w:bookmarkStart w:id="216" w:name="Форма_2"/>
      <w:bookmarkStart w:id="217" w:name="_Toc308451943"/>
      <w:bookmarkStart w:id="218" w:name="_Toc302463795"/>
      <w:bookmarkStart w:id="219" w:name="_Ref170103301"/>
      <w:bookmarkStart w:id="220" w:name="_Ref170103302"/>
      <w:bookmarkStart w:id="221" w:name="_Ref170103303"/>
      <w:bookmarkStart w:id="222" w:name="_Ref170103405"/>
      <w:bookmarkStart w:id="223" w:name="_Ref170103407"/>
      <w:bookmarkStart w:id="224" w:name="_Ref162149376"/>
      <w:bookmarkStart w:id="225" w:name="_Toc162159190"/>
      <w:bookmarkStart w:id="226" w:name="_Toc302463798"/>
      <w:bookmarkStart w:id="227" w:name="_Toc308451946"/>
      <w:bookmarkStart w:id="228" w:name="_Ref55335823"/>
      <w:bookmarkStart w:id="229" w:name="_Ref55336359"/>
      <w:bookmarkStart w:id="230" w:name="_Toc57314675"/>
      <w:bookmarkStart w:id="231" w:name="_Toc66354369"/>
      <w:bookmarkStart w:id="232" w:name="_Toc77970260"/>
      <w:bookmarkStart w:id="233" w:name="_Toc78017393"/>
      <w:bookmarkStart w:id="234" w:name="_Toc96268099"/>
      <w:bookmarkStart w:id="235" w:name="_Toc96416553"/>
      <w:bookmarkStart w:id="236" w:name="_Toc96430858"/>
      <w:bookmarkStart w:id="237" w:name="_Toc130001675"/>
      <w:bookmarkStart w:id="238" w:name="_Toc130092294"/>
      <w:bookmarkStart w:id="239" w:name="_Ref136168562"/>
      <w:bookmarkStart w:id="240" w:name="_Ref136169350"/>
      <w:bookmarkStart w:id="241" w:name="_Ref136239276"/>
      <w:bookmarkEnd w:id="180"/>
      <w:r>
        <w:rPr>
          <w:sz w:val="24"/>
          <w:szCs w:val="24"/>
        </w:rPr>
        <w:lastRenderedPageBreak/>
        <w:t>Форма 2</w:t>
      </w:r>
      <w:bookmarkEnd w:id="213"/>
      <w:bookmarkEnd w:id="214"/>
      <w:bookmarkEnd w:id="215"/>
    </w:p>
    <w:bookmarkEnd w:id="216"/>
    <w:p w14:paraId="033FA638" w14:textId="77777777" w:rsidR="00672E6D" w:rsidRPr="004E72B7" w:rsidRDefault="00672E6D" w:rsidP="00672E6D">
      <w:pPr>
        <w:jc w:val="right"/>
        <w:rPr>
          <w:bCs/>
          <w:snapToGrid w:val="0"/>
        </w:rPr>
      </w:pPr>
      <w:r w:rsidRPr="004E72B7">
        <w:rPr>
          <w:bCs/>
          <w:snapToGrid w:val="0"/>
        </w:rPr>
        <w:t>Приложение № ___ к заявке на участие</w:t>
      </w:r>
    </w:p>
    <w:p w14:paraId="3BD85A95" w14:textId="77777777" w:rsidR="00672E6D" w:rsidRPr="004E72B7" w:rsidRDefault="00672E6D" w:rsidP="00672E6D">
      <w:pPr>
        <w:jc w:val="right"/>
        <w:rPr>
          <w:bCs/>
          <w:snapToGrid w:val="0"/>
        </w:rPr>
      </w:pPr>
      <w:r w:rsidRPr="004E72B7">
        <w:rPr>
          <w:bCs/>
          <w:snapToGrid w:val="0"/>
        </w:rPr>
        <w:t>от «____»_____________ </w:t>
      </w:r>
      <w:proofErr w:type="gramStart"/>
      <w:r w:rsidRPr="004E72B7">
        <w:rPr>
          <w:bCs/>
          <w:snapToGrid w:val="0"/>
        </w:rPr>
        <w:t>г</w:t>
      </w:r>
      <w:proofErr w:type="gramEnd"/>
      <w:r w:rsidRPr="004E72B7">
        <w:rPr>
          <w:bCs/>
          <w:snapToGrid w:val="0"/>
        </w:rPr>
        <w:t>. №__________</w:t>
      </w:r>
    </w:p>
    <w:p w14:paraId="7617CE5C" w14:textId="77777777" w:rsidR="00672E6D" w:rsidRPr="00672E6D" w:rsidRDefault="00672E6D" w:rsidP="00672E6D">
      <w:pPr>
        <w:spacing w:after="0"/>
        <w:ind w:left="1854"/>
        <w:jc w:val="left"/>
        <w:rPr>
          <w:b/>
          <w:bCs/>
          <w:szCs w:val="28"/>
          <w:lang w:eastAsia="x-none"/>
        </w:rPr>
      </w:pPr>
    </w:p>
    <w:bookmarkEnd w:id="217"/>
    <w:bookmarkEnd w:id="218"/>
    <w:p w14:paraId="0A54942A" w14:textId="77777777" w:rsidR="0099067D" w:rsidRDefault="0099067D" w:rsidP="0099067D">
      <w:pPr>
        <w:widowControl w:val="0"/>
        <w:jc w:val="center"/>
        <w:rPr>
          <w:b/>
          <w:bCs/>
          <w:sz w:val="22"/>
          <w:szCs w:val="22"/>
        </w:rPr>
      </w:pPr>
    </w:p>
    <w:p w14:paraId="69C4C2BB" w14:textId="77777777" w:rsidR="00672E6D" w:rsidRPr="004E72B7" w:rsidRDefault="00672E6D" w:rsidP="00672E6D">
      <w:pPr>
        <w:keepNext/>
        <w:tabs>
          <w:tab w:val="num" w:pos="1134"/>
        </w:tabs>
        <w:jc w:val="center"/>
        <w:outlineLvl w:val="1"/>
        <w:rPr>
          <w:b/>
        </w:rPr>
      </w:pPr>
      <w:bookmarkStart w:id="242" w:name="_Toc11754708"/>
      <w:bookmarkStart w:id="243" w:name="_Toc16841405"/>
      <w:bookmarkStart w:id="244" w:name="_Toc30675135"/>
      <w:r w:rsidRPr="004E72B7">
        <w:rPr>
          <w:b/>
        </w:rPr>
        <w:t>Анкета Участника закупки</w:t>
      </w:r>
      <w:bookmarkEnd w:id="242"/>
      <w:bookmarkEnd w:id="243"/>
      <w:bookmarkEnd w:id="244"/>
      <w:r w:rsidRPr="004E72B7">
        <w:rPr>
          <w:b/>
        </w:rPr>
        <w:t xml:space="preserve"> </w:t>
      </w:r>
    </w:p>
    <w:p w14:paraId="3C6F77F8" w14:textId="77777777" w:rsidR="00672E6D" w:rsidRPr="004E72B7" w:rsidRDefault="00672E6D" w:rsidP="00672E6D">
      <w:pPr>
        <w:tabs>
          <w:tab w:val="left" w:pos="1080"/>
        </w:tabs>
        <w:ind w:firstLine="540"/>
        <w:rPr>
          <w:b/>
        </w:rPr>
      </w:pPr>
      <w:r w:rsidRPr="004E72B7">
        <w:rPr>
          <w:b/>
        </w:rPr>
        <w:t xml:space="preserve">Способ и наименование закупки _______________________________________ </w:t>
      </w:r>
    </w:p>
    <w:p w14:paraId="1B5A3E7C" w14:textId="77777777" w:rsidR="00672E6D" w:rsidRPr="004E72B7" w:rsidRDefault="00672E6D" w:rsidP="00672E6D">
      <w:pPr>
        <w:tabs>
          <w:tab w:val="left" w:pos="1080"/>
        </w:tabs>
        <w:ind w:firstLine="540"/>
        <w:rPr>
          <w:b/>
        </w:rPr>
      </w:pPr>
      <w:r w:rsidRPr="004E72B7">
        <w:rPr>
          <w:b/>
        </w:rPr>
        <w:t>Лот ___</w:t>
      </w:r>
    </w:p>
    <w:p w14:paraId="701BE945" w14:textId="77777777" w:rsidR="00672E6D" w:rsidRPr="004E72B7" w:rsidRDefault="00672E6D" w:rsidP="00672E6D">
      <w:pPr>
        <w:tabs>
          <w:tab w:val="left" w:pos="1080"/>
        </w:tabs>
        <w:ind w:firstLine="540"/>
        <w:rPr>
          <w:b/>
        </w:rPr>
      </w:pPr>
      <w:r w:rsidRPr="004E72B7">
        <w:rPr>
          <w:b/>
        </w:rPr>
        <w:t xml:space="preserve">Участник закупки: ________________________________ </w:t>
      </w:r>
    </w:p>
    <w:p w14:paraId="79D0EE2E" w14:textId="77777777" w:rsidR="00672E6D" w:rsidRPr="004E72B7" w:rsidRDefault="00672E6D" w:rsidP="00672E6D">
      <w:pPr>
        <w:tabs>
          <w:tab w:val="left" w:pos="1080"/>
        </w:tabs>
        <w:ind w:firstLine="540"/>
        <w:rPr>
          <w:b/>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512"/>
        <w:gridCol w:w="3434"/>
      </w:tblGrid>
      <w:tr w:rsidR="00672E6D" w:rsidRPr="00372B47" w14:paraId="600696C0" w14:textId="77777777" w:rsidTr="00A47C66">
        <w:trPr>
          <w:cantSplit/>
          <w:trHeight w:val="240"/>
        </w:trPr>
        <w:tc>
          <w:tcPr>
            <w:tcW w:w="282" w:type="pct"/>
            <w:vAlign w:val="center"/>
          </w:tcPr>
          <w:p w14:paraId="5F4E4D20" w14:textId="77777777" w:rsidR="00672E6D" w:rsidRPr="00372B47" w:rsidRDefault="00672E6D" w:rsidP="00A47C66">
            <w:pPr>
              <w:tabs>
                <w:tab w:val="left" w:pos="1080"/>
              </w:tabs>
              <w:ind w:firstLine="33"/>
              <w:jc w:val="center"/>
            </w:pPr>
            <w:r w:rsidRPr="00372B47">
              <w:t>№</w:t>
            </w:r>
          </w:p>
        </w:tc>
        <w:tc>
          <w:tcPr>
            <w:tcW w:w="2907" w:type="pct"/>
            <w:vAlign w:val="center"/>
          </w:tcPr>
          <w:p w14:paraId="59F1AC8D" w14:textId="77777777" w:rsidR="00672E6D" w:rsidRPr="00372B47" w:rsidRDefault="00672E6D" w:rsidP="00A47C66">
            <w:pPr>
              <w:tabs>
                <w:tab w:val="left" w:pos="1080"/>
              </w:tabs>
              <w:ind w:firstLine="33"/>
              <w:jc w:val="center"/>
            </w:pPr>
            <w:r w:rsidRPr="00372B47">
              <w:t>Наименование</w:t>
            </w:r>
          </w:p>
        </w:tc>
        <w:tc>
          <w:tcPr>
            <w:tcW w:w="1811" w:type="pct"/>
            <w:vAlign w:val="center"/>
          </w:tcPr>
          <w:p w14:paraId="27757497" w14:textId="77777777" w:rsidR="00672E6D" w:rsidRPr="00372B47" w:rsidRDefault="00672E6D" w:rsidP="00A47C66">
            <w:pPr>
              <w:tabs>
                <w:tab w:val="left" w:pos="1080"/>
              </w:tabs>
              <w:ind w:firstLine="33"/>
              <w:jc w:val="center"/>
            </w:pPr>
            <w:r w:rsidRPr="00372B47">
              <w:t>Сведения об Участнике закупки</w:t>
            </w:r>
          </w:p>
        </w:tc>
      </w:tr>
      <w:tr w:rsidR="001B728E" w:rsidRPr="00372B47" w14:paraId="503F2EC6" w14:textId="77777777" w:rsidTr="00A47C66">
        <w:trPr>
          <w:cantSplit/>
          <w:trHeight w:val="471"/>
        </w:trPr>
        <w:tc>
          <w:tcPr>
            <w:tcW w:w="282" w:type="pct"/>
            <w:vAlign w:val="center"/>
          </w:tcPr>
          <w:p w14:paraId="77D2320B" w14:textId="77777777" w:rsidR="001B728E" w:rsidRPr="001B728E" w:rsidRDefault="001B728E" w:rsidP="00A47C66">
            <w:pPr>
              <w:tabs>
                <w:tab w:val="left" w:pos="1080"/>
              </w:tabs>
              <w:ind w:firstLine="33"/>
              <w:rPr>
                <w:sz w:val="22"/>
              </w:rPr>
            </w:pPr>
            <w:r w:rsidRPr="001B728E">
              <w:rPr>
                <w:sz w:val="22"/>
              </w:rPr>
              <w:t>1.</w:t>
            </w:r>
          </w:p>
        </w:tc>
        <w:tc>
          <w:tcPr>
            <w:tcW w:w="2907" w:type="pct"/>
            <w:vAlign w:val="center"/>
          </w:tcPr>
          <w:p w14:paraId="55D6B838" w14:textId="77777777" w:rsidR="001B728E" w:rsidRDefault="001B728E">
            <w:pPr>
              <w:jc w:val="left"/>
              <w:rPr>
                <w:sz w:val="20"/>
              </w:rPr>
            </w:pPr>
            <w:r>
              <w:rPr>
                <w:sz w:val="20"/>
              </w:rPr>
              <w:t xml:space="preserve">Полное наименование  </w:t>
            </w:r>
          </w:p>
        </w:tc>
        <w:tc>
          <w:tcPr>
            <w:tcW w:w="1811" w:type="pct"/>
            <w:vAlign w:val="center"/>
          </w:tcPr>
          <w:p w14:paraId="29662FA9" w14:textId="77777777" w:rsidR="001B728E" w:rsidRPr="00372B47" w:rsidRDefault="001B728E" w:rsidP="00A47C66">
            <w:pPr>
              <w:tabs>
                <w:tab w:val="left" w:pos="1080"/>
              </w:tabs>
              <w:ind w:firstLine="33"/>
            </w:pPr>
          </w:p>
        </w:tc>
      </w:tr>
      <w:tr w:rsidR="001B728E" w:rsidRPr="00372B47" w14:paraId="53EBDEB5" w14:textId="77777777" w:rsidTr="00A47C66">
        <w:trPr>
          <w:cantSplit/>
        </w:trPr>
        <w:tc>
          <w:tcPr>
            <w:tcW w:w="282" w:type="pct"/>
            <w:vAlign w:val="center"/>
          </w:tcPr>
          <w:p w14:paraId="22F24D9B" w14:textId="77777777" w:rsidR="001B728E" w:rsidRPr="001B728E" w:rsidRDefault="001B728E" w:rsidP="00A47C66">
            <w:pPr>
              <w:tabs>
                <w:tab w:val="left" w:pos="1080"/>
              </w:tabs>
              <w:ind w:firstLine="33"/>
              <w:rPr>
                <w:sz w:val="22"/>
              </w:rPr>
            </w:pPr>
            <w:r w:rsidRPr="001B728E">
              <w:rPr>
                <w:sz w:val="22"/>
              </w:rPr>
              <w:t>2.</w:t>
            </w:r>
          </w:p>
        </w:tc>
        <w:tc>
          <w:tcPr>
            <w:tcW w:w="2907" w:type="pct"/>
            <w:vAlign w:val="center"/>
          </w:tcPr>
          <w:p w14:paraId="4497E775" w14:textId="77777777" w:rsidR="001B728E" w:rsidRDefault="001B728E">
            <w:pPr>
              <w:jc w:val="left"/>
              <w:rPr>
                <w:sz w:val="20"/>
              </w:rPr>
            </w:pPr>
            <w:r>
              <w:rPr>
                <w:sz w:val="20"/>
              </w:rPr>
              <w:t>Свидетельство (лист записи)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2975D88" w14:textId="77777777" w:rsidR="001B728E" w:rsidRPr="00372B47" w:rsidRDefault="001B728E" w:rsidP="00A47C66">
            <w:pPr>
              <w:tabs>
                <w:tab w:val="left" w:pos="1080"/>
              </w:tabs>
              <w:ind w:firstLine="33"/>
            </w:pPr>
          </w:p>
        </w:tc>
      </w:tr>
      <w:tr w:rsidR="001B728E" w:rsidRPr="00372B47" w14:paraId="3053A344" w14:textId="77777777" w:rsidTr="00A47C66">
        <w:trPr>
          <w:cantSplit/>
        </w:trPr>
        <w:tc>
          <w:tcPr>
            <w:tcW w:w="282" w:type="pct"/>
            <w:vAlign w:val="center"/>
          </w:tcPr>
          <w:p w14:paraId="1ACB975A" w14:textId="77777777" w:rsidR="001B728E" w:rsidRPr="001B728E" w:rsidRDefault="001B728E" w:rsidP="00A47C66">
            <w:pPr>
              <w:tabs>
                <w:tab w:val="left" w:pos="1080"/>
              </w:tabs>
              <w:ind w:firstLine="33"/>
              <w:rPr>
                <w:sz w:val="22"/>
              </w:rPr>
            </w:pPr>
            <w:r w:rsidRPr="001B728E">
              <w:rPr>
                <w:sz w:val="22"/>
              </w:rPr>
              <w:t>3.</w:t>
            </w:r>
          </w:p>
        </w:tc>
        <w:tc>
          <w:tcPr>
            <w:tcW w:w="2907" w:type="pct"/>
            <w:vAlign w:val="center"/>
          </w:tcPr>
          <w:p w14:paraId="0F7A2A1F" w14:textId="77777777" w:rsidR="001B728E" w:rsidRDefault="001B728E">
            <w:pPr>
              <w:jc w:val="left"/>
              <w:rPr>
                <w:sz w:val="20"/>
              </w:rPr>
            </w:pPr>
            <w:r>
              <w:rPr>
                <w:sz w:val="20"/>
              </w:rPr>
              <w:t>ОГРН</w:t>
            </w:r>
          </w:p>
        </w:tc>
        <w:tc>
          <w:tcPr>
            <w:tcW w:w="1811" w:type="pct"/>
            <w:vAlign w:val="center"/>
          </w:tcPr>
          <w:p w14:paraId="5CAE933E" w14:textId="77777777" w:rsidR="001B728E" w:rsidRPr="00372B47" w:rsidRDefault="001B728E" w:rsidP="00A47C66">
            <w:pPr>
              <w:tabs>
                <w:tab w:val="left" w:pos="1080"/>
              </w:tabs>
              <w:ind w:firstLine="33"/>
            </w:pPr>
          </w:p>
        </w:tc>
      </w:tr>
      <w:tr w:rsidR="001B728E" w:rsidRPr="00372B47" w14:paraId="4627DF55" w14:textId="77777777" w:rsidTr="00A47C66">
        <w:trPr>
          <w:cantSplit/>
        </w:trPr>
        <w:tc>
          <w:tcPr>
            <w:tcW w:w="282" w:type="pct"/>
            <w:vAlign w:val="center"/>
          </w:tcPr>
          <w:p w14:paraId="13AB3734" w14:textId="77777777" w:rsidR="001B728E" w:rsidRPr="001B728E" w:rsidRDefault="001B728E" w:rsidP="00A47C66">
            <w:pPr>
              <w:tabs>
                <w:tab w:val="left" w:pos="1080"/>
              </w:tabs>
              <w:ind w:firstLine="33"/>
              <w:rPr>
                <w:sz w:val="22"/>
              </w:rPr>
            </w:pPr>
            <w:r w:rsidRPr="001B728E">
              <w:rPr>
                <w:sz w:val="22"/>
              </w:rPr>
              <w:t>4.</w:t>
            </w:r>
          </w:p>
        </w:tc>
        <w:tc>
          <w:tcPr>
            <w:tcW w:w="2907" w:type="pct"/>
            <w:vAlign w:val="center"/>
          </w:tcPr>
          <w:p w14:paraId="2A719504" w14:textId="77777777" w:rsidR="001B728E" w:rsidRDefault="001B728E">
            <w:pPr>
              <w:jc w:val="left"/>
              <w:rPr>
                <w:sz w:val="20"/>
              </w:rPr>
            </w:pPr>
            <w:r>
              <w:rPr>
                <w:sz w:val="20"/>
              </w:rPr>
              <w:t xml:space="preserve">ИНН/КПП </w:t>
            </w:r>
          </w:p>
        </w:tc>
        <w:tc>
          <w:tcPr>
            <w:tcW w:w="1811" w:type="pct"/>
            <w:vAlign w:val="center"/>
          </w:tcPr>
          <w:p w14:paraId="626E8D19" w14:textId="77777777" w:rsidR="001B728E" w:rsidRPr="00372B47" w:rsidRDefault="001B728E" w:rsidP="00A47C66">
            <w:pPr>
              <w:tabs>
                <w:tab w:val="left" w:pos="1080"/>
              </w:tabs>
              <w:ind w:firstLine="33"/>
            </w:pPr>
          </w:p>
        </w:tc>
      </w:tr>
      <w:tr w:rsidR="001B728E" w:rsidRPr="00372B47" w14:paraId="6243526C" w14:textId="77777777" w:rsidTr="00A47C66">
        <w:trPr>
          <w:cantSplit/>
        </w:trPr>
        <w:tc>
          <w:tcPr>
            <w:tcW w:w="282" w:type="pct"/>
            <w:vAlign w:val="center"/>
          </w:tcPr>
          <w:p w14:paraId="02AFA543" w14:textId="77777777" w:rsidR="001B728E" w:rsidRPr="001B728E" w:rsidRDefault="001B728E" w:rsidP="00A47C66">
            <w:pPr>
              <w:tabs>
                <w:tab w:val="left" w:pos="1080"/>
              </w:tabs>
              <w:ind w:firstLine="33"/>
              <w:rPr>
                <w:sz w:val="22"/>
              </w:rPr>
            </w:pPr>
            <w:r w:rsidRPr="001B728E">
              <w:rPr>
                <w:sz w:val="22"/>
              </w:rPr>
              <w:t>5.</w:t>
            </w:r>
          </w:p>
        </w:tc>
        <w:tc>
          <w:tcPr>
            <w:tcW w:w="2907" w:type="pct"/>
            <w:vAlign w:val="center"/>
          </w:tcPr>
          <w:p w14:paraId="2763A59A" w14:textId="77777777" w:rsidR="001B728E" w:rsidRDefault="001B728E">
            <w:pPr>
              <w:tabs>
                <w:tab w:val="left" w:pos="1080"/>
              </w:tabs>
              <w:ind w:firstLine="33"/>
              <w:rPr>
                <w:sz w:val="20"/>
              </w:rPr>
            </w:pPr>
            <w:r>
              <w:rPr>
                <w:sz w:val="20"/>
              </w:rPr>
              <w:t>Сведения о среднесписочной численности (на последнюю отчетную дату)</w:t>
            </w:r>
            <w:r>
              <w:rPr>
                <w:rStyle w:val="afb"/>
                <w:sz w:val="20"/>
              </w:rPr>
              <w:footnoteReference w:id="5"/>
            </w:r>
          </w:p>
        </w:tc>
        <w:tc>
          <w:tcPr>
            <w:tcW w:w="1811" w:type="pct"/>
            <w:vAlign w:val="center"/>
          </w:tcPr>
          <w:p w14:paraId="34D4C982" w14:textId="77777777" w:rsidR="001B728E" w:rsidRPr="00372B47" w:rsidRDefault="001B728E" w:rsidP="00A47C66">
            <w:pPr>
              <w:tabs>
                <w:tab w:val="left" w:pos="1080"/>
              </w:tabs>
              <w:ind w:firstLine="33"/>
            </w:pPr>
          </w:p>
        </w:tc>
      </w:tr>
      <w:tr w:rsidR="001B728E" w:rsidRPr="00372B47" w14:paraId="3117DDF1" w14:textId="77777777" w:rsidTr="00A47C66">
        <w:trPr>
          <w:cantSplit/>
        </w:trPr>
        <w:tc>
          <w:tcPr>
            <w:tcW w:w="282" w:type="pct"/>
            <w:vAlign w:val="center"/>
          </w:tcPr>
          <w:p w14:paraId="4BBDDD0A" w14:textId="77777777" w:rsidR="001B728E" w:rsidRPr="001B728E" w:rsidRDefault="001B728E" w:rsidP="00A47C66">
            <w:pPr>
              <w:tabs>
                <w:tab w:val="left" w:pos="1080"/>
              </w:tabs>
              <w:ind w:firstLine="33"/>
              <w:rPr>
                <w:sz w:val="22"/>
              </w:rPr>
            </w:pPr>
            <w:r w:rsidRPr="001B728E">
              <w:rPr>
                <w:sz w:val="22"/>
              </w:rPr>
              <w:t>6</w:t>
            </w:r>
          </w:p>
        </w:tc>
        <w:tc>
          <w:tcPr>
            <w:tcW w:w="2907" w:type="pct"/>
            <w:vAlign w:val="center"/>
          </w:tcPr>
          <w:p w14:paraId="4DD5A060" w14:textId="77777777" w:rsidR="001B728E" w:rsidRDefault="001B728E">
            <w:pPr>
              <w:tabs>
                <w:tab w:val="left" w:pos="1080"/>
              </w:tabs>
              <w:ind w:firstLine="33"/>
              <w:rPr>
                <w:sz w:val="20"/>
              </w:rPr>
            </w:pPr>
            <w:r>
              <w:rPr>
                <w:sz w:val="20"/>
              </w:rPr>
              <w:t>Сведения о наличии (отсутствии) нарушений требований Налогового кодекса РФ (в текущем году и двум предшествующим годам)</w:t>
            </w:r>
            <w:r>
              <w:rPr>
                <w:rStyle w:val="afb"/>
                <w:sz w:val="20"/>
              </w:rPr>
              <w:footnoteReference w:id="6"/>
            </w:r>
          </w:p>
        </w:tc>
        <w:tc>
          <w:tcPr>
            <w:tcW w:w="1811" w:type="pct"/>
            <w:vAlign w:val="center"/>
          </w:tcPr>
          <w:p w14:paraId="17765141" w14:textId="77777777" w:rsidR="001B728E" w:rsidRPr="00372B47" w:rsidRDefault="001B728E" w:rsidP="00A47C66">
            <w:pPr>
              <w:tabs>
                <w:tab w:val="left" w:pos="1080"/>
              </w:tabs>
              <w:ind w:firstLine="33"/>
            </w:pPr>
          </w:p>
        </w:tc>
      </w:tr>
      <w:tr w:rsidR="001B728E" w:rsidRPr="00372B47" w14:paraId="384D119C" w14:textId="77777777" w:rsidTr="00A47C66">
        <w:trPr>
          <w:cantSplit/>
        </w:trPr>
        <w:tc>
          <w:tcPr>
            <w:tcW w:w="282" w:type="pct"/>
            <w:vAlign w:val="center"/>
          </w:tcPr>
          <w:p w14:paraId="7BAA2A48" w14:textId="77777777" w:rsidR="001B728E" w:rsidRPr="001B728E" w:rsidRDefault="001B728E" w:rsidP="00A47C66">
            <w:pPr>
              <w:tabs>
                <w:tab w:val="left" w:pos="1080"/>
              </w:tabs>
              <w:ind w:firstLine="33"/>
              <w:rPr>
                <w:sz w:val="22"/>
              </w:rPr>
            </w:pPr>
            <w:r w:rsidRPr="001B728E">
              <w:rPr>
                <w:sz w:val="22"/>
              </w:rPr>
              <w:t>7.</w:t>
            </w:r>
          </w:p>
        </w:tc>
        <w:tc>
          <w:tcPr>
            <w:tcW w:w="2907" w:type="pct"/>
            <w:vAlign w:val="center"/>
          </w:tcPr>
          <w:p w14:paraId="4A251427" w14:textId="77777777" w:rsidR="001B728E" w:rsidRDefault="001B728E">
            <w:pPr>
              <w:tabs>
                <w:tab w:val="left" w:pos="1080"/>
              </w:tabs>
              <w:ind w:firstLine="33"/>
              <w:rPr>
                <w:sz w:val="20"/>
              </w:rPr>
            </w:pPr>
            <w:r>
              <w:rPr>
                <w:sz w:val="20"/>
              </w:rPr>
              <w:t>Сведения о наличии (отсутствии) просроченных невыполненных обязательств   перед ГК «</w:t>
            </w:r>
            <w:proofErr w:type="spellStart"/>
            <w:r>
              <w:rPr>
                <w:sz w:val="20"/>
              </w:rPr>
              <w:t>Россети</w:t>
            </w:r>
            <w:proofErr w:type="spellEnd"/>
            <w:r>
              <w:rPr>
                <w:sz w:val="20"/>
              </w:rPr>
              <w:t>» (при наличии, указать сумму и наименование компании)</w:t>
            </w:r>
            <w:r>
              <w:rPr>
                <w:rStyle w:val="afb"/>
                <w:sz w:val="20"/>
              </w:rPr>
              <w:footnoteReference w:id="7"/>
            </w:r>
          </w:p>
        </w:tc>
        <w:tc>
          <w:tcPr>
            <w:tcW w:w="1811" w:type="pct"/>
            <w:vAlign w:val="center"/>
          </w:tcPr>
          <w:p w14:paraId="0B82E9B9" w14:textId="77777777" w:rsidR="001B728E" w:rsidRPr="00372B47" w:rsidRDefault="001B728E" w:rsidP="00A47C66">
            <w:pPr>
              <w:tabs>
                <w:tab w:val="left" w:pos="1080"/>
              </w:tabs>
              <w:ind w:firstLine="33"/>
            </w:pPr>
          </w:p>
        </w:tc>
      </w:tr>
      <w:tr w:rsidR="001B728E" w:rsidRPr="00372B47" w14:paraId="081C5034" w14:textId="77777777" w:rsidTr="00A47C66">
        <w:trPr>
          <w:cantSplit/>
        </w:trPr>
        <w:tc>
          <w:tcPr>
            <w:tcW w:w="282" w:type="pct"/>
            <w:vAlign w:val="center"/>
          </w:tcPr>
          <w:p w14:paraId="7FA9585F" w14:textId="77777777" w:rsidR="001B728E" w:rsidRPr="001B728E" w:rsidRDefault="001B728E" w:rsidP="00A47C66">
            <w:pPr>
              <w:tabs>
                <w:tab w:val="left" w:pos="1080"/>
              </w:tabs>
              <w:ind w:firstLine="33"/>
              <w:rPr>
                <w:sz w:val="22"/>
              </w:rPr>
            </w:pPr>
            <w:r w:rsidRPr="001B728E">
              <w:rPr>
                <w:sz w:val="22"/>
              </w:rPr>
              <w:t>8.</w:t>
            </w:r>
          </w:p>
        </w:tc>
        <w:tc>
          <w:tcPr>
            <w:tcW w:w="2907" w:type="pct"/>
            <w:vAlign w:val="center"/>
          </w:tcPr>
          <w:p w14:paraId="1EB03863" w14:textId="77777777" w:rsidR="001B728E" w:rsidRDefault="001B728E">
            <w:pPr>
              <w:tabs>
                <w:tab w:val="left" w:pos="1080"/>
              </w:tabs>
              <w:ind w:firstLine="33"/>
              <w:rPr>
                <w:sz w:val="20"/>
              </w:rPr>
            </w:pPr>
            <w:r>
              <w:rPr>
                <w:sz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rStyle w:val="afb"/>
                <w:sz w:val="20"/>
              </w:rPr>
              <w:footnoteReference w:id="8"/>
            </w:r>
          </w:p>
        </w:tc>
        <w:tc>
          <w:tcPr>
            <w:tcW w:w="1811" w:type="pct"/>
            <w:vAlign w:val="center"/>
          </w:tcPr>
          <w:p w14:paraId="696FFBD0" w14:textId="77777777" w:rsidR="001B728E" w:rsidRPr="00372B47" w:rsidRDefault="001B728E" w:rsidP="00A47C66">
            <w:pPr>
              <w:tabs>
                <w:tab w:val="left" w:pos="1080"/>
              </w:tabs>
              <w:ind w:firstLine="33"/>
            </w:pPr>
          </w:p>
        </w:tc>
      </w:tr>
      <w:tr w:rsidR="001B728E" w:rsidRPr="00372B47" w14:paraId="1BE8A5C3" w14:textId="77777777" w:rsidTr="00A47C66">
        <w:trPr>
          <w:cantSplit/>
        </w:trPr>
        <w:tc>
          <w:tcPr>
            <w:tcW w:w="282" w:type="pct"/>
            <w:vAlign w:val="center"/>
          </w:tcPr>
          <w:p w14:paraId="413D951C" w14:textId="77777777" w:rsidR="001B728E" w:rsidRPr="001B728E" w:rsidRDefault="001B728E" w:rsidP="00A47C66">
            <w:pPr>
              <w:tabs>
                <w:tab w:val="left" w:pos="1080"/>
              </w:tabs>
              <w:ind w:firstLine="33"/>
              <w:rPr>
                <w:sz w:val="22"/>
              </w:rPr>
            </w:pPr>
            <w:r w:rsidRPr="001B728E">
              <w:rPr>
                <w:sz w:val="22"/>
              </w:rPr>
              <w:t>9.</w:t>
            </w:r>
          </w:p>
        </w:tc>
        <w:tc>
          <w:tcPr>
            <w:tcW w:w="2907" w:type="pct"/>
            <w:vAlign w:val="center"/>
          </w:tcPr>
          <w:p w14:paraId="728E322E" w14:textId="77777777" w:rsidR="001B728E" w:rsidRDefault="001B728E">
            <w:pPr>
              <w:jc w:val="left"/>
              <w:rPr>
                <w:sz w:val="20"/>
              </w:rPr>
            </w:pPr>
            <w:r>
              <w:rPr>
                <w:sz w:val="20"/>
              </w:rPr>
              <w:t>ОКПО</w:t>
            </w:r>
          </w:p>
        </w:tc>
        <w:tc>
          <w:tcPr>
            <w:tcW w:w="1811" w:type="pct"/>
            <w:vAlign w:val="center"/>
          </w:tcPr>
          <w:p w14:paraId="5427F4D6" w14:textId="77777777" w:rsidR="001B728E" w:rsidRPr="00372B47" w:rsidRDefault="001B728E" w:rsidP="00A47C66">
            <w:pPr>
              <w:tabs>
                <w:tab w:val="left" w:pos="1080"/>
              </w:tabs>
              <w:ind w:firstLine="33"/>
            </w:pPr>
          </w:p>
        </w:tc>
      </w:tr>
      <w:tr w:rsidR="001B728E" w:rsidRPr="00372B47" w14:paraId="5A0F7F90" w14:textId="77777777" w:rsidTr="00A47C66">
        <w:trPr>
          <w:cantSplit/>
        </w:trPr>
        <w:tc>
          <w:tcPr>
            <w:tcW w:w="282" w:type="pct"/>
            <w:vAlign w:val="center"/>
          </w:tcPr>
          <w:p w14:paraId="472BF285" w14:textId="77777777" w:rsidR="001B728E" w:rsidRPr="001B728E" w:rsidRDefault="001B728E" w:rsidP="00A47C66">
            <w:pPr>
              <w:tabs>
                <w:tab w:val="left" w:pos="1080"/>
              </w:tabs>
              <w:ind w:firstLine="33"/>
              <w:rPr>
                <w:sz w:val="22"/>
              </w:rPr>
            </w:pPr>
            <w:r w:rsidRPr="001B728E">
              <w:rPr>
                <w:sz w:val="22"/>
              </w:rPr>
              <w:t>10.</w:t>
            </w:r>
          </w:p>
        </w:tc>
        <w:tc>
          <w:tcPr>
            <w:tcW w:w="2907" w:type="pct"/>
            <w:vAlign w:val="center"/>
          </w:tcPr>
          <w:p w14:paraId="7C03B97F" w14:textId="77777777" w:rsidR="001B728E" w:rsidRDefault="001B728E">
            <w:pPr>
              <w:jc w:val="left"/>
              <w:rPr>
                <w:sz w:val="20"/>
              </w:rPr>
            </w:pPr>
            <w:r>
              <w:rPr>
                <w:sz w:val="20"/>
              </w:rPr>
              <w:t>ОКТМО</w:t>
            </w:r>
          </w:p>
        </w:tc>
        <w:tc>
          <w:tcPr>
            <w:tcW w:w="1811" w:type="pct"/>
            <w:vAlign w:val="center"/>
          </w:tcPr>
          <w:p w14:paraId="35F02D88" w14:textId="77777777" w:rsidR="001B728E" w:rsidRPr="00372B47" w:rsidRDefault="001B728E" w:rsidP="00A47C66">
            <w:pPr>
              <w:tabs>
                <w:tab w:val="left" w:pos="1080"/>
              </w:tabs>
              <w:ind w:firstLine="33"/>
            </w:pPr>
          </w:p>
        </w:tc>
      </w:tr>
      <w:tr w:rsidR="001B728E" w:rsidRPr="00372B47" w14:paraId="55A97D4A" w14:textId="77777777" w:rsidTr="00A47C66">
        <w:trPr>
          <w:cantSplit/>
        </w:trPr>
        <w:tc>
          <w:tcPr>
            <w:tcW w:w="282" w:type="pct"/>
            <w:vAlign w:val="center"/>
          </w:tcPr>
          <w:p w14:paraId="1F9DAA41" w14:textId="77777777" w:rsidR="001B728E" w:rsidRPr="001B728E" w:rsidRDefault="001B728E" w:rsidP="00A47C66">
            <w:pPr>
              <w:tabs>
                <w:tab w:val="left" w:pos="1080"/>
              </w:tabs>
              <w:ind w:firstLine="33"/>
              <w:rPr>
                <w:sz w:val="22"/>
              </w:rPr>
            </w:pPr>
            <w:r w:rsidRPr="001B728E">
              <w:rPr>
                <w:sz w:val="22"/>
              </w:rPr>
              <w:t>11.</w:t>
            </w:r>
          </w:p>
        </w:tc>
        <w:tc>
          <w:tcPr>
            <w:tcW w:w="2907" w:type="pct"/>
            <w:vAlign w:val="center"/>
          </w:tcPr>
          <w:p w14:paraId="7E994B83" w14:textId="77777777" w:rsidR="001B728E" w:rsidRDefault="001B728E">
            <w:pPr>
              <w:jc w:val="left"/>
              <w:rPr>
                <w:sz w:val="20"/>
              </w:rPr>
            </w:pPr>
            <w:r>
              <w:rPr>
                <w:sz w:val="20"/>
              </w:rPr>
              <w:t>Адрес фактического местоположения (юридический адрес)</w:t>
            </w:r>
          </w:p>
        </w:tc>
        <w:tc>
          <w:tcPr>
            <w:tcW w:w="1811" w:type="pct"/>
            <w:vAlign w:val="center"/>
          </w:tcPr>
          <w:p w14:paraId="59F2E0DE" w14:textId="77777777" w:rsidR="001B728E" w:rsidRPr="00372B47" w:rsidRDefault="001B728E" w:rsidP="00A47C66">
            <w:pPr>
              <w:tabs>
                <w:tab w:val="left" w:pos="1080"/>
              </w:tabs>
              <w:ind w:firstLine="33"/>
            </w:pPr>
          </w:p>
        </w:tc>
      </w:tr>
      <w:tr w:rsidR="001B728E" w:rsidRPr="00372B47" w14:paraId="1DAB67D9" w14:textId="77777777" w:rsidTr="00A47C66">
        <w:trPr>
          <w:cantSplit/>
        </w:trPr>
        <w:tc>
          <w:tcPr>
            <w:tcW w:w="282" w:type="pct"/>
            <w:vAlign w:val="center"/>
          </w:tcPr>
          <w:p w14:paraId="62385526" w14:textId="77777777" w:rsidR="001B728E" w:rsidRPr="001B728E" w:rsidRDefault="001B728E" w:rsidP="00A47C66">
            <w:pPr>
              <w:tabs>
                <w:tab w:val="left" w:pos="1080"/>
              </w:tabs>
              <w:ind w:firstLine="33"/>
              <w:rPr>
                <w:sz w:val="22"/>
              </w:rPr>
            </w:pPr>
            <w:r w:rsidRPr="001B728E">
              <w:rPr>
                <w:sz w:val="22"/>
              </w:rPr>
              <w:t>12.</w:t>
            </w:r>
          </w:p>
        </w:tc>
        <w:tc>
          <w:tcPr>
            <w:tcW w:w="2907" w:type="pct"/>
            <w:vAlign w:val="center"/>
          </w:tcPr>
          <w:p w14:paraId="262787C5" w14:textId="77777777" w:rsidR="001B728E" w:rsidRDefault="001B728E">
            <w:pPr>
              <w:jc w:val="left"/>
              <w:rPr>
                <w:sz w:val="20"/>
              </w:rPr>
            </w:pPr>
            <w:r>
              <w:rPr>
                <w:sz w:val="20"/>
              </w:rPr>
              <w:t>Почтовый адрес</w:t>
            </w:r>
          </w:p>
        </w:tc>
        <w:tc>
          <w:tcPr>
            <w:tcW w:w="1811" w:type="pct"/>
            <w:vAlign w:val="center"/>
          </w:tcPr>
          <w:p w14:paraId="559058CC" w14:textId="77777777" w:rsidR="001B728E" w:rsidRPr="00372B47" w:rsidRDefault="001B728E" w:rsidP="00A47C66">
            <w:pPr>
              <w:tabs>
                <w:tab w:val="left" w:pos="1080"/>
              </w:tabs>
              <w:ind w:firstLine="33"/>
            </w:pPr>
          </w:p>
        </w:tc>
      </w:tr>
      <w:tr w:rsidR="001B728E" w:rsidRPr="00372B47" w14:paraId="67036C45" w14:textId="77777777" w:rsidTr="00A47C66">
        <w:trPr>
          <w:cantSplit/>
        </w:trPr>
        <w:tc>
          <w:tcPr>
            <w:tcW w:w="282" w:type="pct"/>
            <w:vAlign w:val="center"/>
          </w:tcPr>
          <w:p w14:paraId="53BBAC39" w14:textId="77777777" w:rsidR="001B728E" w:rsidRPr="001B728E" w:rsidRDefault="001B728E" w:rsidP="00A47C66">
            <w:pPr>
              <w:tabs>
                <w:tab w:val="left" w:pos="1080"/>
              </w:tabs>
              <w:ind w:firstLine="33"/>
              <w:rPr>
                <w:sz w:val="22"/>
              </w:rPr>
            </w:pPr>
            <w:r w:rsidRPr="001B728E">
              <w:rPr>
                <w:sz w:val="22"/>
              </w:rPr>
              <w:t>13.</w:t>
            </w:r>
          </w:p>
        </w:tc>
        <w:tc>
          <w:tcPr>
            <w:tcW w:w="2907" w:type="pct"/>
            <w:vAlign w:val="center"/>
          </w:tcPr>
          <w:p w14:paraId="61CAEFFB" w14:textId="77777777" w:rsidR="001B728E" w:rsidRDefault="001B728E">
            <w:pPr>
              <w:jc w:val="left"/>
              <w:rPr>
                <w:sz w:val="20"/>
              </w:rPr>
            </w:pPr>
            <w:r>
              <w:rPr>
                <w:sz w:val="20"/>
              </w:rPr>
              <w:t>Филиалы: перечислить наименования и почтовые адреса</w:t>
            </w:r>
          </w:p>
        </w:tc>
        <w:tc>
          <w:tcPr>
            <w:tcW w:w="1811" w:type="pct"/>
            <w:vAlign w:val="center"/>
          </w:tcPr>
          <w:p w14:paraId="416551E4" w14:textId="77777777" w:rsidR="001B728E" w:rsidRPr="00372B47" w:rsidRDefault="001B728E" w:rsidP="00A47C66">
            <w:pPr>
              <w:tabs>
                <w:tab w:val="left" w:pos="1080"/>
              </w:tabs>
              <w:ind w:firstLine="33"/>
            </w:pPr>
          </w:p>
        </w:tc>
      </w:tr>
      <w:tr w:rsidR="001B728E" w:rsidRPr="00372B47" w14:paraId="528355BC" w14:textId="77777777" w:rsidTr="00A47C66">
        <w:trPr>
          <w:cantSplit/>
        </w:trPr>
        <w:tc>
          <w:tcPr>
            <w:tcW w:w="282" w:type="pct"/>
            <w:vAlign w:val="center"/>
          </w:tcPr>
          <w:p w14:paraId="095D881C" w14:textId="77777777" w:rsidR="001B728E" w:rsidRPr="001B728E" w:rsidRDefault="001B728E" w:rsidP="00A47C66">
            <w:pPr>
              <w:tabs>
                <w:tab w:val="left" w:pos="1080"/>
              </w:tabs>
              <w:ind w:firstLine="33"/>
              <w:rPr>
                <w:sz w:val="22"/>
              </w:rPr>
            </w:pPr>
            <w:r w:rsidRPr="001B728E">
              <w:rPr>
                <w:sz w:val="22"/>
              </w:rPr>
              <w:lastRenderedPageBreak/>
              <w:t>14.</w:t>
            </w:r>
          </w:p>
        </w:tc>
        <w:tc>
          <w:tcPr>
            <w:tcW w:w="2907" w:type="pct"/>
            <w:vAlign w:val="center"/>
          </w:tcPr>
          <w:p w14:paraId="643B4302" w14:textId="77777777" w:rsidR="001B728E" w:rsidRDefault="001B728E">
            <w:pPr>
              <w:jc w:val="left"/>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50867D57" w14:textId="77777777" w:rsidR="001B728E" w:rsidRPr="00372B47" w:rsidRDefault="001B728E" w:rsidP="00A47C66">
            <w:pPr>
              <w:tabs>
                <w:tab w:val="left" w:pos="1080"/>
              </w:tabs>
              <w:ind w:firstLine="33"/>
            </w:pPr>
          </w:p>
        </w:tc>
      </w:tr>
      <w:tr w:rsidR="001B728E" w:rsidRPr="00372B47" w14:paraId="7E6FE785" w14:textId="77777777" w:rsidTr="00A47C66">
        <w:trPr>
          <w:cantSplit/>
        </w:trPr>
        <w:tc>
          <w:tcPr>
            <w:tcW w:w="282" w:type="pct"/>
            <w:vAlign w:val="center"/>
          </w:tcPr>
          <w:p w14:paraId="137CF30D" w14:textId="77777777" w:rsidR="001B728E" w:rsidRPr="001B728E" w:rsidRDefault="001B728E" w:rsidP="00A47C66">
            <w:pPr>
              <w:tabs>
                <w:tab w:val="left" w:pos="1080"/>
              </w:tabs>
              <w:ind w:firstLine="33"/>
              <w:rPr>
                <w:sz w:val="22"/>
              </w:rPr>
            </w:pPr>
            <w:r w:rsidRPr="001B728E">
              <w:rPr>
                <w:sz w:val="22"/>
              </w:rPr>
              <w:t>15.</w:t>
            </w:r>
          </w:p>
        </w:tc>
        <w:tc>
          <w:tcPr>
            <w:tcW w:w="2907" w:type="pct"/>
            <w:vAlign w:val="center"/>
          </w:tcPr>
          <w:p w14:paraId="3B8506D3" w14:textId="77777777" w:rsidR="001B728E" w:rsidRDefault="001B728E">
            <w:pPr>
              <w:jc w:val="left"/>
              <w:rPr>
                <w:sz w:val="20"/>
              </w:rPr>
            </w:pPr>
            <w:r>
              <w:rPr>
                <w:sz w:val="20"/>
              </w:rPr>
              <w:t>Режим налогообложения (Общий/УСН)</w:t>
            </w:r>
          </w:p>
        </w:tc>
        <w:tc>
          <w:tcPr>
            <w:tcW w:w="1811" w:type="pct"/>
            <w:vAlign w:val="center"/>
          </w:tcPr>
          <w:p w14:paraId="7963A2F7" w14:textId="77777777" w:rsidR="001B728E" w:rsidRPr="00372B47" w:rsidRDefault="001B728E" w:rsidP="00A47C66">
            <w:pPr>
              <w:tabs>
                <w:tab w:val="left" w:pos="1080"/>
              </w:tabs>
              <w:ind w:firstLine="33"/>
            </w:pPr>
          </w:p>
        </w:tc>
      </w:tr>
      <w:tr w:rsidR="001B728E" w:rsidRPr="00372B47" w14:paraId="3B521125" w14:textId="77777777" w:rsidTr="00A47C66">
        <w:trPr>
          <w:cantSplit/>
        </w:trPr>
        <w:tc>
          <w:tcPr>
            <w:tcW w:w="282" w:type="pct"/>
            <w:vAlign w:val="center"/>
          </w:tcPr>
          <w:p w14:paraId="2611DB05" w14:textId="77777777" w:rsidR="001B728E" w:rsidRPr="001B728E" w:rsidRDefault="001B728E" w:rsidP="00A47C66">
            <w:pPr>
              <w:tabs>
                <w:tab w:val="left" w:pos="1080"/>
              </w:tabs>
              <w:ind w:firstLine="33"/>
              <w:rPr>
                <w:sz w:val="22"/>
              </w:rPr>
            </w:pPr>
            <w:r w:rsidRPr="001B728E">
              <w:rPr>
                <w:sz w:val="22"/>
              </w:rPr>
              <w:t>16.</w:t>
            </w:r>
          </w:p>
        </w:tc>
        <w:tc>
          <w:tcPr>
            <w:tcW w:w="2907" w:type="pct"/>
            <w:vAlign w:val="center"/>
          </w:tcPr>
          <w:p w14:paraId="160C127B" w14:textId="77777777" w:rsidR="001B728E" w:rsidRDefault="001B728E">
            <w:pPr>
              <w:jc w:val="left"/>
              <w:rPr>
                <w:sz w:val="20"/>
              </w:rPr>
            </w:pPr>
            <w:r>
              <w:rPr>
                <w:sz w:val="20"/>
              </w:rPr>
              <w:t>Плательщик НДС (Да</w:t>
            </w:r>
            <w:proofErr w:type="gramStart"/>
            <w:r>
              <w:rPr>
                <w:sz w:val="20"/>
              </w:rPr>
              <w:t>/Н</w:t>
            </w:r>
            <w:proofErr w:type="gramEnd"/>
            <w:r>
              <w:rPr>
                <w:sz w:val="20"/>
              </w:rPr>
              <w:t xml:space="preserve">ет)  </w:t>
            </w:r>
          </w:p>
        </w:tc>
        <w:tc>
          <w:tcPr>
            <w:tcW w:w="1811" w:type="pct"/>
            <w:vAlign w:val="center"/>
          </w:tcPr>
          <w:p w14:paraId="682DACFB" w14:textId="77777777" w:rsidR="001B728E" w:rsidRPr="00372B47" w:rsidRDefault="001B728E" w:rsidP="00A47C66">
            <w:pPr>
              <w:tabs>
                <w:tab w:val="left" w:pos="1080"/>
              </w:tabs>
              <w:ind w:firstLine="33"/>
            </w:pPr>
          </w:p>
        </w:tc>
      </w:tr>
      <w:tr w:rsidR="001B728E" w:rsidRPr="00372B47" w14:paraId="635552EE" w14:textId="77777777" w:rsidTr="00A47C66">
        <w:trPr>
          <w:cantSplit/>
        </w:trPr>
        <w:tc>
          <w:tcPr>
            <w:tcW w:w="282" w:type="pct"/>
            <w:vAlign w:val="center"/>
          </w:tcPr>
          <w:p w14:paraId="56688ADD" w14:textId="77777777" w:rsidR="001B728E" w:rsidRPr="001B728E" w:rsidRDefault="001B728E" w:rsidP="00A47C66">
            <w:pPr>
              <w:tabs>
                <w:tab w:val="left" w:pos="1080"/>
              </w:tabs>
              <w:ind w:firstLine="33"/>
              <w:rPr>
                <w:sz w:val="22"/>
              </w:rPr>
            </w:pPr>
            <w:r w:rsidRPr="001B728E">
              <w:rPr>
                <w:sz w:val="22"/>
              </w:rPr>
              <w:t>17.</w:t>
            </w:r>
          </w:p>
        </w:tc>
        <w:tc>
          <w:tcPr>
            <w:tcW w:w="2907" w:type="pct"/>
            <w:vAlign w:val="center"/>
          </w:tcPr>
          <w:p w14:paraId="03A412A3" w14:textId="77777777" w:rsidR="001B728E" w:rsidRDefault="001B728E">
            <w:pPr>
              <w:jc w:val="left"/>
              <w:rPr>
                <w:sz w:val="20"/>
              </w:rPr>
            </w:pPr>
            <w:r>
              <w:rPr>
                <w:sz w:val="20"/>
              </w:rPr>
              <w:t>Телефоны Участника закупки</w:t>
            </w:r>
          </w:p>
        </w:tc>
        <w:tc>
          <w:tcPr>
            <w:tcW w:w="1811" w:type="pct"/>
            <w:vAlign w:val="center"/>
          </w:tcPr>
          <w:p w14:paraId="486B9C3B" w14:textId="77777777" w:rsidR="001B728E" w:rsidRPr="00372B47" w:rsidRDefault="001B728E" w:rsidP="00A47C66">
            <w:pPr>
              <w:tabs>
                <w:tab w:val="left" w:pos="1080"/>
              </w:tabs>
              <w:ind w:firstLine="33"/>
            </w:pPr>
          </w:p>
        </w:tc>
      </w:tr>
      <w:tr w:rsidR="001B728E" w:rsidRPr="00372B47" w14:paraId="5A9885EC" w14:textId="77777777" w:rsidTr="00A47C66">
        <w:trPr>
          <w:cantSplit/>
          <w:trHeight w:val="116"/>
        </w:trPr>
        <w:tc>
          <w:tcPr>
            <w:tcW w:w="282" w:type="pct"/>
            <w:vAlign w:val="center"/>
          </w:tcPr>
          <w:p w14:paraId="5B5B69F2" w14:textId="77777777" w:rsidR="001B728E" w:rsidRPr="001B728E" w:rsidRDefault="001B728E" w:rsidP="00A47C66">
            <w:pPr>
              <w:tabs>
                <w:tab w:val="left" w:pos="1080"/>
              </w:tabs>
              <w:ind w:firstLine="33"/>
              <w:rPr>
                <w:sz w:val="22"/>
              </w:rPr>
            </w:pPr>
            <w:r w:rsidRPr="001B728E">
              <w:rPr>
                <w:sz w:val="22"/>
              </w:rPr>
              <w:t>18.</w:t>
            </w:r>
          </w:p>
        </w:tc>
        <w:tc>
          <w:tcPr>
            <w:tcW w:w="2907" w:type="pct"/>
            <w:vAlign w:val="center"/>
          </w:tcPr>
          <w:p w14:paraId="5CFC61EC" w14:textId="77777777" w:rsidR="001B728E" w:rsidRDefault="001B728E">
            <w:pPr>
              <w:jc w:val="left"/>
              <w:rPr>
                <w:sz w:val="20"/>
              </w:rPr>
            </w:pPr>
            <w:r>
              <w:rPr>
                <w:sz w:val="20"/>
              </w:rPr>
              <w:t>Факс Участника закупки (с указанием кода города)</w:t>
            </w:r>
          </w:p>
        </w:tc>
        <w:tc>
          <w:tcPr>
            <w:tcW w:w="1811" w:type="pct"/>
            <w:vAlign w:val="center"/>
          </w:tcPr>
          <w:p w14:paraId="594581FC" w14:textId="77777777" w:rsidR="001B728E" w:rsidRPr="00372B47" w:rsidRDefault="001B728E" w:rsidP="00A47C66">
            <w:pPr>
              <w:tabs>
                <w:tab w:val="left" w:pos="1080"/>
              </w:tabs>
              <w:ind w:firstLine="33"/>
            </w:pPr>
          </w:p>
        </w:tc>
      </w:tr>
      <w:tr w:rsidR="001B728E" w:rsidRPr="00372B47" w14:paraId="32AF9D59" w14:textId="77777777" w:rsidTr="00A47C66">
        <w:trPr>
          <w:cantSplit/>
        </w:trPr>
        <w:tc>
          <w:tcPr>
            <w:tcW w:w="282" w:type="pct"/>
            <w:vAlign w:val="center"/>
          </w:tcPr>
          <w:p w14:paraId="2856A5B9" w14:textId="77777777" w:rsidR="001B728E" w:rsidRPr="001B728E" w:rsidRDefault="001B728E" w:rsidP="00A47C66">
            <w:pPr>
              <w:tabs>
                <w:tab w:val="left" w:pos="1080"/>
              </w:tabs>
              <w:ind w:firstLine="33"/>
              <w:rPr>
                <w:sz w:val="22"/>
              </w:rPr>
            </w:pPr>
            <w:r w:rsidRPr="001B728E">
              <w:rPr>
                <w:sz w:val="22"/>
              </w:rPr>
              <w:t>19.</w:t>
            </w:r>
          </w:p>
        </w:tc>
        <w:tc>
          <w:tcPr>
            <w:tcW w:w="2907" w:type="pct"/>
            <w:vAlign w:val="center"/>
          </w:tcPr>
          <w:p w14:paraId="1F206EC5" w14:textId="77777777" w:rsidR="001B728E" w:rsidRDefault="001B728E">
            <w:pPr>
              <w:jc w:val="left"/>
              <w:rPr>
                <w:sz w:val="20"/>
              </w:rPr>
            </w:pPr>
            <w:r>
              <w:rPr>
                <w:sz w:val="20"/>
              </w:rPr>
              <w:t>Адрес электронной почты Участника закупки</w:t>
            </w:r>
          </w:p>
        </w:tc>
        <w:tc>
          <w:tcPr>
            <w:tcW w:w="1811" w:type="pct"/>
            <w:vAlign w:val="center"/>
          </w:tcPr>
          <w:p w14:paraId="3A4636C3" w14:textId="77777777" w:rsidR="001B728E" w:rsidRPr="00372B47" w:rsidRDefault="001B728E" w:rsidP="00A47C66">
            <w:pPr>
              <w:tabs>
                <w:tab w:val="left" w:pos="1080"/>
              </w:tabs>
              <w:ind w:firstLine="33"/>
            </w:pPr>
          </w:p>
        </w:tc>
      </w:tr>
      <w:tr w:rsidR="001B728E" w:rsidRPr="00372B47" w14:paraId="408081B4" w14:textId="77777777" w:rsidTr="00A47C66">
        <w:trPr>
          <w:cantSplit/>
        </w:trPr>
        <w:tc>
          <w:tcPr>
            <w:tcW w:w="282" w:type="pct"/>
            <w:vAlign w:val="center"/>
          </w:tcPr>
          <w:p w14:paraId="16343640" w14:textId="77777777" w:rsidR="001B728E" w:rsidRPr="001B728E" w:rsidRDefault="001B728E" w:rsidP="00A47C66">
            <w:pPr>
              <w:tabs>
                <w:tab w:val="left" w:pos="1080"/>
              </w:tabs>
              <w:ind w:firstLine="33"/>
              <w:rPr>
                <w:sz w:val="22"/>
              </w:rPr>
            </w:pPr>
            <w:r w:rsidRPr="001B728E">
              <w:rPr>
                <w:sz w:val="22"/>
              </w:rPr>
              <w:t>20.</w:t>
            </w:r>
          </w:p>
        </w:tc>
        <w:tc>
          <w:tcPr>
            <w:tcW w:w="2907" w:type="pct"/>
            <w:vAlign w:val="center"/>
          </w:tcPr>
          <w:p w14:paraId="6C1203B3" w14:textId="77777777" w:rsidR="001B728E" w:rsidRDefault="001B728E">
            <w:pPr>
              <w:jc w:val="left"/>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0A24CAB0" w14:textId="77777777" w:rsidR="001B728E" w:rsidRPr="00372B47" w:rsidRDefault="001B728E" w:rsidP="00A47C66">
            <w:pPr>
              <w:tabs>
                <w:tab w:val="left" w:pos="1080"/>
              </w:tabs>
              <w:ind w:firstLine="33"/>
            </w:pPr>
          </w:p>
        </w:tc>
      </w:tr>
      <w:tr w:rsidR="001B728E" w:rsidRPr="00372B47" w14:paraId="09BBC8C1" w14:textId="77777777" w:rsidTr="00A47C66">
        <w:trPr>
          <w:cantSplit/>
        </w:trPr>
        <w:tc>
          <w:tcPr>
            <w:tcW w:w="282" w:type="pct"/>
            <w:vAlign w:val="center"/>
          </w:tcPr>
          <w:p w14:paraId="1CFC9FF9" w14:textId="77777777" w:rsidR="001B728E" w:rsidRPr="001B728E" w:rsidRDefault="001B728E" w:rsidP="00A47C66">
            <w:pPr>
              <w:tabs>
                <w:tab w:val="left" w:pos="1080"/>
              </w:tabs>
              <w:ind w:firstLine="33"/>
              <w:rPr>
                <w:sz w:val="22"/>
              </w:rPr>
            </w:pPr>
            <w:r w:rsidRPr="001B728E">
              <w:rPr>
                <w:sz w:val="22"/>
              </w:rPr>
              <w:t>21.</w:t>
            </w:r>
          </w:p>
        </w:tc>
        <w:tc>
          <w:tcPr>
            <w:tcW w:w="2907" w:type="pct"/>
            <w:vAlign w:val="center"/>
          </w:tcPr>
          <w:p w14:paraId="2291D52C" w14:textId="77777777" w:rsidR="001B728E" w:rsidRDefault="001B728E">
            <w:pPr>
              <w:jc w:val="left"/>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4FABB7EC" w14:textId="77777777" w:rsidR="001B728E" w:rsidRPr="00372B47" w:rsidRDefault="001B728E" w:rsidP="00A47C66">
            <w:pPr>
              <w:tabs>
                <w:tab w:val="left" w:pos="1080"/>
              </w:tabs>
              <w:ind w:firstLine="33"/>
            </w:pPr>
          </w:p>
        </w:tc>
      </w:tr>
    </w:tbl>
    <w:p w14:paraId="04115CCC" w14:textId="77777777" w:rsidR="00672E6D" w:rsidRPr="004E72B7" w:rsidRDefault="00672E6D" w:rsidP="00672E6D">
      <w:pPr>
        <w:tabs>
          <w:tab w:val="left" w:pos="1080"/>
        </w:tabs>
        <w:ind w:firstLine="540"/>
      </w:pPr>
    </w:p>
    <w:p w14:paraId="2921B8EE" w14:textId="77777777" w:rsidR="00672E6D" w:rsidRPr="004E72B7" w:rsidRDefault="00672E6D" w:rsidP="00672E6D">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672E6D" w:rsidRPr="004E72B7" w14:paraId="5A9C1652" w14:textId="77777777" w:rsidTr="00A47C66">
        <w:tc>
          <w:tcPr>
            <w:tcW w:w="3960" w:type="dxa"/>
            <w:tcBorders>
              <w:bottom w:val="single" w:sz="4" w:space="0" w:color="auto"/>
            </w:tcBorders>
          </w:tcPr>
          <w:p w14:paraId="0DC04C7E" w14:textId="77777777" w:rsidR="00672E6D" w:rsidRPr="004E72B7" w:rsidRDefault="00672E6D" w:rsidP="00A47C66">
            <w:pPr>
              <w:tabs>
                <w:tab w:val="left" w:pos="1080"/>
              </w:tabs>
              <w:ind w:firstLine="540"/>
              <w:rPr>
                <w:sz w:val="20"/>
                <w:szCs w:val="20"/>
              </w:rPr>
            </w:pPr>
          </w:p>
        </w:tc>
        <w:tc>
          <w:tcPr>
            <w:tcW w:w="1002" w:type="dxa"/>
          </w:tcPr>
          <w:p w14:paraId="254342EF" w14:textId="77777777" w:rsidR="00672E6D" w:rsidRPr="004E72B7" w:rsidRDefault="00672E6D" w:rsidP="00A47C66">
            <w:pPr>
              <w:tabs>
                <w:tab w:val="left" w:pos="1080"/>
              </w:tabs>
              <w:ind w:firstLine="540"/>
              <w:rPr>
                <w:sz w:val="20"/>
                <w:szCs w:val="20"/>
              </w:rPr>
            </w:pPr>
          </w:p>
        </w:tc>
        <w:tc>
          <w:tcPr>
            <w:tcW w:w="4677" w:type="dxa"/>
            <w:tcBorders>
              <w:bottom w:val="single" w:sz="4" w:space="0" w:color="auto"/>
            </w:tcBorders>
          </w:tcPr>
          <w:p w14:paraId="206B9767" w14:textId="77777777" w:rsidR="00672E6D" w:rsidRPr="004E72B7" w:rsidRDefault="00672E6D" w:rsidP="00A47C66">
            <w:pPr>
              <w:tabs>
                <w:tab w:val="left" w:pos="1080"/>
              </w:tabs>
              <w:ind w:firstLine="540"/>
              <w:rPr>
                <w:sz w:val="20"/>
                <w:szCs w:val="20"/>
              </w:rPr>
            </w:pPr>
          </w:p>
        </w:tc>
      </w:tr>
      <w:tr w:rsidR="00672E6D" w:rsidRPr="004E72B7" w14:paraId="74C7FC18" w14:textId="77777777" w:rsidTr="00A47C66">
        <w:tc>
          <w:tcPr>
            <w:tcW w:w="3960" w:type="dxa"/>
            <w:tcBorders>
              <w:top w:val="single" w:sz="4" w:space="0" w:color="auto"/>
            </w:tcBorders>
          </w:tcPr>
          <w:p w14:paraId="311121B4" w14:textId="77777777" w:rsidR="00672E6D" w:rsidRPr="004E72B7" w:rsidRDefault="00672E6D" w:rsidP="00A47C66">
            <w:pPr>
              <w:tabs>
                <w:tab w:val="left" w:pos="1080"/>
              </w:tabs>
              <w:rPr>
                <w:sz w:val="20"/>
                <w:szCs w:val="20"/>
              </w:rPr>
            </w:pPr>
            <w:r w:rsidRPr="004E72B7">
              <w:rPr>
                <w:sz w:val="20"/>
                <w:szCs w:val="20"/>
              </w:rPr>
              <w:t>(подпись уполномоченного представителя)</w:t>
            </w:r>
          </w:p>
        </w:tc>
        <w:tc>
          <w:tcPr>
            <w:tcW w:w="1002" w:type="dxa"/>
          </w:tcPr>
          <w:p w14:paraId="7946CF07" w14:textId="77777777" w:rsidR="00672E6D" w:rsidRPr="004E72B7" w:rsidRDefault="00672E6D" w:rsidP="00A47C66">
            <w:pPr>
              <w:tabs>
                <w:tab w:val="left" w:pos="1080"/>
              </w:tabs>
              <w:ind w:firstLine="540"/>
              <w:rPr>
                <w:sz w:val="20"/>
                <w:szCs w:val="20"/>
              </w:rPr>
            </w:pPr>
          </w:p>
        </w:tc>
        <w:tc>
          <w:tcPr>
            <w:tcW w:w="4677" w:type="dxa"/>
            <w:tcBorders>
              <w:top w:val="single" w:sz="4" w:space="0" w:color="auto"/>
            </w:tcBorders>
          </w:tcPr>
          <w:p w14:paraId="2C813B2D" w14:textId="77777777" w:rsidR="00672E6D" w:rsidRPr="004E72B7" w:rsidRDefault="00672E6D" w:rsidP="00A47C66">
            <w:pPr>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14:paraId="371F2140" w14:textId="77777777" w:rsidR="00672E6D" w:rsidRDefault="00672E6D" w:rsidP="00672E6D">
      <w:pPr>
        <w:tabs>
          <w:tab w:val="left" w:pos="1080"/>
        </w:tabs>
        <w:ind w:firstLine="540"/>
        <w:rPr>
          <w:b/>
        </w:rPr>
      </w:pPr>
      <w:r w:rsidRPr="004E72B7">
        <w:rPr>
          <w:b/>
        </w:rPr>
        <w:t>М.П.</w:t>
      </w:r>
    </w:p>
    <w:p w14:paraId="14A09710" w14:textId="77777777" w:rsidR="00844E8C" w:rsidRDefault="00844E8C" w:rsidP="001B728E">
      <w:pPr>
        <w:suppressAutoHyphens/>
        <w:ind w:right="34"/>
        <w:jc w:val="left"/>
        <w:rPr>
          <w:b/>
          <w:bCs/>
          <w:snapToGrid w:val="0"/>
          <w:sz w:val="22"/>
        </w:rPr>
      </w:pPr>
    </w:p>
    <w:p w14:paraId="404B69E5" w14:textId="77777777" w:rsidR="001B728E" w:rsidRPr="00844E8C" w:rsidRDefault="001B728E" w:rsidP="001B728E">
      <w:pPr>
        <w:suppressAutoHyphens/>
        <w:ind w:right="34"/>
        <w:jc w:val="left"/>
        <w:rPr>
          <w:b/>
          <w:bCs/>
          <w:snapToGrid w:val="0"/>
        </w:rPr>
      </w:pPr>
      <w:r w:rsidRPr="00844E8C">
        <w:rPr>
          <w:b/>
          <w:bCs/>
          <w:snapToGrid w:val="0"/>
        </w:rPr>
        <w:t>Инструкция по заполнению*</w:t>
      </w:r>
    </w:p>
    <w:p w14:paraId="282A4145" w14:textId="77777777" w:rsidR="001B728E" w:rsidRPr="00844E8C" w:rsidRDefault="001B728E" w:rsidP="00844E8C">
      <w:pPr>
        <w:spacing w:after="120"/>
        <w:ind w:right="34"/>
      </w:pPr>
      <w:r w:rsidRPr="00844E8C">
        <w:t>1) Предоставляется файл в текстовом формате (</w:t>
      </w:r>
      <w:r w:rsidRPr="00844E8C">
        <w:rPr>
          <w:lang w:val="en-US"/>
        </w:rPr>
        <w:t>MSOffice</w:t>
      </w:r>
      <w:r w:rsidRPr="00844E8C">
        <w:t xml:space="preserve">) и заверенный в формате </w:t>
      </w:r>
      <w:r w:rsidRPr="00844E8C">
        <w:rPr>
          <w:lang w:val="en-US"/>
        </w:rPr>
        <w:t>PDF</w:t>
      </w:r>
      <w:r w:rsidRPr="00844E8C">
        <w:t>.</w:t>
      </w:r>
    </w:p>
    <w:p w14:paraId="7816CE0D" w14:textId="77777777" w:rsidR="001B728E" w:rsidRPr="00844E8C" w:rsidRDefault="001B728E" w:rsidP="00844E8C">
      <w:pPr>
        <w:spacing w:after="120"/>
        <w:ind w:right="34"/>
      </w:pPr>
      <w:r w:rsidRPr="00844E8C">
        <w:t>2) Участники должны заполнить приведенную выше таблицу по всем позициям. В случае отсутствия каких-либо данных указать слово «Нет».</w:t>
      </w:r>
    </w:p>
    <w:p w14:paraId="1DEBCEB2" w14:textId="77777777" w:rsidR="001B728E" w:rsidRPr="00844E8C" w:rsidRDefault="001B728E" w:rsidP="00844E8C">
      <w:pPr>
        <w:spacing w:after="120"/>
        <w:ind w:right="34"/>
        <w:rPr>
          <w:b/>
          <w:bCs/>
          <w:lang w:eastAsia="ar-SA"/>
        </w:rPr>
      </w:pPr>
      <w:r w:rsidRPr="00844E8C">
        <w:t>3) В графе 14 "Банковские реквизиты…" указываются реквизиты, которые будут использованы при заключении Договора.</w:t>
      </w:r>
    </w:p>
    <w:p w14:paraId="7A6553CF" w14:textId="77777777" w:rsidR="001B728E" w:rsidRDefault="001B728E" w:rsidP="00672E6D">
      <w:pPr>
        <w:tabs>
          <w:tab w:val="left" w:pos="1080"/>
        </w:tabs>
        <w:ind w:firstLine="540"/>
        <w:rPr>
          <w:b/>
        </w:rPr>
      </w:pPr>
    </w:p>
    <w:p w14:paraId="1C4D218A" w14:textId="77777777" w:rsidR="001B728E" w:rsidRPr="004E72B7" w:rsidRDefault="001B728E" w:rsidP="00672E6D">
      <w:pPr>
        <w:tabs>
          <w:tab w:val="left" w:pos="1080"/>
        </w:tabs>
        <w:ind w:firstLine="540"/>
        <w:rPr>
          <w:b/>
        </w:rPr>
      </w:pPr>
    </w:p>
    <w:p w14:paraId="560C6FFE" w14:textId="77777777" w:rsidR="00672E6D" w:rsidRDefault="00672E6D" w:rsidP="00672E6D">
      <w:pPr>
        <w:tabs>
          <w:tab w:val="left" w:pos="1080"/>
        </w:tabs>
        <w:ind w:firstLine="540"/>
        <w:jc w:val="right"/>
        <w:rPr>
          <w:b/>
        </w:rPr>
        <w:sectPr w:rsidR="00672E6D" w:rsidSect="00A47C66">
          <w:pgSz w:w="11909" w:h="16834" w:code="9"/>
          <w:pgMar w:top="1134" w:right="1134" w:bottom="1134" w:left="1134" w:header="720" w:footer="567" w:gutter="0"/>
          <w:cols w:space="60"/>
          <w:noEndnote/>
          <w:docGrid w:linePitch="299"/>
        </w:sectPr>
      </w:pPr>
    </w:p>
    <w:p w14:paraId="36313A57" w14:textId="77777777" w:rsidR="00672E6D" w:rsidRPr="004E72B7" w:rsidRDefault="00672E6D" w:rsidP="00672E6D">
      <w:pPr>
        <w:tabs>
          <w:tab w:val="left" w:pos="1080"/>
        </w:tabs>
        <w:ind w:firstLine="540"/>
        <w:jc w:val="right"/>
        <w:rPr>
          <w:b/>
        </w:rPr>
      </w:pPr>
    </w:p>
    <w:p w14:paraId="1997F7FF" w14:textId="77777777" w:rsidR="00672E6D" w:rsidRDefault="00672E6D" w:rsidP="00672E6D">
      <w:pPr>
        <w:spacing w:before="120"/>
        <w:jc w:val="right"/>
        <w:rPr>
          <w:b/>
        </w:rPr>
      </w:pPr>
      <w:bookmarkStart w:id="245" w:name="Форма_8_1"/>
      <w:bookmarkStart w:id="246" w:name="Форма_2_1"/>
      <w:r>
        <w:rPr>
          <w:b/>
        </w:rPr>
        <w:t>Форма 2.1.</w:t>
      </w:r>
    </w:p>
    <w:tbl>
      <w:tblPr>
        <w:tblW w:w="5000" w:type="pct"/>
        <w:tblLook w:val="04A0" w:firstRow="1" w:lastRow="0" w:firstColumn="1" w:lastColumn="0" w:noHBand="0" w:noVBand="1"/>
      </w:tblPr>
      <w:tblGrid>
        <w:gridCol w:w="474"/>
        <w:gridCol w:w="426"/>
        <w:gridCol w:w="504"/>
        <w:gridCol w:w="1154"/>
        <w:gridCol w:w="627"/>
        <w:gridCol w:w="1087"/>
        <w:gridCol w:w="1377"/>
        <w:gridCol w:w="498"/>
        <w:gridCol w:w="426"/>
        <w:gridCol w:w="504"/>
        <w:gridCol w:w="1604"/>
        <w:gridCol w:w="996"/>
        <w:gridCol w:w="1377"/>
        <w:gridCol w:w="1141"/>
        <w:gridCol w:w="1174"/>
        <w:gridCol w:w="917"/>
        <w:gridCol w:w="496"/>
      </w:tblGrid>
      <w:tr w:rsidR="00672E6D" w:rsidRPr="00232A28" w14:paraId="5B5E75D5" w14:textId="77777777" w:rsidTr="00A47C66">
        <w:trPr>
          <w:trHeight w:val="300"/>
        </w:trPr>
        <w:tc>
          <w:tcPr>
            <w:tcW w:w="159"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bookmarkEnd w:id="245"/>
          <w:bookmarkEnd w:id="246"/>
          <w:p w14:paraId="7611A3B0"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DC17DAB" w14:textId="77777777" w:rsidR="00672E6D" w:rsidRPr="00232A28" w:rsidRDefault="00672E6D" w:rsidP="00A47C66">
            <w:pPr>
              <w:spacing w:before="120"/>
              <w:ind w:left="453"/>
              <w:jc w:val="center"/>
              <w:rPr>
                <w:b/>
              </w:rPr>
            </w:pPr>
            <w:r w:rsidRPr="00232A28">
              <w:rPr>
                <w:b/>
              </w:rPr>
              <w:t>Справка о цепочке собственников участника закупочной процедуры, включая бенефициаров (в том числе конечных) *</w:t>
            </w:r>
          </w:p>
          <w:p w14:paraId="22FEBDCC" w14:textId="77777777" w:rsidR="00672E6D" w:rsidRPr="00232A28" w:rsidRDefault="00672E6D" w:rsidP="00A47C66">
            <w:pPr>
              <w:jc w:val="center"/>
              <w:rPr>
                <w:b/>
                <w:color w:val="000000"/>
              </w:rPr>
            </w:pPr>
            <w:r w:rsidRPr="00232A28">
              <w:rPr>
                <w:b/>
                <w:color w:val="000000"/>
              </w:rPr>
              <w:t>_________________________________________________</w:t>
            </w:r>
          </w:p>
          <w:p w14:paraId="21C40930" w14:textId="77777777" w:rsidR="00672E6D" w:rsidRPr="00232A28" w:rsidRDefault="00672E6D" w:rsidP="00A47C66">
            <w:pPr>
              <w:jc w:val="center"/>
              <w:rPr>
                <w:i/>
                <w:color w:val="000000"/>
              </w:rPr>
            </w:pPr>
            <w:r w:rsidRPr="00232A28">
              <w:rPr>
                <w:i/>
                <w:color w:val="000000"/>
              </w:rPr>
              <w:t>(наименование организации)</w:t>
            </w:r>
          </w:p>
        </w:tc>
        <w:tc>
          <w:tcPr>
            <w:tcW w:w="137" w:type="pct"/>
            <w:tcBorders>
              <w:top w:val="single" w:sz="4" w:space="0" w:color="FFFFFF"/>
              <w:left w:val="single" w:sz="4" w:space="0" w:color="FFFFFF"/>
              <w:bottom w:val="single" w:sz="4" w:space="0" w:color="FFFFFF"/>
              <w:right w:val="single" w:sz="4" w:space="0" w:color="FFFFFF"/>
            </w:tcBorders>
          </w:tcPr>
          <w:p w14:paraId="78A13440" w14:textId="77777777" w:rsidR="00672E6D" w:rsidRPr="00232A28" w:rsidRDefault="00672E6D" w:rsidP="00A47C66">
            <w:pPr>
              <w:spacing w:before="120"/>
              <w:ind w:left="453"/>
              <w:jc w:val="center"/>
              <w:rPr>
                <w:b/>
              </w:rPr>
            </w:pPr>
          </w:p>
        </w:tc>
      </w:tr>
      <w:tr w:rsidR="00672E6D" w:rsidRPr="00232A28" w14:paraId="5383ABBA"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51DB4C83" w14:textId="77777777" w:rsidR="00672E6D" w:rsidRPr="00232A28" w:rsidRDefault="00672E6D" w:rsidP="00A47C66">
            <w:pPr>
              <w:rPr>
                <w:rFonts w:ascii="Calibri" w:hAnsi="Calibri" w:cs="Calibri"/>
                <w:color w:val="000000"/>
              </w:rPr>
            </w:pPr>
            <w:r w:rsidRPr="00232A28">
              <w:rPr>
                <w:rFonts w:ascii="Calibri" w:hAnsi="Calibri" w:cs="Calibri"/>
                <w:color w:val="000000"/>
              </w:rPr>
              <w:t> </w:t>
            </w: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65131926" w14:textId="77777777" w:rsidR="00672E6D" w:rsidRPr="00232A28" w:rsidRDefault="00672E6D" w:rsidP="00A47C66">
            <w:pP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28B8C5A9" w14:textId="77777777" w:rsidR="00672E6D" w:rsidRPr="00232A28" w:rsidRDefault="00672E6D" w:rsidP="00A47C66">
            <w:pPr>
              <w:jc w:val="center"/>
              <w:rPr>
                <w:color w:val="000000"/>
              </w:rPr>
            </w:pPr>
          </w:p>
        </w:tc>
      </w:tr>
      <w:tr w:rsidR="00672E6D" w:rsidRPr="00232A28" w14:paraId="70C2B547" w14:textId="77777777" w:rsidTr="00A47C66">
        <w:trPr>
          <w:trHeight w:val="300"/>
        </w:trPr>
        <w:tc>
          <w:tcPr>
            <w:tcW w:w="159" w:type="pct"/>
            <w:tcBorders>
              <w:top w:val="single" w:sz="4" w:space="0" w:color="FFFFFF"/>
              <w:left w:val="single" w:sz="4" w:space="0" w:color="FFFFFF"/>
              <w:bottom w:val="single" w:sz="4" w:space="0" w:color="auto"/>
              <w:right w:val="single" w:sz="4" w:space="0" w:color="FFFFFF"/>
            </w:tcBorders>
            <w:shd w:val="clear" w:color="auto" w:fill="auto"/>
            <w:noWrap/>
            <w:vAlign w:val="bottom"/>
          </w:tcPr>
          <w:p w14:paraId="7D5FD569" w14:textId="77777777" w:rsidR="00672E6D" w:rsidRPr="00232A28" w:rsidRDefault="00672E6D" w:rsidP="00A47C66">
            <w:pPr>
              <w:rPr>
                <w:rFonts w:ascii="Calibri" w:hAnsi="Calibri" w:cs="Calibri"/>
                <w:color w:val="000000"/>
              </w:rPr>
            </w:pPr>
          </w:p>
        </w:tc>
        <w:tc>
          <w:tcPr>
            <w:tcW w:w="4705" w:type="pct"/>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608B0AFD" w14:textId="77777777" w:rsidR="00672E6D" w:rsidRPr="00232A28" w:rsidRDefault="00672E6D" w:rsidP="00A47C66">
            <w:pPr>
              <w:jc w:val="center"/>
              <w:rPr>
                <w:color w:val="000000"/>
              </w:rPr>
            </w:pPr>
          </w:p>
        </w:tc>
        <w:tc>
          <w:tcPr>
            <w:tcW w:w="137" w:type="pct"/>
            <w:tcBorders>
              <w:top w:val="single" w:sz="4" w:space="0" w:color="FFFFFF"/>
              <w:left w:val="single" w:sz="4" w:space="0" w:color="FFFFFF"/>
              <w:bottom w:val="single" w:sz="4" w:space="0" w:color="auto"/>
              <w:right w:val="single" w:sz="4" w:space="0" w:color="FFFFFF"/>
            </w:tcBorders>
          </w:tcPr>
          <w:p w14:paraId="513170D6" w14:textId="77777777" w:rsidR="00672E6D" w:rsidRPr="00232A28" w:rsidRDefault="00672E6D" w:rsidP="00A47C66">
            <w:pPr>
              <w:jc w:val="center"/>
              <w:rPr>
                <w:color w:val="000000"/>
              </w:rPr>
            </w:pPr>
          </w:p>
        </w:tc>
      </w:tr>
      <w:tr w:rsidR="00672E6D" w:rsidRPr="00232A28" w14:paraId="5060E659" w14:textId="77777777" w:rsidTr="00A47C66">
        <w:trPr>
          <w:trHeight w:val="331"/>
        </w:trPr>
        <w:tc>
          <w:tcPr>
            <w:tcW w:w="159" w:type="pct"/>
            <w:vMerge w:val="restart"/>
            <w:tcBorders>
              <w:top w:val="nil"/>
              <w:left w:val="single" w:sz="4" w:space="0" w:color="auto"/>
              <w:right w:val="single" w:sz="4" w:space="0" w:color="auto"/>
            </w:tcBorders>
            <w:shd w:val="clear" w:color="000000" w:fill="FFFFFF"/>
            <w:vAlign w:val="center"/>
          </w:tcPr>
          <w:p w14:paraId="78B16870" w14:textId="77777777" w:rsidR="00672E6D" w:rsidRPr="00740890" w:rsidRDefault="00672E6D" w:rsidP="00A47C66">
            <w:pPr>
              <w:ind w:left="-79"/>
              <w:jc w:val="center"/>
              <w:rPr>
                <w:b/>
                <w:bCs/>
                <w:color w:val="000000"/>
                <w:sz w:val="20"/>
                <w:szCs w:val="20"/>
              </w:rPr>
            </w:pPr>
            <w:r w:rsidRPr="00740890">
              <w:rPr>
                <w:b/>
                <w:bCs/>
                <w:color w:val="000000"/>
                <w:sz w:val="20"/>
                <w:szCs w:val="20"/>
              </w:rPr>
              <w:t>№ п./п.</w:t>
            </w:r>
          </w:p>
        </w:tc>
        <w:tc>
          <w:tcPr>
            <w:tcW w:w="1864" w:type="pct"/>
            <w:gridSpan w:val="6"/>
            <w:tcBorders>
              <w:top w:val="nil"/>
              <w:left w:val="single" w:sz="4" w:space="0" w:color="auto"/>
              <w:bottom w:val="single" w:sz="4" w:space="0" w:color="000000"/>
              <w:right w:val="single" w:sz="4" w:space="0" w:color="auto"/>
            </w:tcBorders>
            <w:shd w:val="clear" w:color="000000" w:fill="FFFFFF"/>
            <w:vAlign w:val="center"/>
          </w:tcPr>
          <w:p w14:paraId="4900966F" w14:textId="77777777" w:rsidR="00672E6D" w:rsidRPr="00740890" w:rsidRDefault="00672E6D" w:rsidP="00A47C66">
            <w:pPr>
              <w:jc w:val="center"/>
              <w:rPr>
                <w:b/>
                <w:bCs/>
                <w:color w:val="000000"/>
                <w:sz w:val="20"/>
                <w:szCs w:val="20"/>
              </w:rPr>
            </w:pPr>
            <w:r w:rsidRPr="00740890">
              <w:rPr>
                <w:b/>
                <w:bCs/>
                <w:color w:val="000000"/>
                <w:sz w:val="20"/>
                <w:szCs w:val="20"/>
              </w:rPr>
              <w:t>Информация об организации</w:t>
            </w:r>
          </w:p>
        </w:tc>
        <w:tc>
          <w:tcPr>
            <w:tcW w:w="198" w:type="pct"/>
            <w:vMerge w:val="restart"/>
            <w:tcBorders>
              <w:top w:val="nil"/>
              <w:left w:val="single" w:sz="4" w:space="0" w:color="auto"/>
              <w:right w:val="single" w:sz="4" w:space="0" w:color="auto"/>
            </w:tcBorders>
            <w:shd w:val="clear" w:color="auto" w:fill="auto"/>
            <w:vAlign w:val="center"/>
          </w:tcPr>
          <w:p w14:paraId="36980301" w14:textId="77777777" w:rsidR="00672E6D" w:rsidRPr="00740890" w:rsidRDefault="00672E6D" w:rsidP="00A47C66">
            <w:pPr>
              <w:jc w:val="center"/>
              <w:rPr>
                <w:b/>
                <w:bCs/>
                <w:color w:val="000000"/>
                <w:sz w:val="20"/>
                <w:szCs w:val="20"/>
              </w:rPr>
            </w:pPr>
            <w:r w:rsidRPr="00740890">
              <w:rPr>
                <w:b/>
                <w:bCs/>
                <w:color w:val="000000"/>
                <w:sz w:val="20"/>
                <w:szCs w:val="20"/>
              </w:rPr>
              <w:t>**</w:t>
            </w:r>
          </w:p>
          <w:p w14:paraId="00B81FA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779" w:type="pct"/>
            <w:gridSpan w:val="9"/>
            <w:tcBorders>
              <w:top w:val="nil"/>
              <w:left w:val="single" w:sz="4" w:space="0" w:color="auto"/>
              <w:bottom w:val="single" w:sz="4" w:space="0" w:color="auto"/>
              <w:right w:val="single" w:sz="4" w:space="0" w:color="auto"/>
            </w:tcBorders>
            <w:shd w:val="clear" w:color="auto" w:fill="auto"/>
            <w:vAlign w:val="center"/>
          </w:tcPr>
          <w:p w14:paraId="32A3C8F3" w14:textId="77777777" w:rsidR="00672E6D" w:rsidRPr="00740890" w:rsidRDefault="00672E6D" w:rsidP="00A47C66">
            <w:pPr>
              <w:jc w:val="center"/>
              <w:rPr>
                <w:b/>
                <w:bCs/>
                <w:color w:val="000000"/>
                <w:sz w:val="20"/>
                <w:szCs w:val="20"/>
              </w:rPr>
            </w:pPr>
            <w:r w:rsidRPr="00740890">
              <w:rPr>
                <w:b/>
                <w:bCs/>
                <w:color w:val="000000"/>
                <w:sz w:val="20"/>
                <w:szCs w:val="20"/>
              </w:rPr>
              <w:t>Информация о цепочке собственников организации (включая конечных бенефициаров)</w:t>
            </w:r>
          </w:p>
        </w:tc>
      </w:tr>
      <w:tr w:rsidR="00672E6D" w:rsidRPr="00232A28" w14:paraId="752E68A6" w14:textId="77777777" w:rsidTr="00A47C66">
        <w:trPr>
          <w:trHeight w:val="847"/>
        </w:trPr>
        <w:tc>
          <w:tcPr>
            <w:tcW w:w="159" w:type="pct"/>
            <w:vMerge/>
            <w:tcBorders>
              <w:left w:val="single" w:sz="4" w:space="0" w:color="auto"/>
              <w:bottom w:val="single" w:sz="4" w:space="0" w:color="auto"/>
              <w:right w:val="single" w:sz="4" w:space="0" w:color="auto"/>
            </w:tcBorders>
            <w:shd w:val="clear" w:color="000000" w:fill="FFFFFF"/>
            <w:vAlign w:val="center"/>
            <w:hideMark/>
          </w:tcPr>
          <w:p w14:paraId="3071C20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72D7909"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19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68916B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1439A9D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 краткое</w:t>
            </w:r>
          </w:p>
        </w:tc>
        <w:tc>
          <w:tcPr>
            <w:tcW w:w="308"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0335C03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Код ОКВЭД</w:t>
            </w:r>
          </w:p>
        </w:tc>
        <w:tc>
          <w:tcPr>
            <w:tcW w:w="437"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01C351B"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Ф.И.О. руководителя</w:t>
            </w:r>
          </w:p>
        </w:tc>
        <w:tc>
          <w:tcPr>
            <w:tcW w:w="325" w:type="pct"/>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152E23F5"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руководителя</w:t>
            </w:r>
          </w:p>
        </w:tc>
        <w:tc>
          <w:tcPr>
            <w:tcW w:w="198" w:type="pct"/>
            <w:vMerge/>
            <w:tcBorders>
              <w:left w:val="single" w:sz="4" w:space="0" w:color="auto"/>
              <w:bottom w:val="single" w:sz="4" w:space="0" w:color="000000"/>
              <w:right w:val="single" w:sz="4" w:space="0" w:color="auto"/>
            </w:tcBorders>
            <w:shd w:val="clear" w:color="auto" w:fill="auto"/>
            <w:vAlign w:val="center"/>
            <w:hideMark/>
          </w:tcPr>
          <w:p w14:paraId="26261BA3" w14:textId="77777777" w:rsidR="00672E6D" w:rsidRPr="00740890" w:rsidRDefault="00672E6D" w:rsidP="00A47C66">
            <w:pPr>
              <w:ind w:left="-108" w:right="-108"/>
              <w:jc w:val="center"/>
              <w:rPr>
                <w:b/>
                <w:bCs/>
                <w:color w:val="000000"/>
                <w:sz w:val="20"/>
                <w:szCs w:val="20"/>
              </w:rPr>
            </w:pP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1EFF0772"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ИНН</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38CD61FA"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ОГРН</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3A348B30"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Наименование/ФИО</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0CCC825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Адрес регистрации</w:t>
            </w:r>
          </w:p>
        </w:tc>
        <w:tc>
          <w:tcPr>
            <w:tcW w:w="397" w:type="pct"/>
            <w:tcBorders>
              <w:top w:val="nil"/>
              <w:left w:val="single" w:sz="4" w:space="0" w:color="auto"/>
              <w:bottom w:val="single" w:sz="4" w:space="0" w:color="auto"/>
              <w:right w:val="single" w:sz="4" w:space="0" w:color="auto"/>
            </w:tcBorders>
            <w:shd w:val="clear" w:color="auto" w:fill="auto"/>
            <w:vAlign w:val="center"/>
            <w:hideMark/>
          </w:tcPr>
          <w:p w14:paraId="1CB0E52D"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Серия и номер документа, удостоверяющего личность (для физ. лиц)</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4954B136" w14:textId="77777777" w:rsidR="00672E6D" w:rsidRPr="00740890" w:rsidRDefault="00672E6D" w:rsidP="00A47C66">
            <w:pPr>
              <w:ind w:left="-108" w:right="-108"/>
              <w:jc w:val="center"/>
              <w:rPr>
                <w:b/>
                <w:bCs/>
                <w:color w:val="000000"/>
                <w:sz w:val="20"/>
                <w:szCs w:val="20"/>
              </w:rPr>
            </w:pPr>
            <w:r w:rsidRPr="00740890">
              <w:rPr>
                <w:b/>
                <w:bCs/>
                <w:color w:val="000000"/>
                <w:sz w:val="20"/>
                <w:szCs w:val="20"/>
              </w:rPr>
              <w:t>Руководитель/ участник/ акционер/ бенефициар</w:t>
            </w:r>
          </w:p>
        </w:tc>
        <w:tc>
          <w:tcPr>
            <w:tcW w:w="347" w:type="pct"/>
            <w:tcBorders>
              <w:top w:val="nil"/>
              <w:left w:val="single" w:sz="4" w:space="0" w:color="auto"/>
              <w:bottom w:val="single" w:sz="4" w:space="0" w:color="auto"/>
              <w:right w:val="single" w:sz="4" w:space="0" w:color="auto"/>
            </w:tcBorders>
            <w:shd w:val="clear" w:color="auto" w:fill="auto"/>
            <w:vAlign w:val="center"/>
            <w:hideMark/>
          </w:tcPr>
          <w:p w14:paraId="511F317E" w14:textId="77777777" w:rsidR="00672E6D" w:rsidRPr="00740890" w:rsidRDefault="00672E6D" w:rsidP="00A47C66">
            <w:pPr>
              <w:ind w:left="-108" w:right="-108"/>
              <w:jc w:val="center"/>
              <w:rPr>
                <w:b/>
                <w:color w:val="000000"/>
                <w:sz w:val="20"/>
                <w:szCs w:val="20"/>
              </w:rPr>
            </w:pPr>
            <w:r w:rsidRPr="00740890">
              <w:rPr>
                <w:b/>
                <w:color w:val="000000"/>
                <w:sz w:val="20"/>
                <w:szCs w:val="20"/>
              </w:rPr>
              <w:t>Размер доли (для участников</w:t>
            </w:r>
            <w:r w:rsidRPr="00740890">
              <w:rPr>
                <w:b/>
                <w:bCs/>
                <w:color w:val="000000"/>
                <w:sz w:val="20"/>
                <w:szCs w:val="20"/>
              </w:rPr>
              <w:t>/ акционеров/ бенефициаров)</w:t>
            </w:r>
            <w:r w:rsidRPr="00740890">
              <w:rPr>
                <w:b/>
                <w:color w:val="000000"/>
                <w:sz w:val="20"/>
                <w:szCs w:val="20"/>
              </w:rPr>
              <w:t xml:space="preserve"> </w:t>
            </w:r>
          </w:p>
        </w:tc>
        <w:tc>
          <w:tcPr>
            <w:tcW w:w="397" w:type="pct"/>
            <w:gridSpan w:val="2"/>
            <w:tcBorders>
              <w:top w:val="nil"/>
              <w:left w:val="single" w:sz="4" w:space="0" w:color="auto"/>
              <w:bottom w:val="single" w:sz="4" w:space="0" w:color="auto"/>
              <w:right w:val="single" w:sz="4" w:space="0" w:color="auto"/>
            </w:tcBorders>
          </w:tcPr>
          <w:p w14:paraId="34BA968D" w14:textId="77777777" w:rsidR="00672E6D" w:rsidRPr="00740890" w:rsidRDefault="00672E6D" w:rsidP="00A47C66">
            <w:pPr>
              <w:ind w:left="-108" w:right="-108"/>
              <w:jc w:val="center"/>
              <w:rPr>
                <w:b/>
                <w:color w:val="000000"/>
                <w:sz w:val="20"/>
                <w:szCs w:val="20"/>
              </w:rPr>
            </w:pPr>
            <w:r w:rsidRPr="00740890">
              <w:rPr>
                <w:b/>
                <w:color w:val="000000"/>
                <w:sz w:val="20"/>
                <w:szCs w:val="20"/>
              </w:rPr>
              <w:t>Информация о подтверждающих документах (наименование, реквизиты и т.д.)***</w:t>
            </w:r>
          </w:p>
        </w:tc>
      </w:tr>
      <w:tr w:rsidR="00672E6D" w:rsidRPr="00232A28" w14:paraId="400BDE80" w14:textId="77777777" w:rsidTr="00A47C66">
        <w:trPr>
          <w:trHeight w:val="225"/>
        </w:trPr>
        <w:tc>
          <w:tcPr>
            <w:tcW w:w="159" w:type="pct"/>
            <w:tcBorders>
              <w:top w:val="nil"/>
              <w:left w:val="single" w:sz="4" w:space="0" w:color="auto"/>
              <w:bottom w:val="nil"/>
              <w:right w:val="single" w:sz="4" w:space="0" w:color="auto"/>
            </w:tcBorders>
            <w:shd w:val="clear" w:color="000000" w:fill="FFFFFF"/>
            <w:vAlign w:val="center"/>
            <w:hideMark/>
          </w:tcPr>
          <w:p w14:paraId="1071A8CF"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nil"/>
              <w:right w:val="single" w:sz="4" w:space="0" w:color="auto"/>
            </w:tcBorders>
            <w:shd w:val="clear" w:color="000000" w:fill="FFFFFF"/>
            <w:vAlign w:val="center"/>
            <w:hideMark/>
          </w:tcPr>
          <w:p w14:paraId="7365D474" w14:textId="77777777" w:rsidR="00672E6D" w:rsidRPr="00740890" w:rsidRDefault="00672E6D" w:rsidP="00A47C66">
            <w:pPr>
              <w:jc w:val="center"/>
              <w:rPr>
                <w:b/>
                <w:bCs/>
                <w:color w:val="000000"/>
                <w:sz w:val="20"/>
                <w:szCs w:val="20"/>
              </w:rPr>
            </w:pPr>
            <w:r w:rsidRPr="00740890">
              <w:rPr>
                <w:b/>
                <w:bCs/>
                <w:color w:val="000000"/>
                <w:sz w:val="20"/>
                <w:szCs w:val="20"/>
              </w:rPr>
              <w:t>2</w:t>
            </w:r>
          </w:p>
        </w:tc>
        <w:tc>
          <w:tcPr>
            <w:tcW w:w="198" w:type="pct"/>
            <w:tcBorders>
              <w:top w:val="nil"/>
              <w:left w:val="nil"/>
              <w:bottom w:val="nil"/>
              <w:right w:val="single" w:sz="4" w:space="0" w:color="auto"/>
            </w:tcBorders>
            <w:shd w:val="clear" w:color="000000" w:fill="FFFFFF"/>
            <w:vAlign w:val="center"/>
            <w:hideMark/>
          </w:tcPr>
          <w:p w14:paraId="24945C61" w14:textId="77777777" w:rsidR="00672E6D" w:rsidRPr="00740890" w:rsidRDefault="00672E6D" w:rsidP="00A47C66">
            <w:pPr>
              <w:jc w:val="center"/>
              <w:rPr>
                <w:b/>
                <w:bCs/>
                <w:color w:val="000000"/>
                <w:sz w:val="20"/>
                <w:szCs w:val="20"/>
              </w:rPr>
            </w:pPr>
            <w:r w:rsidRPr="00740890">
              <w:rPr>
                <w:b/>
                <w:bCs/>
                <w:color w:val="000000"/>
                <w:sz w:val="20"/>
                <w:szCs w:val="20"/>
              </w:rPr>
              <w:t>3</w:t>
            </w:r>
          </w:p>
        </w:tc>
        <w:tc>
          <w:tcPr>
            <w:tcW w:w="397" w:type="pct"/>
            <w:tcBorders>
              <w:top w:val="nil"/>
              <w:left w:val="nil"/>
              <w:bottom w:val="nil"/>
              <w:right w:val="single" w:sz="4" w:space="0" w:color="auto"/>
            </w:tcBorders>
            <w:shd w:val="clear" w:color="000000" w:fill="FFFFFF"/>
            <w:vAlign w:val="center"/>
            <w:hideMark/>
          </w:tcPr>
          <w:p w14:paraId="6AA8C0FD" w14:textId="77777777" w:rsidR="00672E6D" w:rsidRPr="00740890" w:rsidRDefault="00672E6D" w:rsidP="00A47C66">
            <w:pPr>
              <w:jc w:val="center"/>
              <w:rPr>
                <w:b/>
                <w:bCs/>
                <w:color w:val="000000"/>
                <w:sz w:val="20"/>
                <w:szCs w:val="20"/>
              </w:rPr>
            </w:pPr>
            <w:r w:rsidRPr="00740890">
              <w:rPr>
                <w:b/>
                <w:bCs/>
                <w:color w:val="000000"/>
                <w:sz w:val="20"/>
                <w:szCs w:val="20"/>
              </w:rPr>
              <w:t>4</w:t>
            </w:r>
          </w:p>
        </w:tc>
        <w:tc>
          <w:tcPr>
            <w:tcW w:w="308" w:type="pct"/>
            <w:tcBorders>
              <w:top w:val="nil"/>
              <w:left w:val="nil"/>
              <w:bottom w:val="nil"/>
              <w:right w:val="single" w:sz="4" w:space="0" w:color="auto"/>
            </w:tcBorders>
            <w:shd w:val="clear" w:color="000000" w:fill="FFFFFF"/>
            <w:vAlign w:val="center"/>
            <w:hideMark/>
          </w:tcPr>
          <w:p w14:paraId="67009C40" w14:textId="77777777" w:rsidR="00672E6D" w:rsidRPr="00740890" w:rsidRDefault="00672E6D" w:rsidP="00A47C66">
            <w:pPr>
              <w:jc w:val="center"/>
              <w:rPr>
                <w:b/>
                <w:bCs/>
                <w:color w:val="000000"/>
                <w:sz w:val="20"/>
                <w:szCs w:val="20"/>
              </w:rPr>
            </w:pPr>
            <w:r w:rsidRPr="00740890">
              <w:rPr>
                <w:b/>
                <w:bCs/>
                <w:color w:val="000000"/>
                <w:sz w:val="20"/>
                <w:szCs w:val="20"/>
              </w:rPr>
              <w:t>5</w:t>
            </w:r>
          </w:p>
        </w:tc>
        <w:tc>
          <w:tcPr>
            <w:tcW w:w="437" w:type="pct"/>
            <w:tcBorders>
              <w:top w:val="nil"/>
              <w:left w:val="nil"/>
              <w:bottom w:val="nil"/>
              <w:right w:val="single" w:sz="4" w:space="0" w:color="auto"/>
            </w:tcBorders>
            <w:shd w:val="clear" w:color="000000" w:fill="FFFFFF"/>
            <w:vAlign w:val="center"/>
            <w:hideMark/>
          </w:tcPr>
          <w:p w14:paraId="1D772422" w14:textId="77777777" w:rsidR="00672E6D" w:rsidRPr="00740890" w:rsidRDefault="00672E6D" w:rsidP="00A47C66">
            <w:pPr>
              <w:jc w:val="center"/>
              <w:rPr>
                <w:b/>
                <w:bCs/>
                <w:color w:val="000000"/>
                <w:sz w:val="20"/>
                <w:szCs w:val="20"/>
              </w:rPr>
            </w:pPr>
            <w:r w:rsidRPr="00740890">
              <w:rPr>
                <w:b/>
                <w:bCs/>
                <w:color w:val="000000"/>
                <w:sz w:val="20"/>
                <w:szCs w:val="20"/>
              </w:rPr>
              <w:t>6</w:t>
            </w:r>
          </w:p>
        </w:tc>
        <w:tc>
          <w:tcPr>
            <w:tcW w:w="325" w:type="pct"/>
            <w:tcBorders>
              <w:top w:val="single" w:sz="4" w:space="0" w:color="000000"/>
              <w:left w:val="nil"/>
              <w:bottom w:val="nil"/>
              <w:right w:val="single" w:sz="4" w:space="0" w:color="auto"/>
            </w:tcBorders>
            <w:shd w:val="clear" w:color="000000" w:fill="FFFFFF"/>
            <w:vAlign w:val="center"/>
            <w:hideMark/>
          </w:tcPr>
          <w:p w14:paraId="7EB200DE" w14:textId="77777777" w:rsidR="00672E6D" w:rsidRPr="00740890" w:rsidRDefault="00672E6D" w:rsidP="00A47C66">
            <w:pPr>
              <w:jc w:val="center"/>
              <w:rPr>
                <w:b/>
                <w:bCs/>
                <w:color w:val="000000"/>
                <w:sz w:val="20"/>
                <w:szCs w:val="20"/>
              </w:rPr>
            </w:pPr>
            <w:r w:rsidRPr="00740890">
              <w:rPr>
                <w:b/>
                <w:bCs/>
                <w:color w:val="000000"/>
                <w:sz w:val="20"/>
                <w:szCs w:val="20"/>
              </w:rPr>
              <w:t>7</w:t>
            </w:r>
          </w:p>
        </w:tc>
        <w:tc>
          <w:tcPr>
            <w:tcW w:w="198" w:type="pct"/>
            <w:tcBorders>
              <w:top w:val="single" w:sz="4" w:space="0" w:color="000000"/>
              <w:left w:val="nil"/>
              <w:bottom w:val="nil"/>
              <w:right w:val="single" w:sz="4" w:space="0" w:color="auto"/>
            </w:tcBorders>
            <w:shd w:val="clear" w:color="auto" w:fill="auto"/>
            <w:vAlign w:val="center"/>
            <w:hideMark/>
          </w:tcPr>
          <w:p w14:paraId="0DD840A8" w14:textId="77777777" w:rsidR="00672E6D" w:rsidRPr="00740890" w:rsidRDefault="00672E6D" w:rsidP="00A47C66">
            <w:pPr>
              <w:ind w:left="-105" w:right="-108"/>
              <w:jc w:val="center"/>
              <w:rPr>
                <w:b/>
                <w:bCs/>
                <w:color w:val="000000"/>
                <w:sz w:val="20"/>
                <w:szCs w:val="20"/>
              </w:rPr>
            </w:pPr>
            <w:r w:rsidRPr="00740890">
              <w:rPr>
                <w:b/>
                <w:bCs/>
                <w:color w:val="000000"/>
                <w:sz w:val="20"/>
                <w:szCs w:val="20"/>
              </w:rPr>
              <w:t>8</w:t>
            </w:r>
          </w:p>
        </w:tc>
        <w:tc>
          <w:tcPr>
            <w:tcW w:w="248" w:type="pct"/>
            <w:tcBorders>
              <w:top w:val="nil"/>
              <w:left w:val="nil"/>
              <w:bottom w:val="nil"/>
              <w:right w:val="single" w:sz="4" w:space="0" w:color="auto"/>
            </w:tcBorders>
            <w:shd w:val="clear" w:color="auto" w:fill="auto"/>
            <w:vAlign w:val="center"/>
            <w:hideMark/>
          </w:tcPr>
          <w:p w14:paraId="3C35382F" w14:textId="77777777" w:rsidR="00672E6D" w:rsidRPr="00740890" w:rsidRDefault="00672E6D" w:rsidP="00A47C66">
            <w:pPr>
              <w:jc w:val="center"/>
              <w:rPr>
                <w:b/>
                <w:bCs/>
                <w:color w:val="000000"/>
                <w:sz w:val="20"/>
                <w:szCs w:val="20"/>
              </w:rPr>
            </w:pPr>
            <w:r w:rsidRPr="00740890">
              <w:rPr>
                <w:b/>
                <w:bCs/>
                <w:color w:val="000000"/>
                <w:sz w:val="20"/>
                <w:szCs w:val="20"/>
              </w:rPr>
              <w:t>9</w:t>
            </w:r>
          </w:p>
        </w:tc>
        <w:tc>
          <w:tcPr>
            <w:tcW w:w="248" w:type="pct"/>
            <w:tcBorders>
              <w:top w:val="nil"/>
              <w:left w:val="nil"/>
              <w:bottom w:val="nil"/>
              <w:right w:val="single" w:sz="4" w:space="0" w:color="auto"/>
            </w:tcBorders>
            <w:shd w:val="clear" w:color="auto" w:fill="auto"/>
            <w:vAlign w:val="center"/>
            <w:hideMark/>
          </w:tcPr>
          <w:p w14:paraId="60B94408" w14:textId="77777777" w:rsidR="00672E6D" w:rsidRPr="00740890" w:rsidRDefault="00672E6D" w:rsidP="00A47C66">
            <w:pPr>
              <w:jc w:val="center"/>
              <w:rPr>
                <w:b/>
                <w:bCs/>
                <w:color w:val="000000"/>
                <w:sz w:val="20"/>
                <w:szCs w:val="20"/>
              </w:rPr>
            </w:pPr>
            <w:r w:rsidRPr="00740890">
              <w:rPr>
                <w:b/>
                <w:bCs/>
                <w:color w:val="000000"/>
                <w:sz w:val="20"/>
                <w:szCs w:val="20"/>
              </w:rPr>
              <w:t>10</w:t>
            </w:r>
          </w:p>
        </w:tc>
        <w:tc>
          <w:tcPr>
            <w:tcW w:w="397" w:type="pct"/>
            <w:tcBorders>
              <w:top w:val="nil"/>
              <w:left w:val="nil"/>
              <w:bottom w:val="nil"/>
              <w:right w:val="single" w:sz="4" w:space="0" w:color="auto"/>
            </w:tcBorders>
            <w:shd w:val="clear" w:color="auto" w:fill="auto"/>
            <w:vAlign w:val="center"/>
            <w:hideMark/>
          </w:tcPr>
          <w:p w14:paraId="3E73C265"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397" w:type="pct"/>
            <w:tcBorders>
              <w:top w:val="nil"/>
              <w:left w:val="nil"/>
              <w:bottom w:val="nil"/>
              <w:right w:val="single" w:sz="4" w:space="0" w:color="auto"/>
            </w:tcBorders>
            <w:shd w:val="clear" w:color="auto" w:fill="auto"/>
            <w:vAlign w:val="center"/>
            <w:hideMark/>
          </w:tcPr>
          <w:p w14:paraId="79F56E36" w14:textId="77777777" w:rsidR="00672E6D" w:rsidRPr="00740890" w:rsidRDefault="00672E6D" w:rsidP="00A47C66">
            <w:pPr>
              <w:jc w:val="center"/>
              <w:rPr>
                <w:b/>
                <w:bCs/>
                <w:color w:val="000000"/>
                <w:sz w:val="20"/>
                <w:szCs w:val="20"/>
              </w:rPr>
            </w:pPr>
            <w:r w:rsidRPr="00740890">
              <w:rPr>
                <w:b/>
                <w:bCs/>
                <w:color w:val="000000"/>
                <w:sz w:val="20"/>
                <w:szCs w:val="20"/>
              </w:rPr>
              <w:t>12</w:t>
            </w:r>
          </w:p>
        </w:tc>
        <w:tc>
          <w:tcPr>
            <w:tcW w:w="397" w:type="pct"/>
            <w:tcBorders>
              <w:top w:val="nil"/>
              <w:left w:val="nil"/>
              <w:bottom w:val="nil"/>
              <w:right w:val="single" w:sz="4" w:space="0" w:color="auto"/>
            </w:tcBorders>
            <w:shd w:val="clear" w:color="auto" w:fill="auto"/>
            <w:vAlign w:val="bottom"/>
            <w:hideMark/>
          </w:tcPr>
          <w:p w14:paraId="5791FF6F" w14:textId="77777777" w:rsidR="00672E6D" w:rsidRPr="00740890" w:rsidRDefault="00672E6D" w:rsidP="00A47C66">
            <w:pPr>
              <w:jc w:val="center"/>
              <w:rPr>
                <w:b/>
                <w:bCs/>
                <w:color w:val="000000"/>
                <w:sz w:val="20"/>
                <w:szCs w:val="20"/>
              </w:rPr>
            </w:pPr>
            <w:r w:rsidRPr="00740890">
              <w:rPr>
                <w:b/>
                <w:bCs/>
                <w:color w:val="000000"/>
                <w:sz w:val="20"/>
                <w:szCs w:val="20"/>
              </w:rPr>
              <w:t>13</w:t>
            </w:r>
          </w:p>
        </w:tc>
        <w:tc>
          <w:tcPr>
            <w:tcW w:w="347" w:type="pct"/>
            <w:tcBorders>
              <w:top w:val="nil"/>
              <w:left w:val="nil"/>
              <w:bottom w:val="nil"/>
              <w:right w:val="single" w:sz="4" w:space="0" w:color="auto"/>
            </w:tcBorders>
            <w:shd w:val="clear" w:color="auto" w:fill="auto"/>
            <w:vAlign w:val="center"/>
            <w:hideMark/>
          </w:tcPr>
          <w:p w14:paraId="17011BDF" w14:textId="77777777" w:rsidR="00672E6D" w:rsidRPr="00740890" w:rsidRDefault="00672E6D" w:rsidP="00A47C66">
            <w:pPr>
              <w:jc w:val="center"/>
              <w:rPr>
                <w:b/>
                <w:bCs/>
                <w:color w:val="000000"/>
                <w:sz w:val="20"/>
                <w:szCs w:val="20"/>
              </w:rPr>
            </w:pPr>
            <w:r w:rsidRPr="00740890">
              <w:rPr>
                <w:b/>
                <w:bCs/>
                <w:color w:val="000000"/>
                <w:sz w:val="20"/>
                <w:szCs w:val="20"/>
              </w:rPr>
              <w:t>14</w:t>
            </w:r>
          </w:p>
        </w:tc>
        <w:tc>
          <w:tcPr>
            <w:tcW w:w="347" w:type="pct"/>
            <w:tcBorders>
              <w:top w:val="nil"/>
              <w:left w:val="nil"/>
              <w:bottom w:val="nil"/>
              <w:right w:val="single" w:sz="4" w:space="0" w:color="auto"/>
            </w:tcBorders>
            <w:shd w:val="clear" w:color="auto" w:fill="auto"/>
            <w:vAlign w:val="bottom"/>
            <w:hideMark/>
          </w:tcPr>
          <w:p w14:paraId="2096E59F" w14:textId="77777777" w:rsidR="00672E6D" w:rsidRPr="00740890" w:rsidRDefault="00672E6D" w:rsidP="00A47C66">
            <w:pPr>
              <w:jc w:val="center"/>
              <w:rPr>
                <w:color w:val="000000"/>
                <w:sz w:val="20"/>
                <w:szCs w:val="20"/>
              </w:rPr>
            </w:pPr>
            <w:r w:rsidRPr="00740890">
              <w:rPr>
                <w:b/>
                <w:bCs/>
                <w:color w:val="000000"/>
                <w:sz w:val="20"/>
                <w:szCs w:val="20"/>
              </w:rPr>
              <w:t>15</w:t>
            </w:r>
          </w:p>
        </w:tc>
        <w:tc>
          <w:tcPr>
            <w:tcW w:w="397" w:type="pct"/>
            <w:gridSpan w:val="2"/>
            <w:tcBorders>
              <w:top w:val="nil"/>
              <w:left w:val="nil"/>
              <w:bottom w:val="nil"/>
              <w:right w:val="single" w:sz="4" w:space="0" w:color="auto"/>
            </w:tcBorders>
          </w:tcPr>
          <w:p w14:paraId="57F3D3A9" w14:textId="77777777" w:rsidR="00672E6D" w:rsidRPr="00740890" w:rsidRDefault="00672E6D" w:rsidP="00A47C66">
            <w:pPr>
              <w:jc w:val="center"/>
              <w:rPr>
                <w:b/>
                <w:bCs/>
                <w:color w:val="000000"/>
                <w:sz w:val="20"/>
                <w:szCs w:val="20"/>
                <w:lang w:val="en-US"/>
              </w:rPr>
            </w:pPr>
            <w:r w:rsidRPr="00740890">
              <w:rPr>
                <w:b/>
                <w:bCs/>
                <w:color w:val="000000"/>
                <w:sz w:val="20"/>
                <w:szCs w:val="20"/>
                <w:lang w:val="en-US"/>
              </w:rPr>
              <w:t>16</w:t>
            </w:r>
          </w:p>
        </w:tc>
      </w:tr>
      <w:tr w:rsidR="00672E6D" w:rsidRPr="00232A28" w14:paraId="53463BF2"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2263A1C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6341270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55822C8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7DF3F93B"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13AD4EB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AB2575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26CD84AA"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5674281"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56F130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13A9871"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FF6DBC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C5B1C8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6E61D402"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A0F4BAF"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7D755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AEEB945" w14:textId="77777777" w:rsidR="00672E6D" w:rsidRPr="00740890" w:rsidRDefault="00672E6D" w:rsidP="00A47C66">
            <w:pPr>
              <w:jc w:val="center"/>
              <w:rPr>
                <w:b/>
                <w:bCs/>
                <w:color w:val="000000"/>
                <w:sz w:val="20"/>
                <w:szCs w:val="20"/>
              </w:rPr>
            </w:pPr>
          </w:p>
        </w:tc>
      </w:tr>
      <w:tr w:rsidR="00672E6D" w:rsidRPr="00232A28" w14:paraId="1EB3C588"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8768F60" w14:textId="77777777" w:rsidR="00672E6D" w:rsidRPr="00740890" w:rsidRDefault="00672E6D" w:rsidP="00A47C66">
            <w:pPr>
              <w:ind w:left="-79"/>
              <w:jc w:val="center"/>
              <w:rPr>
                <w:b/>
                <w:bCs/>
                <w:color w:val="000000"/>
                <w:sz w:val="20"/>
                <w:szCs w:val="20"/>
              </w:rPr>
            </w:pPr>
            <w:r w:rsidRPr="00740890">
              <w:rPr>
                <w:b/>
                <w:bCs/>
                <w:color w:val="000000"/>
                <w:sz w:val="20"/>
                <w:szCs w:val="20"/>
              </w:rPr>
              <w:t>1.</w:t>
            </w:r>
          </w:p>
        </w:tc>
        <w:tc>
          <w:tcPr>
            <w:tcW w:w="199" w:type="pct"/>
            <w:tcBorders>
              <w:top w:val="nil"/>
              <w:left w:val="nil"/>
              <w:bottom w:val="single" w:sz="4" w:space="0" w:color="auto"/>
              <w:right w:val="single" w:sz="4" w:space="0" w:color="auto"/>
            </w:tcBorders>
            <w:shd w:val="clear" w:color="000000" w:fill="FFFFFF"/>
            <w:vAlign w:val="center"/>
          </w:tcPr>
          <w:p w14:paraId="0767354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D73079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60F6BA77"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745C512D"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4A32569"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51DEDC93"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6DC0CC6A" w14:textId="77777777" w:rsidR="00672E6D" w:rsidRPr="00740890" w:rsidRDefault="00672E6D" w:rsidP="00A47C66">
            <w:pPr>
              <w:jc w:val="center"/>
              <w:rPr>
                <w:b/>
                <w:bCs/>
                <w:color w:val="000000"/>
                <w:sz w:val="20"/>
                <w:szCs w:val="20"/>
              </w:rPr>
            </w:pPr>
            <w:r w:rsidRPr="00740890">
              <w:rPr>
                <w:b/>
                <w:bCs/>
                <w:color w:val="000000"/>
                <w:sz w:val="20"/>
                <w:szCs w:val="20"/>
              </w:rPr>
              <w:t>1.1.</w:t>
            </w:r>
          </w:p>
        </w:tc>
        <w:tc>
          <w:tcPr>
            <w:tcW w:w="248" w:type="pct"/>
            <w:tcBorders>
              <w:top w:val="nil"/>
              <w:left w:val="nil"/>
              <w:bottom w:val="single" w:sz="4" w:space="0" w:color="auto"/>
              <w:right w:val="single" w:sz="4" w:space="0" w:color="auto"/>
            </w:tcBorders>
            <w:shd w:val="clear" w:color="auto" w:fill="auto"/>
            <w:vAlign w:val="center"/>
          </w:tcPr>
          <w:p w14:paraId="186EF69F"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3F7EBD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1F1B7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6CF94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34A4AF6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2CE8DCC1"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7C699AA5"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7A5EB788" w14:textId="77777777" w:rsidR="00672E6D" w:rsidRPr="00740890" w:rsidRDefault="00672E6D" w:rsidP="00A47C66">
            <w:pPr>
              <w:jc w:val="center"/>
              <w:rPr>
                <w:b/>
                <w:bCs/>
                <w:color w:val="000000"/>
                <w:sz w:val="20"/>
                <w:szCs w:val="20"/>
              </w:rPr>
            </w:pPr>
          </w:p>
        </w:tc>
      </w:tr>
      <w:tr w:rsidR="00672E6D" w:rsidRPr="00232A28" w14:paraId="2828E8E3"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71ADC640"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29B68E8"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0F14563D"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1A3D205A"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360EED65"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75B6073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633FCCC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19FDB9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1.1.1</w:t>
            </w:r>
          </w:p>
        </w:tc>
        <w:tc>
          <w:tcPr>
            <w:tcW w:w="248" w:type="pct"/>
            <w:tcBorders>
              <w:top w:val="nil"/>
              <w:left w:val="nil"/>
              <w:bottom w:val="single" w:sz="4" w:space="0" w:color="auto"/>
              <w:right w:val="single" w:sz="4" w:space="0" w:color="auto"/>
            </w:tcBorders>
            <w:shd w:val="clear" w:color="auto" w:fill="auto"/>
            <w:vAlign w:val="center"/>
          </w:tcPr>
          <w:p w14:paraId="0CB8F067"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2DEB55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82E28F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E71C6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639282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59C65BB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9B9B63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548FB53E" w14:textId="77777777" w:rsidR="00672E6D" w:rsidRPr="00740890" w:rsidRDefault="00672E6D" w:rsidP="00A47C66">
            <w:pPr>
              <w:jc w:val="center"/>
              <w:rPr>
                <w:b/>
                <w:bCs/>
                <w:color w:val="000000"/>
                <w:sz w:val="20"/>
                <w:szCs w:val="20"/>
              </w:rPr>
            </w:pPr>
          </w:p>
        </w:tc>
      </w:tr>
      <w:tr w:rsidR="00672E6D" w:rsidRPr="00232A28" w14:paraId="634EFE9B"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447B0C61"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F96BCC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D417F3"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7A784F8"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60A4E0B4"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304D4597"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F73706C"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2AACAC6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1.1.2</w:t>
            </w:r>
          </w:p>
        </w:tc>
        <w:tc>
          <w:tcPr>
            <w:tcW w:w="248" w:type="pct"/>
            <w:tcBorders>
              <w:top w:val="nil"/>
              <w:left w:val="nil"/>
              <w:bottom w:val="single" w:sz="4" w:space="0" w:color="auto"/>
              <w:right w:val="single" w:sz="4" w:space="0" w:color="auto"/>
            </w:tcBorders>
            <w:shd w:val="clear" w:color="auto" w:fill="auto"/>
            <w:vAlign w:val="center"/>
          </w:tcPr>
          <w:p w14:paraId="3D5F156E"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03C5FC4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D6BBEB4"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97FDEDA"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09951469"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73CB100"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2E5F10F6"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101A7D8B" w14:textId="77777777" w:rsidR="00672E6D" w:rsidRPr="00740890" w:rsidRDefault="00672E6D" w:rsidP="00A47C66">
            <w:pPr>
              <w:jc w:val="center"/>
              <w:rPr>
                <w:b/>
                <w:bCs/>
                <w:color w:val="000000"/>
                <w:sz w:val="20"/>
                <w:szCs w:val="20"/>
              </w:rPr>
            </w:pPr>
          </w:p>
        </w:tc>
      </w:tr>
      <w:tr w:rsidR="00672E6D" w:rsidRPr="00232A28" w14:paraId="0CF357B9"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88A7A97"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238DDD7B"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4767D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20B45624"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159787F"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20707CAD"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166BB8D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3D9EC83A"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w:t>
            </w:r>
          </w:p>
        </w:tc>
        <w:tc>
          <w:tcPr>
            <w:tcW w:w="248" w:type="pct"/>
            <w:tcBorders>
              <w:top w:val="nil"/>
              <w:left w:val="nil"/>
              <w:bottom w:val="single" w:sz="4" w:space="0" w:color="auto"/>
              <w:right w:val="single" w:sz="4" w:space="0" w:color="auto"/>
            </w:tcBorders>
            <w:shd w:val="clear" w:color="auto" w:fill="auto"/>
            <w:vAlign w:val="center"/>
          </w:tcPr>
          <w:p w14:paraId="0F7434C9"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7819C31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5DE216"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FB7175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4E0865E3"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3398F28"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4235B54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2177D356" w14:textId="77777777" w:rsidR="00672E6D" w:rsidRPr="00740890" w:rsidRDefault="00672E6D" w:rsidP="00A47C66">
            <w:pPr>
              <w:jc w:val="center"/>
              <w:rPr>
                <w:b/>
                <w:bCs/>
                <w:color w:val="000000"/>
                <w:sz w:val="20"/>
                <w:szCs w:val="20"/>
              </w:rPr>
            </w:pPr>
          </w:p>
        </w:tc>
      </w:tr>
      <w:tr w:rsidR="00672E6D" w:rsidRPr="00232A28" w14:paraId="48C889CE" w14:textId="77777777" w:rsidTr="00A47C66">
        <w:trPr>
          <w:trHeight w:val="225"/>
        </w:trPr>
        <w:tc>
          <w:tcPr>
            <w:tcW w:w="159" w:type="pct"/>
            <w:tcBorders>
              <w:top w:val="nil"/>
              <w:left w:val="single" w:sz="4" w:space="0" w:color="auto"/>
              <w:bottom w:val="single" w:sz="4" w:space="0" w:color="auto"/>
              <w:right w:val="single" w:sz="4" w:space="0" w:color="auto"/>
            </w:tcBorders>
            <w:shd w:val="clear" w:color="000000" w:fill="FFFFFF"/>
            <w:vAlign w:val="center"/>
          </w:tcPr>
          <w:p w14:paraId="6E7900A3"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auto"/>
              <w:right w:val="single" w:sz="4" w:space="0" w:color="auto"/>
            </w:tcBorders>
            <w:shd w:val="clear" w:color="000000" w:fill="FFFFFF"/>
            <w:vAlign w:val="center"/>
          </w:tcPr>
          <w:p w14:paraId="331A6267"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000000" w:fill="FFFFFF"/>
            <w:vAlign w:val="center"/>
          </w:tcPr>
          <w:p w14:paraId="163DE68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000000" w:fill="FFFFFF"/>
            <w:vAlign w:val="center"/>
          </w:tcPr>
          <w:p w14:paraId="5FC2A6F5"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auto"/>
              <w:right w:val="single" w:sz="4" w:space="0" w:color="auto"/>
            </w:tcBorders>
            <w:shd w:val="clear" w:color="000000" w:fill="FFFFFF"/>
            <w:vAlign w:val="center"/>
          </w:tcPr>
          <w:p w14:paraId="498BE8E2"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14:paraId="177204D0"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auto"/>
              <w:right w:val="single" w:sz="4" w:space="0" w:color="auto"/>
            </w:tcBorders>
            <w:shd w:val="clear" w:color="000000" w:fill="FFFFFF"/>
            <w:vAlign w:val="center"/>
          </w:tcPr>
          <w:p w14:paraId="0C2F69D2"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auto"/>
              <w:right w:val="single" w:sz="4" w:space="0" w:color="auto"/>
            </w:tcBorders>
            <w:shd w:val="clear" w:color="auto" w:fill="auto"/>
            <w:vAlign w:val="center"/>
          </w:tcPr>
          <w:p w14:paraId="11FB50FE"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1.1.3.1</w:t>
            </w:r>
          </w:p>
        </w:tc>
        <w:tc>
          <w:tcPr>
            <w:tcW w:w="248" w:type="pct"/>
            <w:tcBorders>
              <w:top w:val="nil"/>
              <w:left w:val="nil"/>
              <w:bottom w:val="single" w:sz="4" w:space="0" w:color="auto"/>
              <w:right w:val="single" w:sz="4" w:space="0" w:color="auto"/>
            </w:tcBorders>
            <w:shd w:val="clear" w:color="auto" w:fill="auto"/>
            <w:vAlign w:val="center"/>
          </w:tcPr>
          <w:p w14:paraId="715EE07C"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auto"/>
              <w:right w:val="single" w:sz="4" w:space="0" w:color="auto"/>
            </w:tcBorders>
            <w:shd w:val="clear" w:color="auto" w:fill="auto"/>
            <w:vAlign w:val="center"/>
          </w:tcPr>
          <w:p w14:paraId="5FD6E86F"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29FE0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A62A0D2"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auto"/>
              <w:right w:val="single" w:sz="4" w:space="0" w:color="auto"/>
            </w:tcBorders>
            <w:shd w:val="clear" w:color="auto" w:fill="auto"/>
            <w:vAlign w:val="bottom"/>
          </w:tcPr>
          <w:p w14:paraId="14C0732E"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center"/>
          </w:tcPr>
          <w:p w14:paraId="360F6BDA"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auto"/>
              <w:right w:val="single" w:sz="4" w:space="0" w:color="auto"/>
            </w:tcBorders>
            <w:shd w:val="clear" w:color="auto" w:fill="auto"/>
            <w:vAlign w:val="bottom"/>
          </w:tcPr>
          <w:p w14:paraId="08A95042"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auto"/>
              <w:right w:val="single" w:sz="4" w:space="0" w:color="auto"/>
            </w:tcBorders>
          </w:tcPr>
          <w:p w14:paraId="6278A115" w14:textId="77777777" w:rsidR="00672E6D" w:rsidRPr="00740890" w:rsidRDefault="00672E6D" w:rsidP="00A47C66">
            <w:pPr>
              <w:jc w:val="center"/>
              <w:rPr>
                <w:b/>
                <w:bCs/>
                <w:color w:val="000000"/>
                <w:sz w:val="20"/>
                <w:szCs w:val="20"/>
              </w:rPr>
            </w:pPr>
          </w:p>
        </w:tc>
      </w:tr>
      <w:tr w:rsidR="00672E6D" w:rsidRPr="00232A28" w14:paraId="19576141" w14:textId="77777777" w:rsidTr="00A47C66">
        <w:trPr>
          <w:trHeight w:val="225"/>
        </w:trPr>
        <w:tc>
          <w:tcPr>
            <w:tcW w:w="159" w:type="pct"/>
            <w:tcBorders>
              <w:top w:val="nil"/>
              <w:left w:val="single" w:sz="4" w:space="0" w:color="auto"/>
              <w:bottom w:val="single" w:sz="4" w:space="0" w:color="000000"/>
              <w:right w:val="single" w:sz="4" w:space="0" w:color="auto"/>
            </w:tcBorders>
            <w:shd w:val="clear" w:color="000000" w:fill="FFFFFF"/>
            <w:vAlign w:val="center"/>
          </w:tcPr>
          <w:p w14:paraId="505B823F" w14:textId="77777777" w:rsidR="00672E6D" w:rsidRPr="00740890" w:rsidRDefault="00672E6D" w:rsidP="00A47C66">
            <w:pPr>
              <w:ind w:left="-79"/>
              <w:jc w:val="center"/>
              <w:rPr>
                <w:b/>
                <w:bCs/>
                <w:color w:val="000000"/>
                <w:sz w:val="20"/>
                <w:szCs w:val="20"/>
              </w:rPr>
            </w:pPr>
          </w:p>
        </w:tc>
        <w:tc>
          <w:tcPr>
            <w:tcW w:w="199" w:type="pct"/>
            <w:tcBorders>
              <w:top w:val="nil"/>
              <w:left w:val="nil"/>
              <w:bottom w:val="single" w:sz="4" w:space="0" w:color="000000"/>
              <w:right w:val="single" w:sz="4" w:space="0" w:color="auto"/>
            </w:tcBorders>
            <w:shd w:val="clear" w:color="000000" w:fill="FFFFFF"/>
            <w:vAlign w:val="center"/>
          </w:tcPr>
          <w:p w14:paraId="61A07FA1"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000000" w:fill="FFFFFF"/>
            <w:vAlign w:val="center"/>
          </w:tcPr>
          <w:p w14:paraId="654D2E09"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000000" w:fill="FFFFFF"/>
            <w:vAlign w:val="center"/>
          </w:tcPr>
          <w:p w14:paraId="5CEBF459" w14:textId="77777777" w:rsidR="00672E6D" w:rsidRPr="00740890" w:rsidRDefault="00672E6D" w:rsidP="00A47C66">
            <w:pPr>
              <w:jc w:val="center"/>
              <w:rPr>
                <w:b/>
                <w:bCs/>
                <w:color w:val="000000"/>
                <w:sz w:val="20"/>
                <w:szCs w:val="20"/>
              </w:rPr>
            </w:pPr>
          </w:p>
        </w:tc>
        <w:tc>
          <w:tcPr>
            <w:tcW w:w="308" w:type="pct"/>
            <w:tcBorders>
              <w:top w:val="nil"/>
              <w:left w:val="nil"/>
              <w:bottom w:val="single" w:sz="4" w:space="0" w:color="000000"/>
              <w:right w:val="single" w:sz="4" w:space="0" w:color="auto"/>
            </w:tcBorders>
            <w:shd w:val="clear" w:color="000000" w:fill="FFFFFF"/>
            <w:vAlign w:val="center"/>
          </w:tcPr>
          <w:p w14:paraId="6309D571" w14:textId="77777777" w:rsidR="00672E6D" w:rsidRPr="00740890" w:rsidRDefault="00672E6D" w:rsidP="00A47C66">
            <w:pPr>
              <w:jc w:val="center"/>
              <w:rPr>
                <w:b/>
                <w:bCs/>
                <w:color w:val="000000"/>
                <w:sz w:val="20"/>
                <w:szCs w:val="20"/>
              </w:rPr>
            </w:pPr>
          </w:p>
        </w:tc>
        <w:tc>
          <w:tcPr>
            <w:tcW w:w="437" w:type="pct"/>
            <w:tcBorders>
              <w:top w:val="nil"/>
              <w:left w:val="nil"/>
              <w:bottom w:val="single" w:sz="4" w:space="0" w:color="000000"/>
              <w:right w:val="single" w:sz="4" w:space="0" w:color="auto"/>
            </w:tcBorders>
            <w:shd w:val="clear" w:color="000000" w:fill="FFFFFF"/>
            <w:vAlign w:val="center"/>
          </w:tcPr>
          <w:p w14:paraId="0B4E4B76" w14:textId="77777777" w:rsidR="00672E6D" w:rsidRPr="00740890" w:rsidRDefault="00672E6D" w:rsidP="00A47C66">
            <w:pPr>
              <w:jc w:val="center"/>
              <w:rPr>
                <w:b/>
                <w:bCs/>
                <w:color w:val="000000"/>
                <w:sz w:val="20"/>
                <w:szCs w:val="20"/>
              </w:rPr>
            </w:pPr>
          </w:p>
        </w:tc>
        <w:tc>
          <w:tcPr>
            <w:tcW w:w="325" w:type="pct"/>
            <w:tcBorders>
              <w:top w:val="nil"/>
              <w:left w:val="nil"/>
              <w:bottom w:val="single" w:sz="4" w:space="0" w:color="000000"/>
              <w:right w:val="single" w:sz="4" w:space="0" w:color="auto"/>
            </w:tcBorders>
            <w:shd w:val="clear" w:color="000000" w:fill="FFFFFF"/>
            <w:vAlign w:val="center"/>
          </w:tcPr>
          <w:p w14:paraId="55B1A790" w14:textId="77777777" w:rsidR="00672E6D" w:rsidRPr="00740890" w:rsidRDefault="00672E6D" w:rsidP="00A47C66">
            <w:pPr>
              <w:jc w:val="center"/>
              <w:rPr>
                <w:b/>
                <w:bCs/>
                <w:color w:val="000000"/>
                <w:sz w:val="20"/>
                <w:szCs w:val="20"/>
              </w:rPr>
            </w:pPr>
          </w:p>
        </w:tc>
        <w:tc>
          <w:tcPr>
            <w:tcW w:w="198" w:type="pct"/>
            <w:tcBorders>
              <w:top w:val="nil"/>
              <w:left w:val="nil"/>
              <w:bottom w:val="single" w:sz="4" w:space="0" w:color="000000"/>
              <w:right w:val="single" w:sz="4" w:space="0" w:color="auto"/>
            </w:tcBorders>
            <w:shd w:val="clear" w:color="auto" w:fill="auto"/>
            <w:vAlign w:val="center"/>
          </w:tcPr>
          <w:p w14:paraId="1B7613E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1.1.3.2</w:t>
            </w:r>
          </w:p>
        </w:tc>
        <w:tc>
          <w:tcPr>
            <w:tcW w:w="248" w:type="pct"/>
            <w:tcBorders>
              <w:top w:val="nil"/>
              <w:left w:val="nil"/>
              <w:bottom w:val="single" w:sz="4" w:space="0" w:color="000000"/>
              <w:right w:val="single" w:sz="4" w:space="0" w:color="auto"/>
            </w:tcBorders>
            <w:shd w:val="clear" w:color="auto" w:fill="auto"/>
            <w:vAlign w:val="center"/>
          </w:tcPr>
          <w:p w14:paraId="1BE687E5" w14:textId="77777777" w:rsidR="00672E6D" w:rsidRPr="00740890" w:rsidRDefault="00672E6D" w:rsidP="00A47C66">
            <w:pPr>
              <w:jc w:val="center"/>
              <w:rPr>
                <w:b/>
                <w:bCs/>
                <w:color w:val="000000"/>
                <w:sz w:val="20"/>
                <w:szCs w:val="20"/>
              </w:rPr>
            </w:pPr>
          </w:p>
        </w:tc>
        <w:tc>
          <w:tcPr>
            <w:tcW w:w="248" w:type="pct"/>
            <w:tcBorders>
              <w:top w:val="nil"/>
              <w:left w:val="nil"/>
              <w:bottom w:val="single" w:sz="4" w:space="0" w:color="000000"/>
              <w:right w:val="single" w:sz="4" w:space="0" w:color="auto"/>
            </w:tcBorders>
            <w:shd w:val="clear" w:color="auto" w:fill="auto"/>
            <w:vAlign w:val="center"/>
          </w:tcPr>
          <w:p w14:paraId="75F82325"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4B69432B"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center"/>
          </w:tcPr>
          <w:p w14:paraId="2042A4DC" w14:textId="77777777" w:rsidR="00672E6D" w:rsidRPr="00740890" w:rsidRDefault="00672E6D" w:rsidP="00A47C66">
            <w:pPr>
              <w:jc w:val="center"/>
              <w:rPr>
                <w:b/>
                <w:bCs/>
                <w:color w:val="000000"/>
                <w:sz w:val="20"/>
                <w:szCs w:val="20"/>
              </w:rPr>
            </w:pPr>
          </w:p>
        </w:tc>
        <w:tc>
          <w:tcPr>
            <w:tcW w:w="397" w:type="pct"/>
            <w:tcBorders>
              <w:top w:val="nil"/>
              <w:left w:val="nil"/>
              <w:bottom w:val="single" w:sz="4" w:space="0" w:color="000000"/>
              <w:right w:val="single" w:sz="4" w:space="0" w:color="auto"/>
            </w:tcBorders>
            <w:shd w:val="clear" w:color="auto" w:fill="auto"/>
            <w:vAlign w:val="bottom"/>
          </w:tcPr>
          <w:p w14:paraId="37BB5667"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center"/>
          </w:tcPr>
          <w:p w14:paraId="28EE7606" w14:textId="77777777" w:rsidR="00672E6D" w:rsidRPr="00740890" w:rsidRDefault="00672E6D" w:rsidP="00A47C66">
            <w:pPr>
              <w:jc w:val="center"/>
              <w:rPr>
                <w:b/>
                <w:bCs/>
                <w:color w:val="000000"/>
                <w:sz w:val="20"/>
                <w:szCs w:val="20"/>
              </w:rPr>
            </w:pPr>
          </w:p>
        </w:tc>
        <w:tc>
          <w:tcPr>
            <w:tcW w:w="347" w:type="pct"/>
            <w:tcBorders>
              <w:top w:val="nil"/>
              <w:left w:val="nil"/>
              <w:bottom w:val="single" w:sz="4" w:space="0" w:color="000000"/>
              <w:right w:val="single" w:sz="4" w:space="0" w:color="auto"/>
            </w:tcBorders>
            <w:shd w:val="clear" w:color="auto" w:fill="auto"/>
            <w:vAlign w:val="bottom"/>
          </w:tcPr>
          <w:p w14:paraId="5F329E64" w14:textId="77777777" w:rsidR="00672E6D" w:rsidRPr="00740890" w:rsidRDefault="00672E6D" w:rsidP="00A47C66">
            <w:pPr>
              <w:jc w:val="center"/>
              <w:rPr>
                <w:b/>
                <w:bCs/>
                <w:color w:val="000000"/>
                <w:sz w:val="20"/>
                <w:szCs w:val="20"/>
              </w:rPr>
            </w:pPr>
          </w:p>
        </w:tc>
        <w:tc>
          <w:tcPr>
            <w:tcW w:w="397" w:type="pct"/>
            <w:gridSpan w:val="2"/>
            <w:tcBorders>
              <w:top w:val="nil"/>
              <w:left w:val="nil"/>
              <w:bottom w:val="single" w:sz="4" w:space="0" w:color="000000"/>
              <w:right w:val="single" w:sz="4" w:space="0" w:color="auto"/>
            </w:tcBorders>
          </w:tcPr>
          <w:p w14:paraId="33F356D8" w14:textId="77777777" w:rsidR="00672E6D" w:rsidRPr="00740890" w:rsidRDefault="00672E6D" w:rsidP="00A47C66">
            <w:pPr>
              <w:jc w:val="center"/>
              <w:rPr>
                <w:b/>
                <w:bCs/>
                <w:color w:val="000000"/>
                <w:sz w:val="20"/>
                <w:szCs w:val="20"/>
              </w:rPr>
            </w:pPr>
          </w:p>
        </w:tc>
      </w:tr>
      <w:tr w:rsidR="00672E6D" w:rsidRPr="00232A28" w14:paraId="3014B63B"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83ACAB6"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127F88A1"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41A93A2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14294782"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EA90F6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6C1DA90"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55EA737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E5D96E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07738FAA"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775B1B8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D3B579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89D18F2"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DD2DF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DE60D3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D951FB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ED8BB0" w14:textId="77777777" w:rsidR="00672E6D" w:rsidRPr="00740890" w:rsidRDefault="00672E6D" w:rsidP="00A47C66">
            <w:pPr>
              <w:jc w:val="center"/>
              <w:rPr>
                <w:b/>
                <w:bCs/>
                <w:color w:val="000000"/>
                <w:sz w:val="20"/>
                <w:szCs w:val="20"/>
              </w:rPr>
            </w:pPr>
          </w:p>
        </w:tc>
      </w:tr>
      <w:tr w:rsidR="00672E6D" w:rsidRPr="00232A28" w14:paraId="0A5DE20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59FC05D"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7CA37B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26D2A89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7A9A9FC3"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8F0062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4B29125C"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1B2277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AA1DEF9"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EF3B3E7"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6496D4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9F2E848"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06C5ECA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2154624"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530D41B"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D45E18F"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6CEAE4F1" w14:textId="77777777" w:rsidR="00672E6D" w:rsidRPr="00740890" w:rsidRDefault="00672E6D" w:rsidP="00A47C66">
            <w:pPr>
              <w:jc w:val="center"/>
              <w:rPr>
                <w:b/>
                <w:bCs/>
                <w:color w:val="000000"/>
                <w:sz w:val="20"/>
                <w:szCs w:val="20"/>
              </w:rPr>
            </w:pPr>
          </w:p>
        </w:tc>
      </w:tr>
      <w:tr w:rsidR="00672E6D" w:rsidRPr="00232A28" w14:paraId="34E677B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B4A605"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0351DD3F"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6A15BA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2746F8F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8CA8CC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3D876EBB"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FAFDDD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68DF50A2"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1.2.1</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5A253F86"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02EE5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7F5B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DA7F3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564ED9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29F1C458"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3B06381D"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8A389B2" w14:textId="77777777" w:rsidR="00672E6D" w:rsidRPr="00740890" w:rsidRDefault="00672E6D" w:rsidP="00A47C66">
            <w:pPr>
              <w:jc w:val="center"/>
              <w:rPr>
                <w:b/>
                <w:bCs/>
                <w:color w:val="000000"/>
                <w:sz w:val="20"/>
                <w:szCs w:val="20"/>
              </w:rPr>
            </w:pPr>
          </w:p>
        </w:tc>
      </w:tr>
      <w:tr w:rsidR="00672E6D" w:rsidRPr="00232A28" w14:paraId="18F5C19A"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88B59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64EDFD85"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1923BEA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0B5585EE"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6AFFA199"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6BE755E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24D676C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52976245"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1.2.2</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4A1D0D4"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1ED50DB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E7CD26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A0322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2DB0C4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7168B34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58B20EFE"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41F617A4" w14:textId="77777777" w:rsidR="00672E6D" w:rsidRPr="00740890" w:rsidRDefault="00672E6D" w:rsidP="00A47C66">
            <w:pPr>
              <w:jc w:val="center"/>
              <w:rPr>
                <w:b/>
                <w:bCs/>
                <w:color w:val="000000"/>
                <w:sz w:val="20"/>
                <w:szCs w:val="20"/>
              </w:rPr>
            </w:pPr>
          </w:p>
        </w:tc>
      </w:tr>
      <w:tr w:rsidR="00672E6D" w:rsidRPr="00232A28" w14:paraId="5E03FD66"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2710EE5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F9343D6"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5F9E3B3D"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4536C79"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F754B94"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1E13CA3"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68E02B2E"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7AE5683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1.2.3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4DDAE98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623DD60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7949B42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1B90E036"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FF63955"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440230D2"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2317B1F2"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5F125998" w14:textId="77777777" w:rsidR="00672E6D" w:rsidRPr="00740890" w:rsidRDefault="00672E6D" w:rsidP="00A47C66">
            <w:pPr>
              <w:jc w:val="center"/>
              <w:rPr>
                <w:b/>
                <w:bCs/>
                <w:color w:val="000000"/>
                <w:sz w:val="20"/>
                <w:szCs w:val="20"/>
              </w:rPr>
            </w:pPr>
          </w:p>
        </w:tc>
      </w:tr>
      <w:tr w:rsidR="00672E6D" w:rsidRPr="00232A28" w14:paraId="183F46B1"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A1D2272"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2ABF5AF0"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0A1075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3482AC1B"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41161BA"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DECED8"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73B23019"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15EC2433"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F356869"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5EF33A3E"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340E3BE9"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11D15E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73DD80C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3A3226D"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746C5D14"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7C3BABEB" w14:textId="77777777" w:rsidR="00672E6D" w:rsidRPr="00740890" w:rsidRDefault="00672E6D" w:rsidP="00A47C66">
            <w:pPr>
              <w:jc w:val="center"/>
              <w:rPr>
                <w:b/>
                <w:bCs/>
                <w:color w:val="000000"/>
                <w:sz w:val="20"/>
                <w:szCs w:val="20"/>
              </w:rPr>
            </w:pPr>
          </w:p>
        </w:tc>
      </w:tr>
      <w:tr w:rsidR="00672E6D" w:rsidRPr="00232A28" w14:paraId="11B82F5C"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4E87B291"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46DA3C57"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3D49C360"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51D917AF"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106E7E4D"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79F00EC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097330ED"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3289EBC" w14:textId="77777777" w:rsidR="00672E6D" w:rsidRPr="00740890" w:rsidRDefault="00672E6D" w:rsidP="00A47C66">
            <w:pPr>
              <w:ind w:left="-105" w:right="-108"/>
              <w:jc w:val="center"/>
              <w:rPr>
                <w:b/>
                <w:bCs/>
                <w:color w:val="000000"/>
                <w:sz w:val="20"/>
                <w:szCs w:val="20"/>
              </w:rPr>
            </w:pPr>
            <w:r w:rsidRPr="00740890">
              <w:rPr>
                <w:b/>
                <w:bCs/>
                <w:color w:val="000000"/>
                <w:sz w:val="20"/>
                <w:szCs w:val="20"/>
              </w:rPr>
              <w:t>1.3</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685E535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05AFD73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5DF618B"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25ADFD2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1ED63523"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1AC1436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342948B"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2C4943BB" w14:textId="77777777" w:rsidR="00672E6D" w:rsidRPr="00740890" w:rsidRDefault="00672E6D" w:rsidP="00A47C66">
            <w:pPr>
              <w:jc w:val="center"/>
              <w:rPr>
                <w:b/>
                <w:bCs/>
                <w:color w:val="000000"/>
                <w:sz w:val="20"/>
                <w:szCs w:val="20"/>
              </w:rPr>
            </w:pPr>
          </w:p>
        </w:tc>
      </w:tr>
      <w:tr w:rsidR="00672E6D" w:rsidRPr="00232A28" w14:paraId="4EBB1644" w14:textId="77777777" w:rsidTr="00A47C66">
        <w:trPr>
          <w:trHeight w:val="225"/>
        </w:trPr>
        <w:tc>
          <w:tcPr>
            <w:tcW w:w="159" w:type="pct"/>
            <w:tcBorders>
              <w:top w:val="single" w:sz="4" w:space="0" w:color="000000"/>
              <w:left w:val="single" w:sz="4" w:space="0" w:color="auto"/>
              <w:bottom w:val="single" w:sz="4" w:space="0" w:color="000000"/>
              <w:right w:val="single" w:sz="4" w:space="0" w:color="auto"/>
            </w:tcBorders>
            <w:shd w:val="clear" w:color="000000" w:fill="FFFFFF"/>
            <w:vAlign w:val="center"/>
          </w:tcPr>
          <w:p w14:paraId="61FD9F68"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000000"/>
              <w:right w:val="single" w:sz="4" w:space="0" w:color="auto"/>
            </w:tcBorders>
            <w:shd w:val="clear" w:color="000000" w:fill="FFFFFF"/>
            <w:vAlign w:val="center"/>
          </w:tcPr>
          <w:p w14:paraId="59D9417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000000" w:fill="FFFFFF"/>
            <w:vAlign w:val="center"/>
          </w:tcPr>
          <w:p w14:paraId="7EB0F5D3"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000000" w:fill="FFFFFF"/>
            <w:vAlign w:val="center"/>
          </w:tcPr>
          <w:p w14:paraId="65D39510"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000000"/>
              <w:right w:val="single" w:sz="4" w:space="0" w:color="auto"/>
            </w:tcBorders>
            <w:shd w:val="clear" w:color="000000" w:fill="FFFFFF"/>
            <w:vAlign w:val="center"/>
          </w:tcPr>
          <w:p w14:paraId="010A78EF"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000000"/>
              <w:right w:val="single" w:sz="4" w:space="0" w:color="auto"/>
            </w:tcBorders>
            <w:shd w:val="clear" w:color="000000" w:fill="FFFFFF"/>
            <w:vAlign w:val="center"/>
          </w:tcPr>
          <w:p w14:paraId="09CE0E71"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000000"/>
              <w:right w:val="single" w:sz="4" w:space="0" w:color="auto"/>
            </w:tcBorders>
            <w:shd w:val="clear" w:color="000000" w:fill="FFFFFF"/>
            <w:vAlign w:val="center"/>
          </w:tcPr>
          <w:p w14:paraId="410CBF92"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000000"/>
              <w:right w:val="single" w:sz="4" w:space="0" w:color="auto"/>
            </w:tcBorders>
            <w:shd w:val="clear" w:color="auto" w:fill="auto"/>
            <w:vAlign w:val="center"/>
          </w:tcPr>
          <w:p w14:paraId="211E2410" w14:textId="77777777" w:rsidR="00672E6D" w:rsidRPr="00740890" w:rsidRDefault="00672E6D" w:rsidP="00A47C66">
            <w:pPr>
              <w:ind w:left="-105" w:right="-108"/>
              <w:jc w:val="center"/>
              <w:rPr>
                <w:b/>
                <w:bCs/>
                <w:color w:val="000000"/>
                <w:sz w:val="20"/>
                <w:szCs w:val="20"/>
              </w:rPr>
            </w:pPr>
            <w:r w:rsidRPr="00740890">
              <w:rPr>
                <w:b/>
                <w:bCs/>
                <w:color w:val="000000"/>
                <w:sz w:val="20"/>
                <w:szCs w:val="20"/>
              </w:rPr>
              <w:t>…</w:t>
            </w:r>
          </w:p>
        </w:tc>
        <w:tc>
          <w:tcPr>
            <w:tcW w:w="248" w:type="pct"/>
            <w:tcBorders>
              <w:top w:val="single" w:sz="4" w:space="0" w:color="000000"/>
              <w:left w:val="nil"/>
              <w:bottom w:val="single" w:sz="4" w:space="0" w:color="000000"/>
              <w:right w:val="single" w:sz="4" w:space="0" w:color="auto"/>
            </w:tcBorders>
            <w:shd w:val="clear" w:color="auto" w:fill="auto"/>
            <w:vAlign w:val="center"/>
          </w:tcPr>
          <w:p w14:paraId="1C5A37B5"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000000"/>
              <w:right w:val="single" w:sz="4" w:space="0" w:color="auto"/>
            </w:tcBorders>
            <w:shd w:val="clear" w:color="auto" w:fill="auto"/>
            <w:vAlign w:val="center"/>
          </w:tcPr>
          <w:p w14:paraId="4C17CF94"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48833CC7"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center"/>
          </w:tcPr>
          <w:p w14:paraId="6DBF7A3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000000"/>
              <w:right w:val="single" w:sz="4" w:space="0" w:color="auto"/>
            </w:tcBorders>
            <w:shd w:val="clear" w:color="auto" w:fill="auto"/>
            <w:vAlign w:val="bottom"/>
          </w:tcPr>
          <w:p w14:paraId="65C0FE66"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center"/>
          </w:tcPr>
          <w:p w14:paraId="37EC8EA9"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000000"/>
              <w:right w:val="single" w:sz="4" w:space="0" w:color="auto"/>
            </w:tcBorders>
            <w:shd w:val="clear" w:color="auto" w:fill="auto"/>
            <w:vAlign w:val="bottom"/>
          </w:tcPr>
          <w:p w14:paraId="0929A9B0"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000000"/>
              <w:right w:val="single" w:sz="4" w:space="0" w:color="auto"/>
            </w:tcBorders>
          </w:tcPr>
          <w:p w14:paraId="1E5F7292" w14:textId="77777777" w:rsidR="00672E6D" w:rsidRPr="00740890" w:rsidRDefault="00672E6D" w:rsidP="00A47C66">
            <w:pPr>
              <w:jc w:val="center"/>
              <w:rPr>
                <w:b/>
                <w:bCs/>
                <w:color w:val="000000"/>
                <w:sz w:val="20"/>
                <w:szCs w:val="20"/>
              </w:rPr>
            </w:pPr>
          </w:p>
        </w:tc>
      </w:tr>
      <w:tr w:rsidR="00672E6D" w:rsidRPr="00232A28" w14:paraId="33627994" w14:textId="77777777" w:rsidTr="00A47C66">
        <w:trPr>
          <w:trHeight w:val="225"/>
        </w:trPr>
        <w:tc>
          <w:tcPr>
            <w:tcW w:w="159" w:type="pct"/>
            <w:tcBorders>
              <w:top w:val="single" w:sz="4" w:space="0" w:color="000000"/>
              <w:left w:val="single" w:sz="4" w:space="0" w:color="auto"/>
              <w:bottom w:val="single" w:sz="4" w:space="0" w:color="auto"/>
              <w:right w:val="single" w:sz="4" w:space="0" w:color="auto"/>
            </w:tcBorders>
            <w:shd w:val="clear" w:color="000000" w:fill="FFFFFF"/>
            <w:vAlign w:val="center"/>
          </w:tcPr>
          <w:p w14:paraId="7A5216A0" w14:textId="77777777" w:rsidR="00672E6D" w:rsidRPr="00740890" w:rsidRDefault="00672E6D" w:rsidP="00A47C66">
            <w:pPr>
              <w:ind w:left="-79"/>
              <w:jc w:val="center"/>
              <w:rPr>
                <w:b/>
                <w:bCs/>
                <w:color w:val="000000"/>
                <w:sz w:val="20"/>
                <w:szCs w:val="20"/>
              </w:rPr>
            </w:pPr>
          </w:p>
        </w:tc>
        <w:tc>
          <w:tcPr>
            <w:tcW w:w="199" w:type="pct"/>
            <w:tcBorders>
              <w:top w:val="single" w:sz="4" w:space="0" w:color="000000"/>
              <w:left w:val="nil"/>
              <w:bottom w:val="single" w:sz="4" w:space="0" w:color="auto"/>
              <w:right w:val="single" w:sz="4" w:space="0" w:color="auto"/>
            </w:tcBorders>
            <w:shd w:val="clear" w:color="000000" w:fill="FFFFFF"/>
            <w:vAlign w:val="center"/>
          </w:tcPr>
          <w:p w14:paraId="3A3AF5DB"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000000" w:fill="FFFFFF"/>
            <w:vAlign w:val="center"/>
          </w:tcPr>
          <w:p w14:paraId="02F6A49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000000" w:fill="FFFFFF"/>
            <w:vAlign w:val="center"/>
          </w:tcPr>
          <w:p w14:paraId="4B15A42D" w14:textId="77777777" w:rsidR="00672E6D" w:rsidRPr="00740890" w:rsidRDefault="00672E6D" w:rsidP="00A47C66">
            <w:pPr>
              <w:jc w:val="center"/>
              <w:rPr>
                <w:b/>
                <w:bCs/>
                <w:color w:val="000000"/>
                <w:sz w:val="20"/>
                <w:szCs w:val="20"/>
              </w:rPr>
            </w:pPr>
          </w:p>
        </w:tc>
        <w:tc>
          <w:tcPr>
            <w:tcW w:w="308" w:type="pct"/>
            <w:tcBorders>
              <w:top w:val="single" w:sz="4" w:space="0" w:color="000000"/>
              <w:left w:val="nil"/>
              <w:bottom w:val="single" w:sz="4" w:space="0" w:color="auto"/>
              <w:right w:val="single" w:sz="4" w:space="0" w:color="auto"/>
            </w:tcBorders>
            <w:shd w:val="clear" w:color="000000" w:fill="FFFFFF"/>
            <w:vAlign w:val="center"/>
          </w:tcPr>
          <w:p w14:paraId="18483256" w14:textId="77777777" w:rsidR="00672E6D" w:rsidRPr="00740890" w:rsidRDefault="00672E6D" w:rsidP="00A47C66">
            <w:pPr>
              <w:jc w:val="center"/>
              <w:rPr>
                <w:b/>
                <w:bCs/>
                <w:color w:val="000000"/>
                <w:sz w:val="20"/>
                <w:szCs w:val="20"/>
              </w:rPr>
            </w:pPr>
          </w:p>
        </w:tc>
        <w:tc>
          <w:tcPr>
            <w:tcW w:w="437" w:type="pct"/>
            <w:tcBorders>
              <w:top w:val="single" w:sz="4" w:space="0" w:color="000000"/>
              <w:left w:val="nil"/>
              <w:bottom w:val="single" w:sz="4" w:space="0" w:color="auto"/>
              <w:right w:val="single" w:sz="4" w:space="0" w:color="auto"/>
            </w:tcBorders>
            <w:shd w:val="clear" w:color="000000" w:fill="FFFFFF"/>
            <w:vAlign w:val="center"/>
          </w:tcPr>
          <w:p w14:paraId="24BFCB82" w14:textId="77777777" w:rsidR="00672E6D" w:rsidRPr="00740890" w:rsidRDefault="00672E6D" w:rsidP="00A47C66">
            <w:pPr>
              <w:jc w:val="center"/>
              <w:rPr>
                <w:b/>
                <w:bCs/>
                <w:color w:val="000000"/>
                <w:sz w:val="20"/>
                <w:szCs w:val="20"/>
              </w:rPr>
            </w:pPr>
          </w:p>
        </w:tc>
        <w:tc>
          <w:tcPr>
            <w:tcW w:w="325" w:type="pct"/>
            <w:tcBorders>
              <w:top w:val="single" w:sz="4" w:space="0" w:color="000000"/>
              <w:left w:val="nil"/>
              <w:bottom w:val="single" w:sz="4" w:space="0" w:color="auto"/>
              <w:right w:val="single" w:sz="4" w:space="0" w:color="auto"/>
            </w:tcBorders>
            <w:shd w:val="clear" w:color="000000" w:fill="FFFFFF"/>
            <w:vAlign w:val="center"/>
          </w:tcPr>
          <w:p w14:paraId="6CEF11E4" w14:textId="77777777" w:rsidR="00672E6D" w:rsidRPr="00740890" w:rsidRDefault="00672E6D" w:rsidP="00A47C66">
            <w:pPr>
              <w:jc w:val="center"/>
              <w:rPr>
                <w:b/>
                <w:bCs/>
                <w:color w:val="000000"/>
                <w:sz w:val="20"/>
                <w:szCs w:val="20"/>
              </w:rPr>
            </w:pPr>
          </w:p>
        </w:tc>
        <w:tc>
          <w:tcPr>
            <w:tcW w:w="198" w:type="pct"/>
            <w:tcBorders>
              <w:top w:val="single" w:sz="4" w:space="0" w:color="000000"/>
              <w:left w:val="nil"/>
              <w:bottom w:val="single" w:sz="4" w:space="0" w:color="auto"/>
              <w:right w:val="single" w:sz="4" w:space="0" w:color="auto"/>
            </w:tcBorders>
            <w:shd w:val="clear" w:color="auto" w:fill="auto"/>
            <w:vAlign w:val="center"/>
          </w:tcPr>
          <w:p w14:paraId="2A8E459A" w14:textId="77777777" w:rsidR="00672E6D" w:rsidRPr="00740890" w:rsidRDefault="00672E6D" w:rsidP="00A47C66">
            <w:pPr>
              <w:ind w:left="-105" w:right="-108"/>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2F10DC78" w14:textId="77777777" w:rsidR="00672E6D" w:rsidRPr="00740890" w:rsidRDefault="00672E6D" w:rsidP="00A47C66">
            <w:pPr>
              <w:jc w:val="center"/>
              <w:rPr>
                <w:b/>
                <w:bCs/>
                <w:color w:val="000000"/>
                <w:sz w:val="20"/>
                <w:szCs w:val="20"/>
              </w:rPr>
            </w:pPr>
          </w:p>
        </w:tc>
        <w:tc>
          <w:tcPr>
            <w:tcW w:w="248" w:type="pct"/>
            <w:tcBorders>
              <w:top w:val="single" w:sz="4" w:space="0" w:color="000000"/>
              <w:left w:val="nil"/>
              <w:bottom w:val="single" w:sz="4" w:space="0" w:color="auto"/>
              <w:right w:val="single" w:sz="4" w:space="0" w:color="auto"/>
            </w:tcBorders>
            <w:shd w:val="clear" w:color="auto" w:fill="auto"/>
            <w:vAlign w:val="center"/>
          </w:tcPr>
          <w:p w14:paraId="34E6B1EC"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11448BC5"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center"/>
          </w:tcPr>
          <w:p w14:paraId="0DB2C0AA" w14:textId="77777777" w:rsidR="00672E6D" w:rsidRPr="00740890" w:rsidRDefault="00672E6D" w:rsidP="00A47C66">
            <w:pPr>
              <w:jc w:val="center"/>
              <w:rPr>
                <w:b/>
                <w:bCs/>
                <w:color w:val="000000"/>
                <w:sz w:val="20"/>
                <w:szCs w:val="20"/>
              </w:rPr>
            </w:pPr>
          </w:p>
        </w:tc>
        <w:tc>
          <w:tcPr>
            <w:tcW w:w="397" w:type="pct"/>
            <w:tcBorders>
              <w:top w:val="single" w:sz="4" w:space="0" w:color="000000"/>
              <w:left w:val="nil"/>
              <w:bottom w:val="single" w:sz="4" w:space="0" w:color="auto"/>
              <w:right w:val="single" w:sz="4" w:space="0" w:color="auto"/>
            </w:tcBorders>
            <w:shd w:val="clear" w:color="auto" w:fill="auto"/>
            <w:vAlign w:val="bottom"/>
          </w:tcPr>
          <w:p w14:paraId="1D95E0CC"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center"/>
          </w:tcPr>
          <w:p w14:paraId="19DDBDF1" w14:textId="77777777" w:rsidR="00672E6D" w:rsidRPr="00740890" w:rsidRDefault="00672E6D" w:rsidP="00A47C66">
            <w:pPr>
              <w:jc w:val="center"/>
              <w:rPr>
                <w:b/>
                <w:bCs/>
                <w:color w:val="000000"/>
                <w:sz w:val="20"/>
                <w:szCs w:val="20"/>
              </w:rPr>
            </w:pPr>
          </w:p>
        </w:tc>
        <w:tc>
          <w:tcPr>
            <w:tcW w:w="347" w:type="pct"/>
            <w:tcBorders>
              <w:top w:val="single" w:sz="4" w:space="0" w:color="000000"/>
              <w:left w:val="nil"/>
              <w:bottom w:val="single" w:sz="4" w:space="0" w:color="auto"/>
              <w:right w:val="single" w:sz="4" w:space="0" w:color="auto"/>
            </w:tcBorders>
            <w:shd w:val="clear" w:color="auto" w:fill="auto"/>
            <w:vAlign w:val="bottom"/>
          </w:tcPr>
          <w:p w14:paraId="6ACC7321" w14:textId="77777777" w:rsidR="00672E6D" w:rsidRPr="00740890" w:rsidRDefault="00672E6D" w:rsidP="00A47C66">
            <w:pPr>
              <w:jc w:val="center"/>
              <w:rPr>
                <w:b/>
                <w:bCs/>
                <w:color w:val="000000"/>
                <w:sz w:val="20"/>
                <w:szCs w:val="20"/>
              </w:rPr>
            </w:pPr>
          </w:p>
        </w:tc>
        <w:tc>
          <w:tcPr>
            <w:tcW w:w="397" w:type="pct"/>
            <w:gridSpan w:val="2"/>
            <w:tcBorders>
              <w:top w:val="single" w:sz="4" w:space="0" w:color="000000"/>
              <w:left w:val="nil"/>
              <w:bottom w:val="single" w:sz="4" w:space="0" w:color="auto"/>
              <w:right w:val="single" w:sz="4" w:space="0" w:color="auto"/>
            </w:tcBorders>
          </w:tcPr>
          <w:p w14:paraId="4069BC1D" w14:textId="77777777" w:rsidR="00672E6D" w:rsidRPr="00740890" w:rsidRDefault="00672E6D" w:rsidP="00A47C66">
            <w:pPr>
              <w:jc w:val="center"/>
              <w:rPr>
                <w:b/>
                <w:bCs/>
                <w:color w:val="000000"/>
                <w:sz w:val="20"/>
                <w:szCs w:val="20"/>
              </w:rPr>
            </w:pPr>
          </w:p>
        </w:tc>
      </w:tr>
    </w:tbl>
    <w:p w14:paraId="63DF02D2" w14:textId="77777777" w:rsidR="00672E6D" w:rsidRPr="00232A28" w:rsidRDefault="00672E6D" w:rsidP="00672E6D">
      <w:pPr>
        <w:spacing w:before="120"/>
        <w:rPr>
          <w:b/>
          <w:snapToGrid w:val="0"/>
          <w:szCs w:val="28"/>
        </w:rPr>
      </w:pPr>
      <w:r w:rsidRPr="00232A28">
        <w:rPr>
          <w:b/>
          <w:snapToGrid w:val="0"/>
          <w:szCs w:val="28"/>
        </w:rPr>
        <w:t>Примечания:</w:t>
      </w:r>
    </w:p>
    <w:p w14:paraId="7D7C2D3E" w14:textId="77777777" w:rsidR="00672E6D" w:rsidRPr="00232A28" w:rsidRDefault="00672E6D" w:rsidP="00672E6D">
      <w:pPr>
        <w:tabs>
          <w:tab w:val="left" w:pos="708"/>
          <w:tab w:val="left" w:pos="1134"/>
        </w:tabs>
        <w:autoSpaceDE w:val="0"/>
        <w:autoSpaceDN w:val="0"/>
        <w:ind w:left="567"/>
        <w:rPr>
          <w:snapToGrid w:val="0"/>
        </w:rPr>
      </w:pPr>
      <w:r w:rsidRPr="00232A28">
        <w:rPr>
          <w:snapToGrid w:val="0"/>
        </w:rPr>
        <w:t xml:space="preserve">__________________________________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_________________________</w:t>
      </w:r>
    </w:p>
    <w:p w14:paraId="1FE0A680" w14:textId="77777777" w:rsidR="00672E6D" w:rsidRPr="00232A28" w:rsidRDefault="00672E6D" w:rsidP="00672E6D">
      <w:pPr>
        <w:overflowPunct w:val="0"/>
        <w:autoSpaceDE w:val="0"/>
        <w:autoSpaceDN w:val="0"/>
        <w:adjustRightInd w:val="0"/>
      </w:pPr>
      <w:r w:rsidRPr="00232A28">
        <w:rPr>
          <w:snapToGrid w:val="0"/>
        </w:rPr>
        <w:t xml:space="preserve">        (Подпись уполномоченного представителя)           </w:t>
      </w:r>
      <w:r w:rsidRPr="00232A28">
        <w:rPr>
          <w:snapToGrid w:val="0"/>
        </w:rPr>
        <w:tab/>
      </w:r>
      <w:r w:rsidRPr="00232A28">
        <w:rPr>
          <w:snapToGrid w:val="0"/>
        </w:rPr>
        <w:tab/>
      </w:r>
      <w:r w:rsidRPr="00232A28">
        <w:rPr>
          <w:snapToGrid w:val="0"/>
        </w:rPr>
        <w:tab/>
      </w:r>
      <w:r w:rsidRPr="00232A28">
        <w:rPr>
          <w:snapToGrid w:val="0"/>
        </w:rPr>
        <w:tab/>
      </w:r>
      <w:r w:rsidRPr="00232A28">
        <w:rPr>
          <w:snapToGrid w:val="0"/>
        </w:rPr>
        <w:tab/>
        <w:t xml:space="preserve">       (ФИО и должность подписавшего)</w:t>
      </w:r>
    </w:p>
    <w:p w14:paraId="08604376" w14:textId="77777777" w:rsidR="00672E6D" w:rsidRPr="00232A28" w:rsidRDefault="00672E6D" w:rsidP="00672E6D">
      <w:pPr>
        <w:overflowPunct w:val="0"/>
        <w:autoSpaceDE w:val="0"/>
        <w:autoSpaceDN w:val="0"/>
        <w:adjustRightInd w:val="0"/>
      </w:pPr>
      <w:r w:rsidRPr="00232A28">
        <w:tab/>
      </w:r>
    </w:p>
    <w:p w14:paraId="7008B9DD" w14:textId="77777777" w:rsidR="00672E6D" w:rsidRPr="00232A28" w:rsidRDefault="00672E6D" w:rsidP="00672E6D">
      <w:pPr>
        <w:overflowPunct w:val="0"/>
        <w:autoSpaceDE w:val="0"/>
        <w:autoSpaceDN w:val="0"/>
        <w:adjustRightInd w:val="0"/>
        <w:rPr>
          <w:bCs/>
        </w:rPr>
      </w:pPr>
      <w:r w:rsidRPr="00232A28">
        <w:rPr>
          <w:bCs/>
        </w:rPr>
        <w:t>М.П.</w:t>
      </w:r>
    </w:p>
    <w:p w14:paraId="19CF55BD" w14:textId="77777777" w:rsidR="00672E6D" w:rsidRPr="00232A28" w:rsidRDefault="00672E6D" w:rsidP="00672E6D">
      <w:pPr>
        <w:overflowPunct w:val="0"/>
        <w:autoSpaceDE w:val="0"/>
        <w:autoSpaceDN w:val="0"/>
        <w:adjustRightInd w:val="0"/>
        <w:rPr>
          <w:bCs/>
        </w:rPr>
      </w:pPr>
    </w:p>
    <w:p w14:paraId="4218F047" w14:textId="77777777" w:rsidR="00672E6D" w:rsidRPr="00844E8C" w:rsidRDefault="00672E6D" w:rsidP="00672E6D">
      <w:pPr>
        <w:tabs>
          <w:tab w:val="left" w:pos="993"/>
        </w:tabs>
        <w:rPr>
          <w:snapToGrid w:val="0"/>
          <w:sz w:val="20"/>
          <w:szCs w:val="20"/>
        </w:rPr>
      </w:pPr>
      <w:proofErr w:type="gramStart"/>
      <w:r w:rsidRPr="00232A28">
        <w:rPr>
          <w:snapToGrid w:val="0"/>
        </w:rPr>
        <w:t xml:space="preserve">* </w:t>
      </w:r>
      <w:r w:rsidRPr="00232A28">
        <w:rPr>
          <w:snapToGrid w:val="0"/>
        </w:rPr>
        <w:tab/>
      </w:r>
      <w:r w:rsidRPr="00844E8C">
        <w:rPr>
          <w:snapToGrid w:val="0"/>
          <w:sz w:val="20"/>
          <w:szCs w:val="20"/>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844E8C">
        <w:rPr>
          <w:snapToGrid w:val="0"/>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 </w:t>
      </w:r>
    </w:p>
    <w:p w14:paraId="51C6AB9C" w14:textId="77777777" w:rsidR="00672E6D" w:rsidRPr="00844E8C" w:rsidRDefault="00672E6D" w:rsidP="00672E6D">
      <w:pPr>
        <w:tabs>
          <w:tab w:val="left" w:pos="993"/>
        </w:tabs>
        <w:rPr>
          <w:snapToGrid w:val="0"/>
          <w:sz w:val="20"/>
          <w:szCs w:val="20"/>
        </w:rPr>
      </w:pPr>
      <w:r w:rsidRPr="00844E8C">
        <w:rPr>
          <w:snapToGrid w:val="0"/>
          <w:sz w:val="20"/>
          <w:szCs w:val="20"/>
        </w:rPr>
        <w:t>Изменение формы справки недопустимо.</w:t>
      </w:r>
    </w:p>
    <w:p w14:paraId="4DB25504" w14:textId="77777777" w:rsidR="00672E6D" w:rsidRPr="00844E8C" w:rsidRDefault="00672E6D" w:rsidP="00672E6D">
      <w:pPr>
        <w:tabs>
          <w:tab w:val="left" w:pos="993"/>
        </w:tabs>
        <w:rPr>
          <w:snapToGrid w:val="0"/>
          <w:sz w:val="20"/>
          <w:szCs w:val="20"/>
        </w:rPr>
      </w:pPr>
      <w:r w:rsidRPr="00844E8C">
        <w:rPr>
          <w:snapToGrid w:val="0"/>
          <w:sz w:val="20"/>
          <w:szCs w:val="20"/>
        </w:rPr>
        <w:t>Указывается полное наименование юридического лица с расшифровкой его организационно-правовой формы.</w:t>
      </w:r>
    </w:p>
    <w:p w14:paraId="4D745005" w14:textId="77777777" w:rsidR="00672E6D" w:rsidRPr="00844E8C" w:rsidRDefault="00672E6D" w:rsidP="00672E6D">
      <w:pPr>
        <w:tabs>
          <w:tab w:val="left" w:pos="993"/>
        </w:tabs>
        <w:rPr>
          <w:snapToGrid w:val="0"/>
          <w:sz w:val="20"/>
          <w:szCs w:val="20"/>
        </w:rPr>
      </w:pPr>
      <w:r w:rsidRPr="00844E8C">
        <w:rPr>
          <w:snapToGrid w:val="0"/>
          <w:sz w:val="20"/>
          <w:szCs w:val="20"/>
        </w:rPr>
        <w:t>Графы (поля) таблицы должны содержать информацию, касающуюся только этой графы (поля).</w:t>
      </w:r>
    </w:p>
    <w:p w14:paraId="022EBA4B" w14:textId="77777777" w:rsidR="00672E6D" w:rsidRPr="00844E8C" w:rsidRDefault="00672E6D" w:rsidP="00672E6D">
      <w:pPr>
        <w:tabs>
          <w:tab w:val="left" w:pos="993"/>
        </w:tabs>
        <w:rPr>
          <w:snapToGrid w:val="0"/>
          <w:sz w:val="20"/>
          <w:szCs w:val="20"/>
        </w:rPr>
      </w:pPr>
      <w:r w:rsidRPr="00844E8C">
        <w:rPr>
          <w:snapToGrid w:val="0"/>
          <w:sz w:val="20"/>
          <w:szCs w:val="20"/>
        </w:rPr>
        <w:t>В случае</w:t>
      </w:r>
      <w:proofErr w:type="gramStart"/>
      <w:r w:rsidRPr="00844E8C">
        <w:rPr>
          <w:snapToGrid w:val="0"/>
          <w:sz w:val="20"/>
          <w:szCs w:val="20"/>
        </w:rPr>
        <w:t>,</w:t>
      </w:r>
      <w:proofErr w:type="gramEnd"/>
      <w:r w:rsidRPr="00844E8C">
        <w:rPr>
          <w:snapToGrid w:val="0"/>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55AD86FE" w14:textId="77777777" w:rsidR="00672E6D" w:rsidRPr="00844E8C" w:rsidRDefault="00672E6D" w:rsidP="00672E6D">
      <w:pPr>
        <w:tabs>
          <w:tab w:val="left" w:pos="993"/>
        </w:tabs>
        <w:rPr>
          <w:snapToGrid w:val="0"/>
          <w:sz w:val="20"/>
          <w:szCs w:val="20"/>
        </w:rPr>
      </w:pPr>
      <w:r w:rsidRPr="00844E8C">
        <w:rPr>
          <w:snapToGrid w:val="0"/>
          <w:sz w:val="20"/>
          <w:szCs w:val="20"/>
        </w:rPr>
        <w:t>При заполнении паспортных данных указывается только серия и номер паспорта в формате ХХХХ ХХХХХХ.</w:t>
      </w:r>
    </w:p>
    <w:p w14:paraId="7D209D82"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1.1, 1.2. и т.д. – собственники участника (собственники первого уровня)</w:t>
      </w:r>
    </w:p>
    <w:p w14:paraId="67476FE5" w14:textId="77777777" w:rsidR="00672E6D" w:rsidRPr="00844E8C" w:rsidRDefault="00672E6D" w:rsidP="00672E6D">
      <w:pPr>
        <w:tabs>
          <w:tab w:val="left" w:pos="993"/>
        </w:tabs>
        <w:rPr>
          <w:snapToGrid w:val="0"/>
          <w:sz w:val="20"/>
          <w:szCs w:val="20"/>
        </w:rPr>
      </w:pPr>
      <w:r w:rsidRPr="00844E8C">
        <w:rPr>
          <w:snapToGrid w:val="0"/>
          <w:sz w:val="20"/>
          <w:szCs w:val="20"/>
        </w:rPr>
        <w:tab/>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844E8C">
        <w:rPr>
          <w:snapToGrid w:val="0"/>
          <w:sz w:val="20"/>
          <w:szCs w:val="20"/>
        </w:rPr>
        <w:t>бенефициарного</w:t>
      </w:r>
      <w:proofErr w:type="spellEnd"/>
      <w:r w:rsidRPr="00844E8C">
        <w:rPr>
          <w:snapToGrid w:val="0"/>
          <w:sz w:val="20"/>
          <w:szCs w:val="20"/>
        </w:rPr>
        <w:t xml:space="preserve"> собственника (пример 1.1.3.1)</w:t>
      </w:r>
    </w:p>
    <w:p w14:paraId="3A9CA525" w14:textId="77777777" w:rsidR="00672E6D" w:rsidRPr="00844E8C" w:rsidRDefault="00672E6D" w:rsidP="00672E6D">
      <w:pPr>
        <w:tabs>
          <w:tab w:val="left" w:pos="993"/>
        </w:tabs>
        <w:rPr>
          <w:snapToGrid w:val="0"/>
          <w:sz w:val="20"/>
          <w:szCs w:val="20"/>
        </w:rPr>
      </w:pPr>
      <w:r w:rsidRPr="00844E8C">
        <w:rPr>
          <w:snapToGrid w:val="0"/>
          <w:sz w:val="20"/>
          <w:szCs w:val="20"/>
        </w:rPr>
        <w:t>***</w:t>
      </w:r>
      <w:r w:rsidRPr="00844E8C">
        <w:rPr>
          <w:snapToGrid w:val="0"/>
          <w:sz w:val="20"/>
          <w:szCs w:val="20"/>
        </w:rPr>
        <w:tab/>
        <w:t xml:space="preserve">в качестве подтверждающего документа могут быть </w:t>
      </w:r>
      <w:proofErr w:type="gramStart"/>
      <w:r w:rsidRPr="00844E8C">
        <w:rPr>
          <w:snapToGrid w:val="0"/>
          <w:sz w:val="20"/>
          <w:szCs w:val="20"/>
        </w:rPr>
        <w:t>представлены</w:t>
      </w:r>
      <w:proofErr w:type="gramEnd"/>
      <w:r w:rsidRPr="00844E8C">
        <w:rPr>
          <w:snapToGrid w:val="0"/>
          <w:sz w:val="20"/>
          <w:szCs w:val="20"/>
        </w:rPr>
        <w:t xml:space="preserve">, например, выписка из ЕГРЮЛ, ЕГРИП, решение (протокол) о назначении исполнительного органа, выписка из реестра акционеров </w:t>
      </w:r>
      <w:r w:rsidRPr="00844E8C">
        <w:rPr>
          <w:sz w:val="20"/>
          <w:szCs w:val="20"/>
        </w:rPr>
        <w:t>(список лиц, зарегистрированных в реестре владельцев ценных бумаг) и т.п.</w:t>
      </w:r>
    </w:p>
    <w:p w14:paraId="26784712" w14:textId="77777777" w:rsidR="00672E6D" w:rsidRDefault="00672E6D" w:rsidP="00672E6D">
      <w:pPr>
        <w:tabs>
          <w:tab w:val="left" w:pos="2900"/>
        </w:tabs>
      </w:pPr>
    </w:p>
    <w:p w14:paraId="6F4B5414" w14:textId="77777777" w:rsidR="00672E6D" w:rsidRDefault="00672E6D" w:rsidP="00672E6D"/>
    <w:p w14:paraId="37E57B9A" w14:textId="77777777" w:rsidR="00672E6D" w:rsidRDefault="00672E6D" w:rsidP="00672E6D">
      <w:pPr>
        <w:sectPr w:rsidR="00672E6D" w:rsidSect="00A47C66">
          <w:pgSz w:w="16834" w:h="11909" w:orient="landscape" w:code="9"/>
          <w:pgMar w:top="1134" w:right="1134" w:bottom="1134" w:left="1134" w:header="720" w:footer="567" w:gutter="0"/>
          <w:cols w:space="60"/>
          <w:noEndnote/>
          <w:docGrid w:linePitch="299"/>
        </w:sectPr>
      </w:pPr>
    </w:p>
    <w:p w14:paraId="79C391FE" w14:textId="77777777" w:rsidR="00672E6D" w:rsidRPr="00133CD1" w:rsidRDefault="00672E6D" w:rsidP="00672E6D">
      <w:pPr>
        <w:spacing w:before="120"/>
        <w:jc w:val="center"/>
        <w:rPr>
          <w:b/>
        </w:rPr>
      </w:pPr>
      <w:r w:rsidRPr="00133CD1">
        <w:rPr>
          <w:b/>
        </w:rPr>
        <w:lastRenderedPageBreak/>
        <w:t>Схема-пример структуры собственников Участника закупочной процедуры</w:t>
      </w:r>
    </w:p>
    <w:p w14:paraId="191D7E13" w14:textId="1B874EB0" w:rsidR="00844E8C" w:rsidRDefault="00C84BEA" w:rsidP="00672E6D">
      <w:pPr>
        <w:spacing w:before="120"/>
        <w:jc w:val="center"/>
        <w:rPr>
          <w:sz w:val="20"/>
        </w:rPr>
      </w:pPr>
      <w:r w:rsidRPr="004E72B7">
        <w:rPr>
          <w:sz w:val="20"/>
        </w:rPr>
        <w:object w:dxaOrig="12645" w:dyaOrig="8940" w14:anchorId="3973E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8pt" o:ole="">
            <v:imagedata r:id="rId12" o:title=""/>
          </v:shape>
          <o:OLEObject Type="Embed" ProgID="AcroExch.Document.DC" ShapeID="_x0000_i1025" DrawAspect="Content" ObjectID="_1680424863" r:id="rId13"/>
        </w:object>
      </w:r>
    </w:p>
    <w:p w14:paraId="3E7DA77F" w14:textId="77777777" w:rsidR="00844E8C" w:rsidRDefault="00844E8C">
      <w:pPr>
        <w:spacing w:after="0"/>
        <w:jc w:val="left"/>
        <w:rPr>
          <w:sz w:val="20"/>
        </w:rPr>
      </w:pPr>
      <w:r>
        <w:rPr>
          <w:sz w:val="20"/>
        </w:rPr>
        <w:br w:type="page"/>
      </w:r>
    </w:p>
    <w:p w14:paraId="7D7F132F" w14:textId="77777777" w:rsidR="00C84BEA" w:rsidRDefault="00C84BEA" w:rsidP="00672E6D">
      <w:pPr>
        <w:spacing w:before="120"/>
        <w:jc w:val="center"/>
        <w:rPr>
          <w:b/>
        </w:rPr>
        <w:sectPr w:rsidR="00C84BEA" w:rsidSect="00C84BEA">
          <w:type w:val="nextColumn"/>
          <w:pgSz w:w="16834" w:h="11909" w:orient="landscape" w:code="9"/>
          <w:pgMar w:top="1134" w:right="1134" w:bottom="1134" w:left="1134" w:header="720" w:footer="567" w:gutter="0"/>
          <w:cols w:space="60"/>
          <w:noEndnote/>
          <w:docGrid w:linePitch="299"/>
        </w:sectPr>
      </w:pPr>
    </w:p>
    <w:p w14:paraId="5EC4AF50" w14:textId="30E287C3" w:rsidR="00672E6D" w:rsidRPr="00D37298" w:rsidRDefault="00672E6D" w:rsidP="00672E6D">
      <w:pPr>
        <w:spacing w:before="120"/>
        <w:jc w:val="center"/>
        <w:rPr>
          <w:b/>
        </w:rPr>
      </w:pPr>
      <w:r w:rsidRPr="00D37298">
        <w:rPr>
          <w:b/>
        </w:rPr>
        <w:lastRenderedPageBreak/>
        <w:t>ИНСТРУКЦИИ ПО ЗАПОЛНЕНИЮ</w:t>
      </w:r>
      <w:r>
        <w:rPr>
          <w:b/>
        </w:rPr>
        <w:t xml:space="preserve"> ПРИЛОЖЕНИЙ.</w:t>
      </w:r>
    </w:p>
    <w:p w14:paraId="3A867B96" w14:textId="77777777" w:rsidR="00672E6D" w:rsidRPr="00D37298" w:rsidRDefault="00672E6D" w:rsidP="008D5CC7">
      <w:pPr>
        <w:numPr>
          <w:ilvl w:val="0"/>
          <w:numId w:val="32"/>
        </w:numPr>
        <w:tabs>
          <w:tab w:val="clear" w:pos="1260"/>
          <w:tab w:val="num" w:pos="426"/>
        </w:tabs>
        <w:spacing w:after="0"/>
        <w:ind w:left="0" w:firstLine="0"/>
      </w:pPr>
      <w:r w:rsidRPr="00D37298">
        <w:t>Данные инструкции не следует воспроизводить в документах, подготовленных Участником закупки.</w:t>
      </w:r>
    </w:p>
    <w:p w14:paraId="543FF611" w14:textId="77777777" w:rsidR="00672E6D" w:rsidRPr="00D37298" w:rsidRDefault="00672E6D" w:rsidP="008D5CC7">
      <w:pPr>
        <w:numPr>
          <w:ilvl w:val="0"/>
          <w:numId w:val="32"/>
        </w:numPr>
        <w:tabs>
          <w:tab w:val="clear" w:pos="1260"/>
          <w:tab w:val="num" w:pos="426"/>
        </w:tabs>
        <w:spacing w:after="0"/>
        <w:ind w:left="0" w:firstLine="0"/>
      </w:pPr>
      <w:r w:rsidRPr="00D37298">
        <w:t xml:space="preserve">Участник закупки </w:t>
      </w:r>
      <w:r>
        <w:t xml:space="preserve">в приложении 2 </w:t>
      </w:r>
      <w:r w:rsidRPr="00D37298">
        <w:t xml:space="preserve"> приводит номер и дату письма о подаче оферты, приложением к которому является данная анкета.</w:t>
      </w:r>
    </w:p>
    <w:p w14:paraId="34CFDC71" w14:textId="77777777" w:rsidR="00672E6D" w:rsidRPr="00D37298" w:rsidRDefault="00672E6D" w:rsidP="008D5CC7">
      <w:pPr>
        <w:numPr>
          <w:ilvl w:val="0"/>
          <w:numId w:val="32"/>
        </w:numPr>
        <w:tabs>
          <w:tab w:val="clear" w:pos="1260"/>
          <w:tab w:val="num" w:pos="426"/>
        </w:tabs>
        <w:spacing w:after="0"/>
        <w:ind w:left="0" w:firstLine="0"/>
      </w:pPr>
      <w:r w:rsidRPr="00D37298">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D37298">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14:paraId="2548B4F7" w14:textId="77777777" w:rsidR="00672E6D" w:rsidRPr="00D37298" w:rsidRDefault="00672E6D" w:rsidP="008D5CC7">
      <w:pPr>
        <w:numPr>
          <w:ilvl w:val="0"/>
          <w:numId w:val="32"/>
        </w:numPr>
        <w:tabs>
          <w:tab w:val="clear" w:pos="1260"/>
          <w:tab w:val="num" w:pos="426"/>
        </w:tabs>
        <w:spacing w:after="0"/>
        <w:ind w:left="0" w:firstLine="0"/>
      </w:pPr>
      <w:r w:rsidRPr="00D37298">
        <w:t>Участники закупки должны заполнить приведенную выше таблицу по всем позициям. В случае отсутствия каких-либо данных указать слово «нет».</w:t>
      </w:r>
    </w:p>
    <w:p w14:paraId="7153405E" w14:textId="77777777" w:rsidR="00672E6D" w:rsidRPr="00D37298" w:rsidRDefault="00672E6D" w:rsidP="008D5CC7">
      <w:pPr>
        <w:numPr>
          <w:ilvl w:val="0"/>
          <w:numId w:val="32"/>
        </w:numPr>
        <w:tabs>
          <w:tab w:val="clear" w:pos="1260"/>
          <w:tab w:val="num" w:pos="426"/>
        </w:tabs>
        <w:spacing w:after="0"/>
        <w:ind w:left="0" w:firstLine="0"/>
      </w:pPr>
      <w:r w:rsidRPr="00D37298">
        <w:t>В графе 12 «Банковские реквизиты…» указываются реквизиты, которые будут использованы при заключении Договора.</w:t>
      </w:r>
    </w:p>
    <w:p w14:paraId="21D951C8" w14:textId="77777777" w:rsidR="00672E6D" w:rsidRPr="00D37298" w:rsidRDefault="00672E6D" w:rsidP="008D5CC7">
      <w:pPr>
        <w:numPr>
          <w:ilvl w:val="0"/>
          <w:numId w:val="32"/>
        </w:numPr>
        <w:tabs>
          <w:tab w:val="clear" w:pos="1260"/>
          <w:tab w:val="num" w:pos="426"/>
        </w:tabs>
        <w:spacing w:after="0"/>
        <w:ind w:left="0" w:firstLine="0"/>
        <w:rPr>
          <w:b/>
        </w:rPr>
      </w:pPr>
      <w:r>
        <w:t>В приложении 2</w:t>
      </w:r>
      <w:r w:rsidRPr="00D37298">
        <w:t>.1 Участник должен указать сведения о структуре собственников, в том числе и о своем конечном бенефициаре с подтверждением соответствующими документами (см. требования к подтверждающим документам). Под бенефициаром понимается физическое лицо (группа лиц). Для группы лиц информация предоставляется по каждому физическому лицу с подтверждением соответствующими документами.</w:t>
      </w:r>
      <w:r w:rsidRPr="00D37298">
        <w:rPr>
          <w:b/>
          <w:bCs/>
        </w:rPr>
        <w:t xml:space="preserve"> </w:t>
      </w:r>
    </w:p>
    <w:p w14:paraId="469E4FF3" w14:textId="77777777" w:rsidR="00672E6D" w:rsidRDefault="00672E6D" w:rsidP="00672E6D">
      <w:pPr>
        <w:rPr>
          <w:b/>
        </w:rPr>
      </w:pPr>
    </w:p>
    <w:p w14:paraId="426DF2C5" w14:textId="77777777" w:rsidR="00672E6D" w:rsidRPr="00D37298" w:rsidRDefault="00672E6D" w:rsidP="00672E6D">
      <w:pPr>
        <w:rPr>
          <w:b/>
        </w:rPr>
      </w:pPr>
    </w:p>
    <w:p w14:paraId="0F075313" w14:textId="77777777" w:rsidR="00672E6D" w:rsidRPr="00D37298" w:rsidRDefault="00672E6D" w:rsidP="00672E6D">
      <w:pPr>
        <w:jc w:val="center"/>
        <w:rPr>
          <w:b/>
        </w:rPr>
      </w:pPr>
      <w:r w:rsidRPr="00D37298">
        <w:rPr>
          <w:b/>
        </w:rPr>
        <w:t>Требования к подтверждающим документам в зависимости от организационно-правовой формы Участника закупки</w:t>
      </w:r>
    </w:p>
    <w:p w14:paraId="270ABBC6" w14:textId="77777777" w:rsidR="00672E6D" w:rsidRPr="00D37298" w:rsidRDefault="00672E6D" w:rsidP="00672E6D">
      <w:pPr>
        <w:rPr>
          <w:b/>
        </w:rPr>
      </w:pPr>
    </w:p>
    <w:p w14:paraId="61D2536D" w14:textId="77777777" w:rsidR="00672E6D" w:rsidRPr="00D37298" w:rsidRDefault="00672E6D" w:rsidP="00672E6D">
      <w:r w:rsidRPr="00D37298">
        <w:t xml:space="preserve">В целях подтверждения информации, представленной в Справке о цепочке собственников участника закупки </w:t>
      </w:r>
      <w:r>
        <w:t>(Приложение 2</w:t>
      </w:r>
      <w:r w:rsidRPr="00D37298">
        <w:t>.1.), Участник закупки  представляет документы в зависимости от его организационно-правовой формы:</w:t>
      </w:r>
    </w:p>
    <w:p w14:paraId="5CD754C9" w14:textId="77777777" w:rsidR="00672E6D" w:rsidRPr="00D37298" w:rsidRDefault="00672E6D" w:rsidP="00672E6D"/>
    <w:p w14:paraId="4BDC9B34" w14:textId="77777777" w:rsidR="00672E6D" w:rsidRDefault="00672E6D" w:rsidP="00672E6D">
      <w:pPr>
        <w:pStyle w:val="afffff7"/>
        <w:ind w:left="1620"/>
        <w:jc w:val="center"/>
        <w:rPr>
          <w:u w:val="single"/>
        </w:rPr>
      </w:pPr>
      <w:r w:rsidRPr="00D37298">
        <w:rPr>
          <w:b/>
          <w:u w:val="single"/>
        </w:rPr>
        <w:t>Для информации об учредителях</w:t>
      </w:r>
      <w:r w:rsidRPr="00D37298">
        <w:rPr>
          <w:u w:val="single"/>
        </w:rPr>
        <w:t>:</w:t>
      </w:r>
    </w:p>
    <w:p w14:paraId="693B0137" w14:textId="77777777" w:rsidR="00672E6D" w:rsidRPr="00D37298" w:rsidRDefault="00672E6D" w:rsidP="00672E6D">
      <w:pPr>
        <w:rPr>
          <w:u w:val="single"/>
        </w:rPr>
      </w:pPr>
    </w:p>
    <w:p w14:paraId="17AA8754" w14:textId="77777777" w:rsidR="00672E6D" w:rsidRPr="00D37298" w:rsidRDefault="00672E6D" w:rsidP="008D5CC7">
      <w:pPr>
        <w:pStyle w:val="afffff7"/>
        <w:numPr>
          <w:ilvl w:val="0"/>
          <w:numId w:val="33"/>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04166E05" w14:textId="77777777" w:rsidR="00672E6D" w:rsidRPr="00D37298" w:rsidRDefault="00672E6D" w:rsidP="008D5CC7">
      <w:pPr>
        <w:pStyle w:val="afffff7"/>
        <w:numPr>
          <w:ilvl w:val="0"/>
          <w:numId w:val="35"/>
        </w:numPr>
        <w:suppressAutoHyphens/>
        <w:ind w:left="709"/>
        <w:contextualSpacing/>
        <w:jc w:val="both"/>
      </w:pPr>
      <w:r w:rsidRPr="00D37298">
        <w:t xml:space="preserve">решение (протокол) единственного учредителя, учредительный договор, в </w:t>
      </w:r>
      <w:proofErr w:type="gramStart"/>
      <w:r w:rsidRPr="00D37298">
        <w:t>которых</w:t>
      </w:r>
      <w:proofErr w:type="gramEnd"/>
      <w:r w:rsidRPr="00D37298">
        <w:t xml:space="preserve"> перечислены все учредители;</w:t>
      </w:r>
    </w:p>
    <w:p w14:paraId="6B877AC0" w14:textId="77777777" w:rsidR="00672E6D" w:rsidRPr="00D37298" w:rsidRDefault="00672E6D" w:rsidP="008D5CC7">
      <w:pPr>
        <w:pStyle w:val="afffff7"/>
        <w:numPr>
          <w:ilvl w:val="0"/>
          <w:numId w:val="33"/>
        </w:numPr>
        <w:contextualSpacing/>
        <w:jc w:val="both"/>
        <w:rPr>
          <w:b/>
        </w:rPr>
      </w:pPr>
      <w:r w:rsidRPr="00D37298">
        <w:rPr>
          <w:b/>
        </w:rPr>
        <w:t>Российские акционерные общества (открытые или закрытые акционерные общества):</w:t>
      </w:r>
    </w:p>
    <w:p w14:paraId="477CF5C9"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не позднее</w:t>
      </w:r>
      <w:r>
        <w:t xml:space="preserve"> 6</w:t>
      </w:r>
      <w:r w:rsidRPr="00D37298">
        <w:t>0 календарных дней на дату представления в комплекте документов;</w:t>
      </w:r>
    </w:p>
    <w:p w14:paraId="1FEDF85D" w14:textId="77777777" w:rsidR="00672E6D" w:rsidRPr="00D37298" w:rsidRDefault="00672E6D" w:rsidP="008D5CC7">
      <w:pPr>
        <w:pStyle w:val="afffff7"/>
        <w:numPr>
          <w:ilvl w:val="0"/>
          <w:numId w:val="33"/>
        </w:numPr>
        <w:contextualSpacing/>
        <w:jc w:val="both"/>
        <w:rPr>
          <w:b/>
        </w:rPr>
      </w:pPr>
      <w:r w:rsidRPr="00D37298">
        <w:rPr>
          <w:b/>
        </w:rPr>
        <w:t>Индивидуальные предприниматели.</w:t>
      </w:r>
    </w:p>
    <w:p w14:paraId="075DC12F"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индивидуальных предпринимателей,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32C8E0CC" w14:textId="77777777" w:rsidR="00672E6D" w:rsidRPr="00D37298" w:rsidRDefault="00672E6D" w:rsidP="008D5CC7">
      <w:pPr>
        <w:pStyle w:val="afffff7"/>
        <w:numPr>
          <w:ilvl w:val="0"/>
          <w:numId w:val="33"/>
        </w:numPr>
        <w:contextualSpacing/>
        <w:jc w:val="both"/>
        <w:rPr>
          <w:b/>
        </w:rPr>
      </w:pPr>
      <w:r w:rsidRPr="00D37298">
        <w:rPr>
          <w:b/>
        </w:rPr>
        <w:t>Некоммерческие организации.</w:t>
      </w:r>
    </w:p>
    <w:p w14:paraId="5F64B8D7"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 Устав, Положение об НКО или Учредительный договор (в зависимости от формы некоммерческой организации);</w:t>
      </w:r>
    </w:p>
    <w:p w14:paraId="3613FBEE" w14:textId="77777777" w:rsidR="00672E6D" w:rsidRPr="00D37298" w:rsidRDefault="00672E6D" w:rsidP="008D5CC7">
      <w:pPr>
        <w:pStyle w:val="afffff7"/>
        <w:numPr>
          <w:ilvl w:val="0"/>
          <w:numId w:val="33"/>
        </w:numPr>
        <w:contextualSpacing/>
        <w:jc w:val="both"/>
        <w:rPr>
          <w:b/>
        </w:rPr>
      </w:pPr>
      <w:r w:rsidRPr="00D37298">
        <w:rPr>
          <w:b/>
        </w:rPr>
        <w:t>Государственные, муниципальные образования, а также некоммерческие организации с государственным участием:</w:t>
      </w:r>
    </w:p>
    <w:p w14:paraId="37B49B8C" w14:textId="77777777" w:rsidR="00672E6D" w:rsidRPr="00D37298" w:rsidRDefault="00672E6D" w:rsidP="008D5CC7">
      <w:pPr>
        <w:pStyle w:val="afffff7"/>
        <w:numPr>
          <w:ilvl w:val="0"/>
          <w:numId w:val="35"/>
        </w:numPr>
        <w:suppressAutoHyphens/>
        <w:ind w:left="709"/>
        <w:contextualSpacing/>
        <w:jc w:val="both"/>
      </w:pPr>
      <w:r w:rsidRPr="00D37298">
        <w:lastRenderedPageBreak/>
        <w:t>документы об образовании юридического лица, Устав;</w:t>
      </w:r>
    </w:p>
    <w:p w14:paraId="26C02BA5" w14:textId="77777777" w:rsidR="00672E6D" w:rsidRPr="00D37298" w:rsidRDefault="00672E6D" w:rsidP="008D5CC7">
      <w:pPr>
        <w:pStyle w:val="afffff7"/>
        <w:numPr>
          <w:ilvl w:val="0"/>
          <w:numId w:val="33"/>
        </w:numPr>
        <w:contextualSpacing/>
        <w:jc w:val="both"/>
        <w:rPr>
          <w:b/>
        </w:rPr>
      </w:pPr>
      <w:r w:rsidRPr="00D37298">
        <w:rPr>
          <w:b/>
        </w:rPr>
        <w:t>Для юридических лиц - нерезидентов Российской Федерации:</w:t>
      </w:r>
    </w:p>
    <w:p w14:paraId="35570DFE" w14:textId="77777777" w:rsidR="00672E6D" w:rsidRPr="00D37298" w:rsidRDefault="00672E6D" w:rsidP="008D5CC7">
      <w:pPr>
        <w:pStyle w:val="afffff7"/>
        <w:numPr>
          <w:ilvl w:val="0"/>
          <w:numId w:val="35"/>
        </w:numPr>
        <w:suppressAutoHyphens/>
        <w:ind w:left="709"/>
        <w:contextualSpacing/>
        <w:jc w:val="both"/>
      </w:pPr>
      <w:r w:rsidRPr="00D37298">
        <w:t xml:space="preserve">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учредителях в соответствии с применимым правом.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67C093D3" w14:textId="77777777" w:rsidR="00672E6D" w:rsidRPr="00D37298" w:rsidRDefault="00672E6D" w:rsidP="00672E6D"/>
    <w:p w14:paraId="61F3FB96" w14:textId="77777777" w:rsidR="00672E6D" w:rsidRDefault="00672E6D" w:rsidP="00672E6D">
      <w:pPr>
        <w:pStyle w:val="afffff7"/>
        <w:ind w:left="1620"/>
        <w:jc w:val="center"/>
        <w:rPr>
          <w:b/>
          <w:u w:val="single"/>
        </w:rPr>
      </w:pPr>
      <w:r w:rsidRPr="00D37298">
        <w:rPr>
          <w:b/>
          <w:u w:val="single"/>
        </w:rPr>
        <w:t>Для информации об участниках/ акционерах/ бенефициарах:</w:t>
      </w:r>
    </w:p>
    <w:p w14:paraId="6807A5F2" w14:textId="77777777" w:rsidR="00672E6D" w:rsidRPr="00D37298" w:rsidRDefault="00672E6D" w:rsidP="00672E6D">
      <w:pPr>
        <w:rPr>
          <w:b/>
          <w:u w:val="single"/>
        </w:rPr>
      </w:pPr>
    </w:p>
    <w:p w14:paraId="087629CE" w14:textId="77777777" w:rsidR="00672E6D" w:rsidRPr="00D37298" w:rsidRDefault="00672E6D" w:rsidP="008D5CC7">
      <w:pPr>
        <w:pStyle w:val="afffff7"/>
        <w:numPr>
          <w:ilvl w:val="0"/>
          <w:numId w:val="34"/>
        </w:numPr>
        <w:contextualSpacing/>
        <w:jc w:val="both"/>
        <w:rPr>
          <w:b/>
        </w:rPr>
      </w:pPr>
      <w:r w:rsidRPr="00D37298">
        <w:rPr>
          <w:b/>
        </w:rPr>
        <w:t>Российские общества с ограниченной ответственностью (ООО), общества с дополнительной ответственностью (ОДО):</w:t>
      </w:r>
    </w:p>
    <w:p w14:paraId="382E8519"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выданная уполномоченным органом</w:t>
      </w:r>
      <w:r w:rsidRPr="00D37298" w:rsidDel="003C4BAF">
        <w:t xml:space="preserve"> </w:t>
      </w:r>
      <w:r w:rsidRPr="00D37298">
        <w:t xml:space="preserve">не позднее </w:t>
      </w:r>
      <w:r>
        <w:t>6</w:t>
      </w:r>
      <w:r w:rsidRPr="00D37298">
        <w:t>0 календарных дней на дату представления в комплекте документов;</w:t>
      </w:r>
    </w:p>
    <w:p w14:paraId="6BB4F1F0" w14:textId="77777777" w:rsidR="00672E6D" w:rsidRPr="00D37298" w:rsidRDefault="00672E6D" w:rsidP="008D5CC7">
      <w:pPr>
        <w:pStyle w:val="afffff7"/>
        <w:numPr>
          <w:ilvl w:val="0"/>
          <w:numId w:val="34"/>
        </w:numPr>
        <w:contextualSpacing/>
        <w:jc w:val="both"/>
        <w:rPr>
          <w:b/>
        </w:rPr>
      </w:pPr>
      <w:r w:rsidRPr="00D37298">
        <w:rPr>
          <w:b/>
        </w:rPr>
        <w:t>Российские акционерные общества (открытые или закрытые акционерные общества):</w:t>
      </w:r>
    </w:p>
    <w:p w14:paraId="17B26692" w14:textId="77777777" w:rsidR="00672E6D" w:rsidRPr="00D37298" w:rsidRDefault="00672E6D" w:rsidP="008D5CC7">
      <w:pPr>
        <w:pStyle w:val="afffff7"/>
        <w:numPr>
          <w:ilvl w:val="0"/>
          <w:numId w:val="35"/>
        </w:numPr>
        <w:suppressAutoHyphens/>
        <w:ind w:left="709"/>
        <w:contextualSpacing/>
        <w:jc w:val="both"/>
      </w:pPr>
      <w:r w:rsidRPr="00D37298">
        <w:t>реестр / выписка из реестра акционеров, оформленные в соответствии с требованиями Положения о ведении реестра владельцев именных ценных бумаг, выданные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3215B58C" w14:textId="77777777" w:rsidR="00672E6D" w:rsidRPr="00D37298" w:rsidRDefault="00672E6D" w:rsidP="008D5CC7">
      <w:pPr>
        <w:pStyle w:val="afffff7"/>
        <w:numPr>
          <w:ilvl w:val="0"/>
          <w:numId w:val="35"/>
        </w:numPr>
        <w:suppressAutoHyphens/>
        <w:ind w:left="709"/>
        <w:contextualSpacing/>
        <w:jc w:val="both"/>
      </w:pPr>
      <w:proofErr w:type="gramStart"/>
      <w:r w:rsidRPr="00D37298">
        <w:t>участники торговой процедуры, являющиеся зарубежной публичной компанией мирового уровня, публичным акционерным обществом (акции которого котируются на фондовой бирже), либо если количество акционеров такого общества составляет более 50, допускается указание данных об акционерах, владеющих долями более 5% (либо прямая ссылка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допускается указание</w:t>
      </w:r>
      <w:proofErr w:type="gramEnd"/>
      <w:r w:rsidRPr="00D37298">
        <w:t xml:space="preserve"> общей информации о количестве акционеров).</w:t>
      </w:r>
    </w:p>
    <w:p w14:paraId="05E292C8" w14:textId="77777777" w:rsidR="00672E6D" w:rsidRPr="00D37298" w:rsidRDefault="00672E6D" w:rsidP="008D5CC7">
      <w:pPr>
        <w:pStyle w:val="afffff7"/>
        <w:numPr>
          <w:ilvl w:val="0"/>
          <w:numId w:val="34"/>
        </w:numPr>
        <w:contextualSpacing/>
        <w:jc w:val="both"/>
        <w:rPr>
          <w:b/>
        </w:rPr>
      </w:pPr>
      <w:r w:rsidRPr="00D37298">
        <w:rPr>
          <w:b/>
        </w:rPr>
        <w:t>Для юридических лиц - нерезидентов Российской Федерации:</w:t>
      </w:r>
    </w:p>
    <w:p w14:paraId="6025AABE" w14:textId="77777777" w:rsidR="00672E6D" w:rsidRPr="00D37298" w:rsidRDefault="00672E6D" w:rsidP="008D5CC7">
      <w:pPr>
        <w:pStyle w:val="afffff7"/>
        <w:numPr>
          <w:ilvl w:val="0"/>
          <w:numId w:val="35"/>
        </w:numPr>
        <w:suppressAutoHyphens/>
        <w:ind w:left="709"/>
        <w:contextualSpacing/>
        <w:jc w:val="both"/>
      </w:pPr>
      <w:r w:rsidRPr="00D37298">
        <w:t>копии документов, выданных уполномоченными органами страны, в которой зарегистрировано (инкорпорировано) юридическое лицо и содержащих в себе все необходимые и достоверные сведения об акционерах (участниках) в соответствии с применимым правом. В случае</w:t>
      </w:r>
      <w:proofErr w:type="gramStart"/>
      <w:r w:rsidRPr="00D37298">
        <w:t>,</w:t>
      </w:r>
      <w:proofErr w:type="gramEnd"/>
      <w:r w:rsidRPr="00D37298">
        <w:t xml:space="preserve">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легализованными </w:t>
      </w:r>
      <w:proofErr w:type="spellStart"/>
      <w:r w:rsidRPr="00D37298">
        <w:t>апостилем</w:t>
      </w:r>
      <w:proofErr w:type="spellEnd"/>
      <w:r w:rsidRPr="00D37298">
        <w:t xml:space="preserve">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 Дата выдачи - не позднее 90 календарных дней уполномоченным органом. Документы, выданные уполномоченным органом ранее 90 дней до представления, но не более не более 1 года представляются с сопроводительным письмом об отсутствии изменений за указанный период.</w:t>
      </w:r>
    </w:p>
    <w:p w14:paraId="20141BAF" w14:textId="77777777" w:rsidR="00672E6D" w:rsidRPr="00D37298" w:rsidRDefault="00672E6D" w:rsidP="008D5CC7">
      <w:pPr>
        <w:pStyle w:val="afffff7"/>
        <w:numPr>
          <w:ilvl w:val="0"/>
          <w:numId w:val="34"/>
        </w:numPr>
        <w:contextualSpacing/>
        <w:jc w:val="both"/>
        <w:rPr>
          <w:b/>
        </w:rPr>
      </w:pPr>
      <w:r w:rsidRPr="00D37298">
        <w:rPr>
          <w:b/>
        </w:rPr>
        <w:t>Особые случаи предоставления подтверждающих документов.</w:t>
      </w:r>
    </w:p>
    <w:p w14:paraId="3E76C830" w14:textId="77777777" w:rsidR="00672E6D" w:rsidRPr="00D37298" w:rsidRDefault="00672E6D" w:rsidP="008D5CC7">
      <w:pPr>
        <w:pStyle w:val="afffff7"/>
        <w:numPr>
          <w:ilvl w:val="0"/>
          <w:numId w:val="35"/>
        </w:numPr>
        <w:suppressAutoHyphens/>
        <w:ind w:left="709"/>
        <w:contextualSpacing/>
        <w:jc w:val="both"/>
      </w:pPr>
      <w:r w:rsidRPr="00D37298">
        <w:t>в случае</w:t>
      </w:r>
      <w:proofErr w:type="gramStart"/>
      <w:r w:rsidRPr="00D37298">
        <w:t>,</w:t>
      </w:r>
      <w:proofErr w:type="gramEnd"/>
      <w:r w:rsidRPr="00D37298">
        <w:t xml:space="preserve">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управление, с указанием собственника акций (долей), переданных в доверительного управление. Если собственником акций (долей), переданных в доверительное </w:t>
      </w:r>
      <w:r w:rsidRPr="00D37298">
        <w:lastRenderedPageBreak/>
        <w:t>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физического (-их) лица;</w:t>
      </w:r>
    </w:p>
    <w:p w14:paraId="6DEABB71" w14:textId="77777777" w:rsidR="00672E6D" w:rsidRPr="00D37298" w:rsidRDefault="00672E6D" w:rsidP="008D5CC7">
      <w:pPr>
        <w:pStyle w:val="afffff7"/>
        <w:numPr>
          <w:ilvl w:val="0"/>
          <w:numId w:val="35"/>
        </w:numPr>
        <w:suppressAutoHyphens/>
        <w:ind w:left="709"/>
        <w:contextualSpacing/>
        <w:jc w:val="both"/>
      </w:pPr>
      <w:r w:rsidRPr="00D37298">
        <w:t>в случае</w:t>
      </w:r>
      <w:proofErr w:type="gramStart"/>
      <w:r w:rsidRPr="00D37298">
        <w:t>,</w:t>
      </w:r>
      <w:proofErr w:type="gramEnd"/>
      <w:r w:rsidRPr="00D37298">
        <w:t xml:space="preserve">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зависимости от организационно правовой формы) до конечного</w:t>
      </w:r>
      <w:proofErr w:type="gramStart"/>
      <w:r w:rsidRPr="00D37298">
        <w:t xml:space="preserve"> (-</w:t>
      </w:r>
      <w:proofErr w:type="gramEnd"/>
      <w:r w:rsidRPr="00D37298">
        <w:t>ых) бенефициара (-</w:t>
      </w:r>
      <w:proofErr w:type="spellStart"/>
      <w:r w:rsidRPr="00D37298">
        <w:t>ов</w:t>
      </w:r>
      <w:proofErr w:type="spellEnd"/>
      <w:r w:rsidRPr="00D37298">
        <w:t>) - физического (-их) лица.</w:t>
      </w:r>
    </w:p>
    <w:p w14:paraId="6125CE5E" w14:textId="77777777" w:rsidR="00672E6D" w:rsidRPr="00D37298" w:rsidRDefault="00672E6D" w:rsidP="008D5CC7">
      <w:pPr>
        <w:pStyle w:val="afffff7"/>
        <w:numPr>
          <w:ilvl w:val="0"/>
          <w:numId w:val="34"/>
        </w:numPr>
        <w:contextualSpacing/>
        <w:jc w:val="both"/>
        <w:rPr>
          <w:b/>
        </w:rPr>
      </w:pPr>
      <w:r w:rsidRPr="00D37298">
        <w:rPr>
          <w:b/>
        </w:rPr>
        <w:t xml:space="preserve">Иные организационно-правовые формы: </w:t>
      </w:r>
    </w:p>
    <w:p w14:paraId="026AD0C8" w14:textId="77777777" w:rsidR="00672E6D" w:rsidRPr="00D37298" w:rsidRDefault="00672E6D" w:rsidP="008D5CC7">
      <w:pPr>
        <w:pStyle w:val="afffff7"/>
        <w:numPr>
          <w:ilvl w:val="0"/>
          <w:numId w:val="35"/>
        </w:numPr>
        <w:suppressAutoHyphens/>
        <w:ind w:left="709"/>
        <w:contextualSpacing/>
        <w:jc w:val="both"/>
      </w:pPr>
      <w:r w:rsidRPr="00D37298">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выданная уполномоченным органом</w:t>
      </w:r>
      <w:r w:rsidRPr="00D37298" w:rsidDel="003C4BAF">
        <w:t xml:space="preserve"> </w:t>
      </w:r>
      <w:r>
        <w:t>не позднее 6</w:t>
      </w:r>
      <w:r w:rsidRPr="00D37298">
        <w:t>0 календарных дней на дату представления в комплекте документов;</w:t>
      </w:r>
    </w:p>
    <w:p w14:paraId="56D839F5" w14:textId="77777777" w:rsidR="00672E6D" w:rsidRPr="00D37298" w:rsidRDefault="00672E6D" w:rsidP="008D5CC7">
      <w:pPr>
        <w:pStyle w:val="afffff7"/>
        <w:numPr>
          <w:ilvl w:val="0"/>
          <w:numId w:val="34"/>
        </w:numPr>
        <w:contextualSpacing/>
        <w:jc w:val="both"/>
      </w:pPr>
      <w:r w:rsidRPr="00D37298">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403459C7" w14:textId="77777777" w:rsidR="00672E6D" w:rsidRPr="003076F9" w:rsidRDefault="00672E6D" w:rsidP="00672E6D">
      <w:pPr>
        <w:rPr>
          <w:sz w:val="20"/>
        </w:rPr>
      </w:pPr>
      <w:r w:rsidRPr="00D37298">
        <w:t>Перечень документов, изложенный в настоящем приложении, не является исчерпывающим. В процессе обработки данных лица, ответственные за проверку данных вправе запросить иные документы, которыми могут быть подтверждены сведения, представленные контрагентом.</w:t>
      </w:r>
    </w:p>
    <w:p w14:paraId="3364F5BE" w14:textId="77777777" w:rsidR="00672E6D" w:rsidRDefault="00672E6D" w:rsidP="00672E6D">
      <w:pPr>
        <w:rPr>
          <w:sz w:val="20"/>
        </w:rPr>
      </w:pPr>
    </w:p>
    <w:p w14:paraId="43345AAE" w14:textId="77777777" w:rsidR="00672E6D" w:rsidRDefault="00672E6D" w:rsidP="00672E6D">
      <w:pPr>
        <w:tabs>
          <w:tab w:val="left" w:pos="1655"/>
        </w:tabs>
        <w:rPr>
          <w:sz w:val="20"/>
        </w:rPr>
      </w:pPr>
      <w:r>
        <w:rPr>
          <w:sz w:val="20"/>
        </w:rPr>
        <w:tab/>
      </w:r>
    </w:p>
    <w:p w14:paraId="4A87AB30" w14:textId="77777777" w:rsidR="00672E6D" w:rsidRDefault="00672E6D" w:rsidP="00672E6D">
      <w:pPr>
        <w:rPr>
          <w:sz w:val="20"/>
        </w:rPr>
      </w:pPr>
    </w:p>
    <w:p w14:paraId="51BF3271" w14:textId="77777777" w:rsidR="00672E6D" w:rsidRPr="003076F9" w:rsidRDefault="00672E6D" w:rsidP="00672E6D">
      <w:pPr>
        <w:rPr>
          <w:sz w:val="20"/>
        </w:rPr>
        <w:sectPr w:rsidR="00672E6D" w:rsidRPr="003076F9" w:rsidSect="00C84BEA">
          <w:pgSz w:w="11909" w:h="16834" w:code="9"/>
          <w:pgMar w:top="1134" w:right="1134" w:bottom="1134" w:left="1134" w:header="720" w:footer="567" w:gutter="0"/>
          <w:cols w:space="60"/>
          <w:noEndnote/>
          <w:docGrid w:linePitch="299"/>
        </w:sectPr>
      </w:pPr>
    </w:p>
    <w:p w14:paraId="09173FB5" w14:textId="77777777" w:rsidR="00672E6D" w:rsidRPr="00882510" w:rsidRDefault="00672E6D" w:rsidP="00672E6D">
      <w:pPr>
        <w:tabs>
          <w:tab w:val="left" w:pos="1080"/>
        </w:tabs>
        <w:ind w:firstLine="540"/>
        <w:jc w:val="right"/>
        <w:rPr>
          <w:b/>
          <w:bCs/>
        </w:rPr>
      </w:pPr>
      <w:bookmarkStart w:id="247" w:name="Форма_8_2"/>
      <w:bookmarkStart w:id="248" w:name="Форма_2_2"/>
      <w:r w:rsidRPr="00882510">
        <w:rPr>
          <w:b/>
        </w:rPr>
        <w:lastRenderedPageBreak/>
        <w:t xml:space="preserve">Форма </w:t>
      </w:r>
      <w:r>
        <w:rPr>
          <w:b/>
        </w:rPr>
        <w:t>2.2</w:t>
      </w:r>
    </w:p>
    <w:bookmarkEnd w:id="247"/>
    <w:bookmarkEnd w:id="248"/>
    <w:p w14:paraId="5BF3AD16" w14:textId="77777777" w:rsidR="00672E6D" w:rsidRPr="00882510" w:rsidRDefault="00672E6D" w:rsidP="00672E6D">
      <w:pPr>
        <w:jc w:val="right"/>
        <w:rPr>
          <w:snapToGrid w:val="0"/>
        </w:rPr>
      </w:pPr>
      <w:r w:rsidRPr="00882510">
        <w:rPr>
          <w:snapToGrid w:val="0"/>
        </w:rPr>
        <w:t>Приложение № ___ к заявке на участие</w:t>
      </w:r>
    </w:p>
    <w:p w14:paraId="2E4416E2" w14:textId="77777777" w:rsidR="00672E6D" w:rsidRDefault="00672E6D" w:rsidP="00672E6D">
      <w:pPr>
        <w:jc w:val="right"/>
        <w:rPr>
          <w:snapToGrid w:val="0"/>
        </w:rPr>
      </w:pPr>
      <w:r w:rsidRPr="00882510">
        <w:rPr>
          <w:snapToGrid w:val="0"/>
        </w:rPr>
        <w:t>от «____»_____________ </w:t>
      </w:r>
      <w:proofErr w:type="gramStart"/>
      <w:r w:rsidRPr="00882510">
        <w:rPr>
          <w:snapToGrid w:val="0"/>
        </w:rPr>
        <w:t>г</w:t>
      </w:r>
      <w:proofErr w:type="gramEnd"/>
      <w:r w:rsidRPr="00882510">
        <w:rPr>
          <w:snapToGrid w:val="0"/>
        </w:rPr>
        <w:t>. №__________</w:t>
      </w:r>
    </w:p>
    <w:p w14:paraId="052EB98B" w14:textId="77777777" w:rsidR="00672E6D" w:rsidRPr="002E67C9" w:rsidRDefault="00672E6D" w:rsidP="00672E6D">
      <w:pPr>
        <w:jc w:val="center"/>
        <w:rPr>
          <w:b/>
          <w:snapToGrid w:val="0"/>
        </w:rPr>
      </w:pPr>
    </w:p>
    <w:p w14:paraId="69BFC6F4" w14:textId="77777777" w:rsidR="005F062C" w:rsidRPr="00115082" w:rsidRDefault="005F062C" w:rsidP="005F062C">
      <w:pPr>
        <w:spacing w:after="0"/>
        <w:jc w:val="center"/>
        <w:rPr>
          <w:b/>
          <w:bCs/>
          <w:sz w:val="22"/>
          <w:szCs w:val="22"/>
        </w:rPr>
      </w:pPr>
      <w:r w:rsidRPr="00115082">
        <w:rPr>
          <w:b/>
          <w:bCs/>
          <w:sz w:val="22"/>
          <w:szCs w:val="22"/>
        </w:rPr>
        <w:t>Согласие на обработку персональных данных</w:t>
      </w:r>
    </w:p>
    <w:p w14:paraId="7D406849" w14:textId="77777777" w:rsidR="005F062C" w:rsidRPr="00115082" w:rsidRDefault="005F062C" w:rsidP="005F062C">
      <w:pPr>
        <w:spacing w:after="0"/>
        <w:jc w:val="center"/>
        <w:rPr>
          <w:b/>
          <w:bCs/>
          <w:sz w:val="22"/>
          <w:szCs w:val="22"/>
        </w:rPr>
      </w:pPr>
      <w:r w:rsidRPr="00115082">
        <w:rPr>
          <w:b/>
          <w:bCs/>
          <w:sz w:val="22"/>
          <w:szCs w:val="22"/>
        </w:rPr>
        <w:t>от «_____» ____________ 20____ г.</w:t>
      </w:r>
    </w:p>
    <w:p w14:paraId="2AEDBD12" w14:textId="77777777" w:rsidR="005F062C" w:rsidRPr="00115082" w:rsidRDefault="005F062C" w:rsidP="005F062C">
      <w:pPr>
        <w:spacing w:after="0"/>
        <w:jc w:val="center"/>
        <w:rPr>
          <w:bCs/>
          <w:sz w:val="22"/>
          <w:szCs w:val="22"/>
        </w:rPr>
      </w:pPr>
    </w:p>
    <w:p w14:paraId="7D7B1B73"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Настоящим___________________________________________________________________</w:t>
      </w:r>
    </w:p>
    <w:p w14:paraId="76D908A7"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(указывается полное наименование участника закупочной процедуры)</w:t>
      </w:r>
    </w:p>
    <w:p w14:paraId="7F2DF4D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Адрес регистрации:____________________________________________________________,</w:t>
      </w:r>
    </w:p>
    <w:p w14:paraId="2117A86A" w14:textId="77777777" w:rsidR="005F062C" w:rsidRPr="004F3B02" w:rsidRDefault="005F062C" w:rsidP="005F062C">
      <w:pPr>
        <w:widowControl w:val="0"/>
        <w:autoSpaceDE w:val="0"/>
        <w:autoSpaceDN w:val="0"/>
        <w:adjustRightInd w:val="0"/>
        <w:spacing w:after="0"/>
        <w:ind w:left="-284"/>
        <w:rPr>
          <w:sz w:val="22"/>
          <w:szCs w:val="22"/>
        </w:rPr>
      </w:pPr>
    </w:p>
    <w:p w14:paraId="23A4B42A"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Свидетельство о регистрации:____________________________________________________</w:t>
      </w:r>
    </w:p>
    <w:p w14:paraId="00A077F1" w14:textId="77777777" w:rsidR="005F062C" w:rsidRPr="004F3B02" w:rsidRDefault="005F062C" w:rsidP="005F062C">
      <w:pPr>
        <w:widowControl w:val="0"/>
        <w:autoSpaceDE w:val="0"/>
        <w:autoSpaceDN w:val="0"/>
        <w:adjustRightInd w:val="0"/>
        <w:spacing w:after="0"/>
        <w:ind w:left="-284"/>
        <w:rPr>
          <w:sz w:val="22"/>
          <w:szCs w:val="22"/>
        </w:rPr>
      </w:pPr>
    </w:p>
    <w:p w14:paraId="2726135F"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ИНН____________________________, КПП________________ОГРН___________________</w:t>
      </w:r>
    </w:p>
    <w:p w14:paraId="7AC1ED8A" w14:textId="77777777" w:rsidR="005F062C" w:rsidRPr="004F3B02" w:rsidRDefault="005F062C" w:rsidP="005F062C">
      <w:pPr>
        <w:widowControl w:val="0"/>
        <w:autoSpaceDE w:val="0"/>
        <w:autoSpaceDN w:val="0"/>
        <w:adjustRightInd w:val="0"/>
        <w:spacing w:after="0"/>
        <w:ind w:left="-284"/>
        <w:rPr>
          <w:sz w:val="22"/>
          <w:szCs w:val="22"/>
        </w:rPr>
      </w:pPr>
    </w:p>
    <w:p w14:paraId="7CC2BE2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в лице________________________________________________________________________,</w:t>
      </w:r>
    </w:p>
    <w:p w14:paraId="5605DFDE"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14:paraId="3A6A31AC" w14:textId="77777777" w:rsidR="005F062C" w:rsidRPr="004F3B02" w:rsidRDefault="005F062C" w:rsidP="005F062C">
      <w:pPr>
        <w:widowControl w:val="0"/>
        <w:autoSpaceDE w:val="0"/>
        <w:autoSpaceDN w:val="0"/>
        <w:adjustRightInd w:val="0"/>
        <w:spacing w:after="0"/>
        <w:ind w:left="-284"/>
        <w:rPr>
          <w:sz w:val="22"/>
          <w:szCs w:val="22"/>
        </w:rPr>
      </w:pPr>
    </w:p>
    <w:p w14:paraId="17006E27"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действующего</w:t>
      </w:r>
      <w:proofErr w:type="gramEnd"/>
      <w:r w:rsidRPr="004F3B02">
        <w:rPr>
          <w:sz w:val="22"/>
          <w:szCs w:val="22"/>
        </w:rPr>
        <w:t xml:space="preserve"> на основании________________________________________, дает свое согласие</w:t>
      </w:r>
    </w:p>
    <w:p w14:paraId="068E7968" w14:textId="36821575" w:rsidR="005F062C" w:rsidRPr="004F3B02" w:rsidRDefault="005F062C" w:rsidP="005F062C">
      <w:pPr>
        <w:widowControl w:val="0"/>
        <w:autoSpaceDE w:val="0"/>
        <w:autoSpaceDN w:val="0"/>
        <w:adjustRightInd w:val="0"/>
        <w:spacing w:after="0"/>
        <w:ind w:left="-284"/>
        <w:rPr>
          <w:sz w:val="22"/>
          <w:szCs w:val="22"/>
        </w:rPr>
      </w:pPr>
      <w:proofErr w:type="gramStart"/>
      <w:r w:rsidRPr="004F3B02">
        <w:rPr>
          <w:b/>
          <w:sz w:val="22"/>
          <w:szCs w:val="22"/>
        </w:rPr>
        <w:t>Акционерному обществу «Псковэнергосбыт»</w:t>
      </w:r>
      <w:r w:rsidRPr="004F3B02">
        <w:rPr>
          <w:sz w:val="22"/>
          <w:szCs w:val="22"/>
        </w:rPr>
        <w:t xml:space="preserve">, зарегистрированному по адресу: г. Псков, ул. </w:t>
      </w:r>
      <w:r w:rsidR="00B05E96">
        <w:rPr>
          <w:sz w:val="22"/>
          <w:szCs w:val="22"/>
        </w:rPr>
        <w:t>Калинина</w:t>
      </w:r>
      <w:r w:rsidRPr="004F3B02">
        <w:rPr>
          <w:sz w:val="22"/>
          <w:szCs w:val="22"/>
        </w:rPr>
        <w:t xml:space="preserve">, д. </w:t>
      </w:r>
      <w:r w:rsidR="00B05E96">
        <w:rPr>
          <w:sz w:val="22"/>
          <w:szCs w:val="22"/>
        </w:rPr>
        <w:t>17</w:t>
      </w:r>
      <w:r w:rsidRPr="004F3B02">
        <w:rPr>
          <w:sz w:val="22"/>
          <w:szCs w:val="22"/>
        </w:rPr>
        <w:t xml:space="preserve">, </w:t>
      </w:r>
      <w:r w:rsidRPr="004F3B02">
        <w:rPr>
          <w:b/>
          <w:sz w:val="22"/>
          <w:szCs w:val="22"/>
        </w:rPr>
        <w:t>Публичному акционерному обществу «Межрегиональная распределительная сетевая компания Северо-Запада»,</w:t>
      </w:r>
      <w:r w:rsidRPr="004F3B02">
        <w:rPr>
          <w:sz w:val="22"/>
          <w:szCs w:val="22"/>
        </w:rPr>
        <w:t xml:space="preserve"> зарегистрированному по адресу: г. Санкт-Петербург, пл. Конституции, д. 3, лит.</w:t>
      </w:r>
      <w:proofErr w:type="gramEnd"/>
      <w:r w:rsidRPr="004F3B02">
        <w:rPr>
          <w:sz w:val="22"/>
          <w:szCs w:val="22"/>
        </w:rPr>
        <w:t xml:space="preserve"> </w:t>
      </w:r>
      <w:proofErr w:type="gramStart"/>
      <w:r w:rsidRPr="004F3B02">
        <w:rPr>
          <w:sz w:val="22"/>
          <w:szCs w:val="22"/>
        </w:rPr>
        <w:t xml:space="preserve">А и </w:t>
      </w:r>
      <w:r w:rsidRPr="004F3B02">
        <w:rPr>
          <w:b/>
          <w:sz w:val="22"/>
          <w:szCs w:val="22"/>
        </w:rPr>
        <w:t>Публичному акционерному обществу «Российские сети»</w:t>
      </w:r>
      <w:r w:rsidRPr="004F3B02">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14:paraId="22D436D7"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1.___________________________________________________________________________________</w:t>
      </w:r>
    </w:p>
    <w:p w14:paraId="4248A87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2.___________________________________________________________________________________</w:t>
      </w:r>
    </w:p>
    <w:p w14:paraId="78733584"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3._____________________________________________________________________________</w:t>
      </w:r>
    </w:p>
    <w:p w14:paraId="76D8FED0"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w:t>
      </w:r>
    </w:p>
    <w:p w14:paraId="7DB4671F" w14:textId="77777777" w:rsidR="005F062C" w:rsidRPr="004F3B02" w:rsidRDefault="005F062C" w:rsidP="005F062C">
      <w:pPr>
        <w:widowControl w:val="0"/>
        <w:autoSpaceDE w:val="0"/>
        <w:autoSpaceDN w:val="0"/>
        <w:adjustRightInd w:val="0"/>
        <w:spacing w:after="0"/>
        <w:ind w:left="-284"/>
        <w:jc w:val="center"/>
        <w:rPr>
          <w:sz w:val="16"/>
          <w:szCs w:val="16"/>
        </w:rPr>
      </w:pPr>
      <w:r w:rsidRPr="004F3B02">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14:paraId="0CE51051" w14:textId="77777777" w:rsidR="005F062C" w:rsidRPr="004F3B02" w:rsidRDefault="005F062C" w:rsidP="005F062C">
      <w:pPr>
        <w:widowControl w:val="0"/>
        <w:autoSpaceDE w:val="0"/>
        <w:autoSpaceDN w:val="0"/>
        <w:adjustRightInd w:val="0"/>
        <w:spacing w:after="0"/>
        <w:ind w:left="-284"/>
        <w:rPr>
          <w:sz w:val="22"/>
          <w:szCs w:val="22"/>
        </w:rPr>
      </w:pPr>
      <w:proofErr w:type="gramStart"/>
      <w:r w:rsidRPr="004F3B02">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sz w:val="22"/>
          <w:szCs w:val="22"/>
        </w:rPr>
        <w:t>Росфинмониторинг</w:t>
      </w:r>
      <w:proofErr w:type="spellEnd"/>
      <w:r w:rsidRPr="004F3B02">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Pr>
          <w:sz w:val="22"/>
          <w:szCs w:val="22"/>
        </w:rPr>
        <w:t>лей, акционеров) и бенефициаров</w:t>
      </w:r>
      <w:r w:rsidRPr="004F3B02">
        <w:rPr>
          <w:sz w:val="22"/>
          <w:szCs w:val="22"/>
        </w:rPr>
        <w:t>.</w:t>
      </w:r>
      <w:proofErr w:type="gramEnd"/>
    </w:p>
    <w:p w14:paraId="4AAFB73C"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sz w:val="22"/>
          <w:szCs w:val="22"/>
        </w:rPr>
        <w:t xml:space="preserve"> экологической безопасности.</w:t>
      </w:r>
    </w:p>
    <w:p w14:paraId="52156165" w14:textId="77777777" w:rsidR="005F062C" w:rsidRPr="004F3B02" w:rsidRDefault="005F062C" w:rsidP="005F062C">
      <w:pPr>
        <w:widowControl w:val="0"/>
        <w:autoSpaceDE w:val="0"/>
        <w:autoSpaceDN w:val="0"/>
        <w:adjustRightInd w:val="0"/>
        <w:spacing w:after="0"/>
        <w:ind w:left="-284"/>
        <w:rPr>
          <w:sz w:val="22"/>
          <w:szCs w:val="22"/>
        </w:rPr>
      </w:pPr>
      <w:r w:rsidRPr="004F3B02">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19464F6A" w14:textId="77777777" w:rsidR="005F062C" w:rsidRPr="00115082" w:rsidRDefault="005F062C" w:rsidP="005F062C">
      <w:pPr>
        <w:widowControl w:val="0"/>
        <w:spacing w:after="0"/>
        <w:ind w:left="-284"/>
        <w:rPr>
          <w:color w:val="000000"/>
          <w:sz w:val="22"/>
          <w:szCs w:val="22"/>
        </w:rPr>
      </w:pPr>
      <w:r w:rsidRPr="00115082">
        <w:rPr>
          <w:color w:val="000000"/>
          <w:sz w:val="22"/>
          <w:szCs w:val="22"/>
        </w:rPr>
        <w:t>_____________________________                                 ___________________________</w:t>
      </w:r>
    </w:p>
    <w:p w14:paraId="39614251" w14:textId="77777777" w:rsidR="005F062C" w:rsidRPr="00115082" w:rsidRDefault="005F062C" w:rsidP="005F062C">
      <w:pPr>
        <w:widowControl w:val="0"/>
        <w:spacing w:after="0"/>
        <w:ind w:left="-284"/>
        <w:contextualSpacing/>
        <w:rPr>
          <w:sz w:val="22"/>
          <w:szCs w:val="22"/>
        </w:rPr>
      </w:pPr>
      <w:proofErr w:type="gramStart"/>
      <w:r w:rsidRPr="00115082">
        <w:rPr>
          <w:sz w:val="22"/>
          <w:szCs w:val="22"/>
        </w:rPr>
        <w:t xml:space="preserve">(Подпись субъекта персональных данных/             </w:t>
      </w:r>
      <w:r>
        <w:rPr>
          <w:sz w:val="22"/>
          <w:szCs w:val="22"/>
        </w:rPr>
        <w:t xml:space="preserve">      </w:t>
      </w:r>
      <w:r w:rsidRPr="00115082">
        <w:rPr>
          <w:sz w:val="22"/>
          <w:szCs w:val="22"/>
        </w:rPr>
        <w:t xml:space="preserve"> (Ф.И.О. и должность подписавшего)</w:t>
      </w:r>
      <w:proofErr w:type="gramEnd"/>
    </w:p>
    <w:p w14:paraId="6339E8BA" w14:textId="77777777" w:rsidR="005F062C" w:rsidRPr="00115082" w:rsidRDefault="005F062C" w:rsidP="005F062C">
      <w:pPr>
        <w:widowControl w:val="0"/>
        <w:spacing w:after="0"/>
        <w:ind w:left="-284"/>
        <w:contextualSpacing/>
        <w:rPr>
          <w:sz w:val="22"/>
          <w:szCs w:val="22"/>
        </w:rPr>
      </w:pPr>
      <w:r w:rsidRPr="00115082">
        <w:rPr>
          <w:sz w:val="22"/>
          <w:szCs w:val="22"/>
        </w:rPr>
        <w:t xml:space="preserve">уполномоченного представителя)                                                </w:t>
      </w:r>
    </w:p>
    <w:p w14:paraId="3FA21677" w14:textId="77777777" w:rsidR="005F062C" w:rsidRPr="00115082" w:rsidRDefault="005F062C" w:rsidP="005F062C">
      <w:pPr>
        <w:spacing w:after="0"/>
        <w:ind w:left="-284"/>
        <w:rPr>
          <w:sz w:val="18"/>
          <w:szCs w:val="18"/>
        </w:rPr>
      </w:pPr>
      <w:r w:rsidRPr="00115082">
        <w:rPr>
          <w:b/>
          <w:bCs/>
          <w:sz w:val="22"/>
          <w:szCs w:val="22"/>
        </w:rPr>
        <w:t>М.П.</w:t>
      </w:r>
    </w:p>
    <w:p w14:paraId="34B6C79C" w14:textId="09D9207B" w:rsidR="00672E6D" w:rsidRDefault="00672E6D" w:rsidP="00672E6D">
      <w:pPr>
        <w:widowControl w:val="0"/>
        <w:spacing w:line="0" w:lineRule="atLeast"/>
        <w:contextualSpacing/>
      </w:pPr>
    </w:p>
    <w:p w14:paraId="6314721B" w14:textId="77777777" w:rsidR="00672E6D" w:rsidRDefault="00672E6D" w:rsidP="00672E6D">
      <w:pPr>
        <w:widowControl w:val="0"/>
        <w:rPr>
          <w:b/>
          <w:bCs/>
        </w:rPr>
      </w:pPr>
    </w:p>
    <w:p w14:paraId="226A5143" w14:textId="77777777" w:rsidR="00672E6D" w:rsidRDefault="00672E6D" w:rsidP="00672E6D">
      <w:pPr>
        <w:widowControl w:val="0"/>
        <w:rPr>
          <w:b/>
          <w:bCs/>
        </w:rPr>
      </w:pPr>
    </w:p>
    <w:p w14:paraId="051E66E8" w14:textId="77777777" w:rsidR="005F062C" w:rsidRPr="00115082" w:rsidRDefault="005F062C" w:rsidP="005F062C">
      <w:pPr>
        <w:rPr>
          <w:b/>
          <w:sz w:val="22"/>
          <w:szCs w:val="22"/>
        </w:rPr>
      </w:pPr>
      <w:bookmarkStart w:id="249" w:name="_Toc433975926"/>
      <w:bookmarkStart w:id="250" w:name="_Toc445895770"/>
      <w:bookmarkStart w:id="251" w:name="_Toc485213256"/>
      <w:r w:rsidRPr="00115082">
        <w:rPr>
          <w:b/>
          <w:sz w:val="22"/>
          <w:szCs w:val="22"/>
        </w:rPr>
        <w:t>Инструкция по заполнению</w:t>
      </w:r>
      <w:bookmarkEnd w:id="249"/>
      <w:bookmarkEnd w:id="250"/>
      <w:bookmarkEnd w:id="251"/>
    </w:p>
    <w:p w14:paraId="7A5E8168" w14:textId="77777777" w:rsidR="005F062C" w:rsidRPr="00115082" w:rsidRDefault="005F062C" w:rsidP="005F062C">
      <w:pPr>
        <w:pStyle w:val="afffff7"/>
        <w:ind w:left="0"/>
        <w:jc w:val="both"/>
        <w:rPr>
          <w:sz w:val="22"/>
          <w:szCs w:val="22"/>
        </w:rPr>
      </w:pPr>
      <w:r w:rsidRPr="00115082">
        <w:rPr>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Pr>
          <w:sz w:val="22"/>
          <w:szCs w:val="22"/>
        </w:rPr>
        <w:t>6</w:t>
      </w:r>
      <w:r w:rsidRPr="00115082">
        <w:rPr>
          <w:sz w:val="22"/>
          <w:szCs w:val="22"/>
        </w:rPr>
        <w:t xml:space="preserve"> формы </w:t>
      </w:r>
      <w:r>
        <w:rPr>
          <w:sz w:val="22"/>
          <w:szCs w:val="22"/>
        </w:rPr>
        <w:t>5</w:t>
      </w:r>
      <w:r w:rsidRPr="00115082">
        <w:rPr>
          <w:sz w:val="22"/>
          <w:szCs w:val="22"/>
        </w:rPr>
        <w:t>.</w:t>
      </w:r>
    </w:p>
    <w:p w14:paraId="16977CA7" w14:textId="77777777" w:rsidR="005F062C" w:rsidRPr="00115082" w:rsidRDefault="005F062C" w:rsidP="005F062C">
      <w:pPr>
        <w:pStyle w:val="afffff7"/>
        <w:widowControl w:val="0"/>
        <w:ind w:left="0"/>
        <w:jc w:val="both"/>
        <w:rPr>
          <w:b/>
          <w:sz w:val="22"/>
          <w:szCs w:val="22"/>
        </w:rPr>
      </w:pPr>
      <w:r w:rsidRPr="00115082">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4C95CE89" w14:textId="77777777" w:rsidR="005F062C" w:rsidRPr="00115082" w:rsidRDefault="005F062C" w:rsidP="005F062C">
      <w:pPr>
        <w:pStyle w:val="afffff7"/>
        <w:widowControl w:val="0"/>
        <w:ind w:left="0"/>
        <w:jc w:val="both"/>
        <w:rPr>
          <w:sz w:val="22"/>
          <w:szCs w:val="22"/>
        </w:rPr>
      </w:pPr>
      <w:proofErr w:type="gramStart"/>
      <w:r w:rsidRPr="00115082">
        <w:rPr>
          <w:sz w:val="22"/>
          <w:szCs w:val="22"/>
        </w:rPr>
        <w:t>** При заключении договоров АО «</w:t>
      </w:r>
      <w:r>
        <w:rPr>
          <w:sz w:val="22"/>
          <w:szCs w:val="22"/>
        </w:rPr>
        <w:t>Псковэнергосбыт»</w:t>
      </w:r>
      <w:r w:rsidRPr="00115082">
        <w:rPr>
          <w:sz w:val="22"/>
          <w:szCs w:val="22"/>
        </w:rPr>
        <w:t xml:space="preserve"> обязан</w:t>
      </w:r>
      <w:r>
        <w:rPr>
          <w:sz w:val="22"/>
          <w:szCs w:val="22"/>
        </w:rPr>
        <w:t>о</w:t>
      </w:r>
      <w:r w:rsidRPr="00115082">
        <w:rPr>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sz w:val="22"/>
          <w:szCs w:val="22"/>
        </w:rPr>
        <w:t>субконтрагентов</w:t>
      </w:r>
      <w:proofErr w:type="spellEnd"/>
      <w:r w:rsidRPr="00115082">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14:paraId="0C9AF43C" w14:textId="2A213CA1" w:rsidR="0099067D" w:rsidRDefault="005F062C" w:rsidP="005F062C">
      <w:pPr>
        <w:widowControl w:val="0"/>
        <w:ind w:left="360"/>
        <w:rPr>
          <w:sz w:val="22"/>
          <w:szCs w:val="22"/>
          <w:lang w:eastAsia="x-none"/>
        </w:rPr>
      </w:pPr>
      <w:proofErr w:type="gramStart"/>
      <w:r w:rsidRPr="00115082">
        <w:rPr>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перед руководителем, собственником (участником, учредителем, акционером), а также</w:t>
      </w:r>
      <w:r>
        <w:rPr>
          <w:sz w:val="22"/>
          <w:szCs w:val="22"/>
        </w:rPr>
        <w:t xml:space="preserve"> бенефициаром участника закупки</w:t>
      </w:r>
      <w:r w:rsidRPr="00115082">
        <w:rPr>
          <w:sz w:val="22"/>
          <w:szCs w:val="22"/>
        </w:rPr>
        <w:t>/</w:t>
      </w:r>
      <w:r>
        <w:rPr>
          <w:sz w:val="22"/>
          <w:szCs w:val="22"/>
        </w:rPr>
        <w:t>его</w:t>
      </w:r>
      <w:r w:rsidRPr="00115082">
        <w:rPr>
          <w:sz w:val="22"/>
          <w:szCs w:val="22"/>
        </w:rPr>
        <w:t xml:space="preserve"> </w:t>
      </w:r>
      <w:proofErr w:type="spellStart"/>
      <w:r w:rsidRPr="00115082">
        <w:rPr>
          <w:sz w:val="22"/>
          <w:szCs w:val="22"/>
        </w:rPr>
        <w:t>субконтрагентов</w:t>
      </w:r>
      <w:proofErr w:type="spellEnd"/>
      <w:r w:rsidRPr="00115082">
        <w:rPr>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sz w:val="22"/>
          <w:szCs w:val="22"/>
        </w:rPr>
        <w:t xml:space="preserve"> </w:t>
      </w:r>
      <w:proofErr w:type="gramStart"/>
      <w:r w:rsidRPr="00115082">
        <w:rPr>
          <w:sz w:val="22"/>
          <w:szCs w:val="22"/>
        </w:rPr>
        <w:t>числе</w:t>
      </w:r>
      <w:proofErr w:type="gramEnd"/>
      <w:r w:rsidRPr="00115082">
        <w:rPr>
          <w:sz w:val="22"/>
          <w:szCs w:val="22"/>
        </w:rPr>
        <w:t xml:space="preserve"> бенефициарах и бенефициарах своего </w:t>
      </w:r>
      <w:proofErr w:type="spellStart"/>
      <w:r w:rsidRPr="00115082">
        <w:rPr>
          <w:sz w:val="22"/>
          <w:szCs w:val="22"/>
        </w:rPr>
        <w:t>субконтрагента</w:t>
      </w:r>
      <w:proofErr w:type="spellEnd"/>
      <w:r w:rsidRPr="00115082">
        <w:rPr>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sz w:val="22"/>
          <w:szCs w:val="22"/>
        </w:rPr>
        <w:t>субконтрагентов</w:t>
      </w:r>
      <w:proofErr w:type="spellEnd"/>
      <w:r w:rsidRPr="00115082">
        <w:rPr>
          <w:sz w:val="22"/>
          <w:szCs w:val="22"/>
        </w:rPr>
        <w:t xml:space="preserve"> согласие на представление (обработку) ПАО «</w:t>
      </w:r>
      <w:proofErr w:type="spellStart"/>
      <w:r w:rsidRPr="00115082">
        <w:rPr>
          <w:sz w:val="22"/>
          <w:szCs w:val="22"/>
        </w:rPr>
        <w:t>Россети</w:t>
      </w:r>
      <w:proofErr w:type="spellEnd"/>
      <w:r w:rsidRPr="00115082">
        <w:rPr>
          <w:sz w:val="22"/>
          <w:szCs w:val="22"/>
        </w:rPr>
        <w:t xml:space="preserve">», ПАО </w:t>
      </w:r>
      <w:r>
        <w:rPr>
          <w:sz w:val="22"/>
          <w:szCs w:val="22"/>
        </w:rPr>
        <w:t xml:space="preserve">«МРСК Северо-запада», </w:t>
      </w:r>
      <w:r w:rsidRPr="00115082">
        <w:rPr>
          <w:sz w:val="22"/>
          <w:szCs w:val="22"/>
        </w:rPr>
        <w:t>АО «</w:t>
      </w:r>
      <w:r>
        <w:rPr>
          <w:sz w:val="22"/>
          <w:szCs w:val="22"/>
        </w:rPr>
        <w:t>Псковэнергосбыт</w:t>
      </w:r>
      <w:r w:rsidRPr="00115082">
        <w:rPr>
          <w:sz w:val="22"/>
          <w:szCs w:val="22"/>
        </w:rPr>
        <w:t>» и в уполномоченные государственные органы указанных сведений</w:t>
      </w:r>
    </w:p>
    <w:p w14:paraId="2F9855F3" w14:textId="77777777" w:rsidR="0099067D" w:rsidRDefault="0099067D" w:rsidP="0099067D">
      <w:pPr>
        <w:widowControl w:val="0"/>
        <w:ind w:left="360"/>
        <w:rPr>
          <w:sz w:val="22"/>
          <w:szCs w:val="22"/>
          <w:lang w:eastAsia="x-none"/>
        </w:rPr>
      </w:pPr>
    </w:p>
    <w:p w14:paraId="02260EF1" w14:textId="77777777" w:rsidR="0099067D" w:rsidRDefault="0099067D" w:rsidP="0099067D">
      <w:pPr>
        <w:widowControl w:val="0"/>
        <w:ind w:left="360"/>
        <w:rPr>
          <w:sz w:val="22"/>
          <w:szCs w:val="22"/>
          <w:lang w:eastAsia="x-none"/>
        </w:rPr>
      </w:pPr>
    </w:p>
    <w:p w14:paraId="0917E7DB" w14:textId="77777777" w:rsidR="0099067D" w:rsidRDefault="0099067D" w:rsidP="0099067D">
      <w:pPr>
        <w:widowControl w:val="0"/>
        <w:ind w:left="360"/>
        <w:rPr>
          <w:sz w:val="22"/>
          <w:szCs w:val="22"/>
          <w:lang w:eastAsia="x-none"/>
        </w:rPr>
      </w:pPr>
    </w:p>
    <w:p w14:paraId="752667CB" w14:textId="77777777" w:rsidR="0099067D" w:rsidRDefault="0099067D" w:rsidP="0099067D">
      <w:pPr>
        <w:widowControl w:val="0"/>
        <w:ind w:left="360"/>
        <w:rPr>
          <w:sz w:val="22"/>
          <w:szCs w:val="22"/>
          <w:lang w:eastAsia="x-none"/>
        </w:rPr>
      </w:pPr>
    </w:p>
    <w:p w14:paraId="5D68C029" w14:textId="77777777" w:rsidR="0099067D" w:rsidRDefault="0099067D" w:rsidP="0099067D">
      <w:pPr>
        <w:widowControl w:val="0"/>
        <w:ind w:left="360"/>
        <w:rPr>
          <w:sz w:val="22"/>
          <w:szCs w:val="22"/>
          <w:lang w:eastAsia="x-none"/>
        </w:rPr>
      </w:pPr>
    </w:p>
    <w:p w14:paraId="16A0C555" w14:textId="77777777" w:rsidR="00A47C66" w:rsidRDefault="00A47C66">
      <w:pPr>
        <w:spacing w:after="0"/>
        <w:jc w:val="left"/>
        <w:rPr>
          <w:sz w:val="22"/>
          <w:szCs w:val="22"/>
          <w:lang w:eastAsia="x-none"/>
        </w:rPr>
      </w:pPr>
      <w:r>
        <w:rPr>
          <w:sz w:val="22"/>
          <w:szCs w:val="22"/>
          <w:lang w:eastAsia="x-none"/>
        </w:rPr>
        <w:br w:type="page"/>
      </w:r>
    </w:p>
    <w:p w14:paraId="30BEF897" w14:textId="77777777" w:rsidR="0099067D" w:rsidRDefault="0099067D" w:rsidP="0099067D">
      <w:pPr>
        <w:tabs>
          <w:tab w:val="left" w:pos="1080"/>
        </w:tabs>
        <w:ind w:firstLine="540"/>
        <w:jc w:val="right"/>
        <w:rPr>
          <w:b/>
        </w:rPr>
        <w:sectPr w:rsidR="0099067D" w:rsidSect="00C84BEA">
          <w:pgSz w:w="11909" w:h="16834" w:code="9"/>
          <w:pgMar w:top="1134" w:right="1134" w:bottom="1134" w:left="1134" w:header="720" w:footer="567" w:gutter="0"/>
          <w:cols w:space="60"/>
          <w:noEndnote/>
          <w:docGrid w:linePitch="381"/>
        </w:sectPr>
      </w:pPr>
    </w:p>
    <w:p w14:paraId="0383671F" w14:textId="77777777" w:rsidR="00672E6D" w:rsidRPr="00304CDE" w:rsidRDefault="00672E6D" w:rsidP="00672E6D">
      <w:pPr>
        <w:spacing w:after="0"/>
        <w:ind w:left="1134"/>
        <w:jc w:val="right"/>
        <w:rPr>
          <w:b/>
        </w:rPr>
      </w:pPr>
      <w:bookmarkStart w:id="252" w:name="Форма_3"/>
      <w:r w:rsidRPr="00304CDE">
        <w:rPr>
          <w:b/>
        </w:rPr>
        <w:lastRenderedPageBreak/>
        <w:t>Форма 3</w:t>
      </w:r>
    </w:p>
    <w:bookmarkEnd w:id="252"/>
    <w:p w14:paraId="6317B2A7" w14:textId="77777777" w:rsidR="00672E6D" w:rsidRPr="00304CDE" w:rsidRDefault="00672E6D" w:rsidP="00672E6D">
      <w:pPr>
        <w:jc w:val="right"/>
        <w:rPr>
          <w:snapToGrid w:val="0"/>
        </w:rPr>
      </w:pPr>
      <w:r w:rsidRPr="00304CDE">
        <w:rPr>
          <w:snapToGrid w:val="0"/>
        </w:rPr>
        <w:t>Приложение № ___ к заявке на участие</w:t>
      </w:r>
    </w:p>
    <w:p w14:paraId="1F2D98D2" w14:textId="77777777" w:rsidR="00672E6D" w:rsidRPr="00304CDE" w:rsidRDefault="00672E6D" w:rsidP="00672E6D">
      <w:pPr>
        <w:jc w:val="right"/>
        <w:rPr>
          <w:snapToGrid w:val="0"/>
        </w:rPr>
      </w:pPr>
      <w:r w:rsidRPr="00304CDE">
        <w:rPr>
          <w:snapToGrid w:val="0"/>
        </w:rPr>
        <w:t>от «____»_____________ </w:t>
      </w:r>
      <w:proofErr w:type="gramStart"/>
      <w:r w:rsidRPr="00304CDE">
        <w:rPr>
          <w:snapToGrid w:val="0"/>
        </w:rPr>
        <w:t>г</w:t>
      </w:r>
      <w:proofErr w:type="gramEnd"/>
      <w:r w:rsidRPr="00304CDE">
        <w:rPr>
          <w:snapToGrid w:val="0"/>
        </w:rPr>
        <w:t>. №__________</w:t>
      </w:r>
    </w:p>
    <w:p w14:paraId="49A82021" w14:textId="77777777" w:rsidR="00304CDE" w:rsidRDefault="00304CDE" w:rsidP="00304CDE">
      <w:pPr>
        <w:jc w:val="center"/>
      </w:pPr>
      <w:r>
        <w:t>(представляется в составе общей части заявки)</w:t>
      </w:r>
    </w:p>
    <w:p w14:paraId="073C5D44" w14:textId="77777777" w:rsidR="00304CDE" w:rsidRDefault="00304CDE" w:rsidP="00304CDE">
      <w:pPr>
        <w:jc w:val="center"/>
      </w:pPr>
      <w:r w:rsidRPr="00A54415">
        <w:rPr>
          <w:b/>
        </w:rPr>
        <w:t xml:space="preserve">Техническое предложение на </w:t>
      </w:r>
      <w:r>
        <w:rPr>
          <w:b/>
        </w:rPr>
        <w:t>оказание услуг</w:t>
      </w:r>
    </w:p>
    <w:p w14:paraId="31D2A277" w14:textId="77777777" w:rsidR="00304CDE" w:rsidRDefault="00304CDE" w:rsidP="00304CDE">
      <w:pPr>
        <w:spacing w:after="0"/>
        <w:ind w:right="-142"/>
      </w:pPr>
      <w:r>
        <w:t>Наименование участника закупки:</w:t>
      </w:r>
      <w:r w:rsidRPr="00771594">
        <w:t xml:space="preserve"> </w:t>
      </w:r>
      <w:r w:rsidRPr="00A54415">
        <w:t>_______________________________________</w:t>
      </w:r>
      <w:r>
        <w:t>______</w:t>
      </w:r>
    </w:p>
    <w:p w14:paraId="78AF81E0" w14:textId="77777777" w:rsidR="00304CDE" w:rsidRDefault="00304CDE" w:rsidP="00304CDE">
      <w:pPr>
        <w:tabs>
          <w:tab w:val="left" w:pos="142"/>
        </w:tabs>
        <w:spacing w:after="0"/>
        <w:ind w:right="-142"/>
      </w:pPr>
      <w:r>
        <w:t>Юридический адрес (место нахождения) участника закупки:</w:t>
      </w:r>
      <w:r w:rsidRPr="00771594">
        <w:t xml:space="preserve"> </w:t>
      </w:r>
      <w:r w:rsidRPr="00A54415">
        <w:t>_______________________</w:t>
      </w:r>
    </w:p>
    <w:p w14:paraId="001655A1" w14:textId="77777777" w:rsidR="00304CDE" w:rsidRDefault="00304CDE" w:rsidP="00304CDE">
      <w:pPr>
        <w:spacing w:after="0"/>
        <w:jc w:val="left"/>
      </w:pPr>
      <w:r w:rsidRPr="00A54415">
        <w:t xml:space="preserve">Наименование </w:t>
      </w:r>
      <w:r>
        <w:t>закупки</w:t>
      </w:r>
      <w:r w:rsidRPr="00A54415">
        <w:t xml:space="preserve"> _______________________________________ Лот № ___</w:t>
      </w:r>
      <w:r>
        <w:t>______</w:t>
      </w:r>
    </w:p>
    <w:p w14:paraId="73DFC0A6" w14:textId="77777777" w:rsidR="00304CDE" w:rsidRDefault="00304CDE" w:rsidP="00304CDE">
      <w:pPr>
        <w:spacing w:after="0"/>
      </w:pPr>
      <w:r>
        <w:t>Номер извещения о проведении закупки в ЕИС: _________________________________</w:t>
      </w:r>
    </w:p>
    <w:p w14:paraId="69EEA53A" w14:textId="77777777" w:rsidR="00304CDE" w:rsidRDefault="00304CDE" w:rsidP="00304CDE">
      <w:pPr>
        <w:spacing w:after="0"/>
        <w:jc w:val="left"/>
      </w:pPr>
    </w:p>
    <w:p w14:paraId="0345928B" w14:textId="77777777" w:rsidR="00304CDE" w:rsidRDefault="00304CDE" w:rsidP="00304CDE">
      <w:pPr>
        <w:tabs>
          <w:tab w:val="left" w:pos="426"/>
        </w:tabs>
        <w:contextualSpacing/>
        <w:rPr>
          <w:bCs/>
        </w:rPr>
      </w:pPr>
      <w:r>
        <w:rPr>
          <w:bCs/>
        </w:rPr>
        <w:tab/>
      </w:r>
      <w:r w:rsidRPr="000473D6">
        <w:rPr>
          <w:bCs/>
        </w:rPr>
        <w:t xml:space="preserve">Настоящим выражаем свое согласие на </w:t>
      </w:r>
      <w:r>
        <w:rPr>
          <w:bCs/>
        </w:rPr>
        <w:t>оказание услуг</w:t>
      </w:r>
      <w:r w:rsidRPr="000473D6">
        <w:rPr>
          <w:bCs/>
        </w:rPr>
        <w:t xml:space="preserve"> в полном соответствии с документацией о закупке, в том числе </w:t>
      </w:r>
      <w:r>
        <w:rPr>
          <w:bCs/>
        </w:rPr>
        <w:t xml:space="preserve">в соответствии </w:t>
      </w:r>
      <w:r w:rsidRPr="004A1435">
        <w:rPr>
          <w:bCs/>
        </w:rPr>
        <w:t>с требованиями разделов «ТЕХНИЧЕСКАЯ ЧАСТЬ»  и «ПРОЕКТ ДОГОВОРА» документации о закупке</w:t>
      </w:r>
      <w:r>
        <w:rPr>
          <w:bCs/>
        </w:rPr>
        <w:t>.</w:t>
      </w:r>
      <w:r w:rsidRPr="000473D6">
        <w:rPr>
          <w:bCs/>
        </w:rPr>
        <w:t xml:space="preserve">  </w:t>
      </w:r>
      <w:bookmarkStart w:id="253" w:name="_Toc247081499"/>
    </w:p>
    <w:p w14:paraId="1F138443" w14:textId="77777777" w:rsidR="00304CDE" w:rsidRPr="000473D6" w:rsidRDefault="00304CDE" w:rsidP="00304CDE">
      <w:pPr>
        <w:tabs>
          <w:tab w:val="left" w:pos="426"/>
        </w:tabs>
        <w:contextualSpacing/>
        <w:rPr>
          <w:bCs/>
        </w:rPr>
      </w:pPr>
    </w:p>
    <w:bookmarkEnd w:id="253"/>
    <w:p w14:paraId="4AC5C6CC" w14:textId="77777777" w:rsidR="00304CDE" w:rsidRPr="00A33B62" w:rsidRDefault="00304CDE" w:rsidP="00304CDE">
      <w:pPr>
        <w:spacing w:before="120"/>
        <w:rPr>
          <w:color w:val="0000CC"/>
        </w:rPr>
      </w:pPr>
      <w:r w:rsidRPr="00A33B62">
        <w:rPr>
          <w:color w:val="0000CC"/>
        </w:rPr>
        <w:t xml:space="preserve">Приложение: </w:t>
      </w:r>
      <w:r>
        <w:rPr>
          <w:color w:val="0000CC"/>
        </w:rPr>
        <w:t xml:space="preserve">Техническое предложение на </w:t>
      </w:r>
      <w:r w:rsidRPr="00E32D45">
        <w:rPr>
          <w:bCs/>
          <w:color w:val="0000CC"/>
        </w:rPr>
        <w:t>оказание услуг</w:t>
      </w:r>
      <w:r w:rsidRPr="00A33B62">
        <w:rPr>
          <w:color w:val="0000CC"/>
        </w:rPr>
        <w:t xml:space="preserve"> в </w:t>
      </w:r>
      <w:r>
        <w:rPr>
          <w:color w:val="0000CC"/>
        </w:rPr>
        <w:t>редактируемом формате</w:t>
      </w:r>
      <w:r w:rsidRPr="00A33B62">
        <w:rPr>
          <w:color w:val="0000CC"/>
        </w:rPr>
        <w:t xml:space="preserve"> на ____ </w:t>
      </w:r>
      <w:proofErr w:type="gramStart"/>
      <w:r w:rsidRPr="00A33B62">
        <w:rPr>
          <w:color w:val="0000CC"/>
        </w:rPr>
        <w:t>л</w:t>
      </w:r>
      <w:proofErr w:type="gramEnd"/>
      <w:r w:rsidRPr="00A33B62">
        <w:rPr>
          <w:color w:val="0000CC"/>
        </w:rPr>
        <w:t>.</w:t>
      </w:r>
    </w:p>
    <w:p w14:paraId="20686364" w14:textId="77777777" w:rsidR="00304CDE" w:rsidRDefault="00304CDE" w:rsidP="00304CDE">
      <w:pPr>
        <w:spacing w:after="0"/>
        <w:jc w:val="left"/>
      </w:pPr>
    </w:p>
    <w:p w14:paraId="5FB9C0A7" w14:textId="77777777" w:rsidR="00304CDE" w:rsidRPr="00A54415" w:rsidRDefault="00304CDE" w:rsidP="00304CDE">
      <w:pPr>
        <w:spacing w:after="0"/>
        <w:rPr>
          <w:b/>
        </w:rPr>
      </w:pPr>
      <w:bookmarkStart w:id="254" w:name="_Toc369610936"/>
      <w:bookmarkStart w:id="255" w:name="_Toc506896665"/>
      <w:r w:rsidRPr="00A54415">
        <w:rPr>
          <w:b/>
        </w:rPr>
        <w:t>Инструкции по заполнению</w:t>
      </w:r>
      <w:bookmarkEnd w:id="254"/>
      <w:bookmarkEnd w:id="255"/>
      <w:r w:rsidRPr="00A54415">
        <w:rPr>
          <w:b/>
        </w:rPr>
        <w:t>:</w:t>
      </w:r>
    </w:p>
    <w:p w14:paraId="7420B1E3" w14:textId="77777777" w:rsidR="00304CDE" w:rsidRDefault="00304CDE" w:rsidP="00453D14">
      <w:pPr>
        <w:pStyle w:val="afffff7"/>
        <w:numPr>
          <w:ilvl w:val="0"/>
          <w:numId w:val="49"/>
        </w:numPr>
        <w:ind w:left="426"/>
        <w:jc w:val="both"/>
      </w:pPr>
      <w:r>
        <w:t>д</w:t>
      </w:r>
      <w:r w:rsidRPr="00B65C06">
        <w:t xml:space="preserve">анные инструкции не следует воспроизводить в документах, подготовленных Участником </w:t>
      </w:r>
      <w:r>
        <w:t>закупки;</w:t>
      </w:r>
    </w:p>
    <w:p w14:paraId="25554EE6" w14:textId="77777777" w:rsidR="00304CDE" w:rsidRDefault="00304CDE" w:rsidP="00453D14">
      <w:pPr>
        <w:pStyle w:val="afffff7"/>
        <w:numPr>
          <w:ilvl w:val="0"/>
          <w:numId w:val="49"/>
        </w:numPr>
        <w:ind w:left="426"/>
        <w:jc w:val="both"/>
      </w:pPr>
      <w:r>
        <w:t>у</w:t>
      </w:r>
      <w:r w:rsidRPr="00B65C06">
        <w:t xml:space="preserve">частник </w:t>
      </w:r>
      <w:r>
        <w:t>закупки</w:t>
      </w:r>
      <w:r w:rsidRPr="00B65C06">
        <w:t xml:space="preserve"> приводит </w:t>
      </w:r>
      <w:r>
        <w:t>н</w:t>
      </w:r>
      <w:r w:rsidRPr="00A54415">
        <w:t xml:space="preserve">аименование </w:t>
      </w:r>
      <w:r>
        <w:t xml:space="preserve">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14:paraId="54C083BA" w14:textId="77777777" w:rsidR="00304CDE" w:rsidRPr="00F225BD" w:rsidRDefault="00304CDE" w:rsidP="00453D14">
      <w:pPr>
        <w:pStyle w:val="afffff7"/>
        <w:numPr>
          <w:ilvl w:val="0"/>
          <w:numId w:val="49"/>
        </w:numPr>
        <w:ind w:left="426"/>
        <w:jc w:val="both"/>
      </w:pPr>
      <w:r w:rsidRPr="00EE588D">
        <w:rPr>
          <w:color w:val="FF0000"/>
        </w:rPr>
        <w:t>при составлении формы не допускается указание ценовой информации</w:t>
      </w:r>
      <w:r>
        <w:rPr>
          <w:color w:val="FF0000"/>
        </w:rPr>
        <w:t>;</w:t>
      </w:r>
    </w:p>
    <w:p w14:paraId="788A5CEB" w14:textId="77777777" w:rsidR="00304CDE" w:rsidRPr="00F225BD" w:rsidRDefault="00304CDE" w:rsidP="00453D14">
      <w:pPr>
        <w:pStyle w:val="afffff7"/>
        <w:numPr>
          <w:ilvl w:val="0"/>
          <w:numId w:val="49"/>
        </w:numPr>
        <w:tabs>
          <w:tab w:val="left" w:pos="426"/>
        </w:tabs>
        <w:ind w:left="426"/>
        <w:contextualSpacing/>
        <w:jc w:val="both"/>
        <w:rPr>
          <w:bCs/>
        </w:rPr>
      </w:pPr>
      <w:r w:rsidRPr="00F225BD">
        <w:rPr>
          <w:color w:val="FF0000"/>
        </w:rPr>
        <w:t xml:space="preserve"> </w:t>
      </w:r>
      <w:r>
        <w:t>в т</w:t>
      </w:r>
      <w:r w:rsidRPr="00B65C06">
        <w:t xml:space="preserve">ехническом предложении на </w:t>
      </w:r>
      <w:r>
        <w:rPr>
          <w:bCs/>
        </w:rPr>
        <w:t>оказание услуг</w:t>
      </w:r>
      <w:r>
        <w:t xml:space="preserve"> </w:t>
      </w:r>
      <w:r w:rsidRPr="00B65C06">
        <w:t xml:space="preserve">Участником </w:t>
      </w:r>
      <w:r>
        <w:t xml:space="preserve">закупки выражается </w:t>
      </w:r>
      <w:r w:rsidRPr="00F225BD">
        <w:rPr>
          <w:bCs/>
        </w:rPr>
        <w:t xml:space="preserve">согласие на </w:t>
      </w:r>
      <w:r>
        <w:rPr>
          <w:bCs/>
        </w:rPr>
        <w:t>оказание услуг</w:t>
      </w:r>
      <w:r w:rsidRPr="00F225BD">
        <w:rPr>
          <w:bCs/>
        </w:rPr>
        <w:t xml:space="preserve"> в полном соответствии с документацией о закупке, в том числе в соответствии с требованиями разделов «ТЕХНИЧЕСКАЯ ЧАСТЬ» и «ПРОЕКТ ДОГОВОРА» документации о закупке. В случае</w:t>
      </w:r>
      <w:proofErr w:type="gramStart"/>
      <w:r w:rsidRPr="00F225BD">
        <w:rPr>
          <w:bCs/>
        </w:rPr>
        <w:t>,</w:t>
      </w:r>
      <w:proofErr w:type="gramEnd"/>
      <w:r w:rsidRPr="00F225BD">
        <w:rPr>
          <w:bCs/>
        </w:rPr>
        <w:t xml:space="preserve"> если участник предлагает какие-либо изменения либо дополнения относительно требований, изложенных в «ТЕХНИЧЕСКАЯ ЧАСТЬ»  и «ПРОЕКТ ДОГОВОРА», участник должен </w:t>
      </w:r>
      <w:r>
        <w:t>подробно и развернуто указать об этом в техническом предложении</w:t>
      </w:r>
      <w:r w:rsidRPr="003E1A5D">
        <w:t>.</w:t>
      </w:r>
      <w:r>
        <w:t xml:space="preserve"> В последнем случае в техническом предложении указывается фраза: «</w:t>
      </w:r>
      <w:r w:rsidRPr="00F225BD">
        <w:rPr>
          <w:bCs/>
        </w:rPr>
        <w:t xml:space="preserve">Настоящим выражаем свое согласие на </w:t>
      </w:r>
      <w:r>
        <w:rPr>
          <w:bCs/>
        </w:rPr>
        <w:t>оказание услуг</w:t>
      </w:r>
      <w:r w:rsidRPr="00F225BD">
        <w:rPr>
          <w:bCs/>
        </w:rPr>
        <w:t xml:space="preserve"> в соответствии с документацией о закупке, в том числе в соответствии с требованиями разделов «ТЕХНИЧЕСКАЯ ЧАСТЬ»  и «ПРОЕКТ ДОГОВОРА» документации о закупке с учетом следующих предложений:…(далее </w:t>
      </w:r>
      <w:r>
        <w:t>подробно и развернуто указываются предложения</w:t>
      </w:r>
      <w:r w:rsidRPr="00F225BD">
        <w:rPr>
          <w:bCs/>
        </w:rPr>
        <w:t xml:space="preserve">)  </w:t>
      </w:r>
    </w:p>
    <w:p w14:paraId="6F1BA837" w14:textId="77777777" w:rsidR="00304CDE" w:rsidRPr="003E1A5D" w:rsidRDefault="00304CDE" w:rsidP="00453D14">
      <w:pPr>
        <w:pStyle w:val="afffff7"/>
        <w:numPr>
          <w:ilvl w:val="0"/>
          <w:numId w:val="49"/>
        </w:numPr>
        <w:ind w:left="426"/>
        <w:jc w:val="both"/>
      </w:pPr>
      <w:r w:rsidRPr="003E1A5D">
        <w:t xml:space="preserve">Техническое предложение на </w:t>
      </w:r>
      <w:r>
        <w:rPr>
          <w:bCs/>
        </w:rPr>
        <w:t>оказание услуг</w:t>
      </w:r>
      <w:r w:rsidRPr="003E1A5D">
        <w:t xml:space="preserve"> и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334C7633" w14:textId="13114822" w:rsidR="00672E6D" w:rsidRPr="00A64994" w:rsidRDefault="00304CDE" w:rsidP="00304CDE">
      <w:pPr>
        <w:rPr>
          <w:b/>
          <w:snapToGrid w:val="0"/>
          <w:color w:val="FF0000"/>
        </w:rPr>
      </w:pPr>
      <w:proofErr w:type="gramStart"/>
      <w:r w:rsidRPr="00B65C06">
        <w:rPr>
          <w:b/>
        </w:rPr>
        <w:t xml:space="preserve">Участник </w:t>
      </w:r>
      <w:r>
        <w:rPr>
          <w:b/>
        </w:rPr>
        <w:t>закупки</w:t>
      </w:r>
      <w:r w:rsidRPr="00B65C06">
        <w:rPr>
          <w:b/>
        </w:rPr>
        <w:t xml:space="preserve"> к Техническому предложению должен приложить файл технического предложения, в выполненный в</w:t>
      </w:r>
      <w:r w:rsidRPr="0045778A">
        <w:rPr>
          <w:b/>
        </w:rPr>
        <w:t xml:space="preserve"> </w:t>
      </w:r>
      <w:r>
        <w:rPr>
          <w:b/>
        </w:rPr>
        <w:t>редактируемом</w:t>
      </w:r>
      <w:r w:rsidRPr="00B65C06">
        <w:rPr>
          <w:b/>
        </w:rPr>
        <w:t xml:space="preserve"> формате.</w:t>
      </w:r>
      <w:proofErr w:type="gramEnd"/>
    </w:p>
    <w:p w14:paraId="175F4810" w14:textId="77777777" w:rsidR="00672E6D" w:rsidRPr="00A64994" w:rsidRDefault="00672E6D" w:rsidP="00672E6D">
      <w:pPr>
        <w:spacing w:after="0"/>
        <w:ind w:left="1134"/>
        <w:jc w:val="right"/>
        <w:rPr>
          <w:b/>
          <w:color w:val="FF0000"/>
        </w:rPr>
      </w:pPr>
    </w:p>
    <w:p w14:paraId="7088C00E" w14:textId="77777777" w:rsidR="0099067D" w:rsidRDefault="0099067D" w:rsidP="008D5CC7">
      <w:pPr>
        <w:pStyle w:val="affffb"/>
        <w:numPr>
          <w:ilvl w:val="4"/>
          <w:numId w:val="31"/>
        </w:numPr>
        <w:tabs>
          <w:tab w:val="num" w:pos="1701"/>
        </w:tabs>
        <w:ind w:left="0" w:firstLine="567"/>
        <w:sectPr w:rsidR="0099067D" w:rsidSect="00C84BEA">
          <w:footerReference w:type="default" r:id="rId14"/>
          <w:type w:val="continuous"/>
          <w:pgSz w:w="11909" w:h="16834" w:code="9"/>
          <w:pgMar w:top="1134" w:right="1134" w:bottom="1134" w:left="1134" w:header="720" w:footer="720" w:gutter="0"/>
          <w:cols w:space="708"/>
          <w:titlePg/>
          <w:docGrid w:linePitch="360"/>
        </w:sectPr>
      </w:pPr>
    </w:p>
    <w:p w14:paraId="493CCDE6" w14:textId="77777777" w:rsidR="00A47C66" w:rsidRPr="009622AB" w:rsidRDefault="00A47C66" w:rsidP="004807DC">
      <w:pPr>
        <w:spacing w:after="0"/>
        <w:jc w:val="right"/>
        <w:rPr>
          <w:b/>
        </w:rPr>
      </w:pPr>
      <w:bookmarkStart w:id="256" w:name="Форма_4"/>
      <w:r w:rsidRPr="009622AB">
        <w:rPr>
          <w:b/>
        </w:rPr>
        <w:lastRenderedPageBreak/>
        <w:t>Форма 4</w:t>
      </w:r>
    </w:p>
    <w:bookmarkEnd w:id="256"/>
    <w:p w14:paraId="3CB3D14A" w14:textId="77777777" w:rsidR="00A47C66" w:rsidRPr="009622AB" w:rsidRDefault="00A47C66" w:rsidP="00A47C66">
      <w:pPr>
        <w:pStyle w:val="afffff7"/>
        <w:ind w:left="360"/>
        <w:jc w:val="right"/>
        <w:rPr>
          <w:snapToGrid w:val="0"/>
        </w:rPr>
      </w:pPr>
      <w:r w:rsidRPr="009622AB">
        <w:rPr>
          <w:snapToGrid w:val="0"/>
        </w:rPr>
        <w:t>Приложение № ___ к заявке на участие</w:t>
      </w:r>
    </w:p>
    <w:p w14:paraId="0DDAF3F7" w14:textId="77777777" w:rsidR="00EB62E4" w:rsidRPr="009622AB" w:rsidRDefault="00A47C66" w:rsidP="00EB62E4">
      <w:pPr>
        <w:pStyle w:val="afffff7"/>
        <w:ind w:left="360"/>
        <w:jc w:val="right"/>
        <w:rPr>
          <w:snapToGrid w:val="0"/>
        </w:rPr>
      </w:pPr>
      <w:r w:rsidRPr="009622AB">
        <w:rPr>
          <w:snapToGrid w:val="0"/>
        </w:rPr>
        <w:t>от «____»_____________ </w:t>
      </w:r>
      <w:proofErr w:type="gramStart"/>
      <w:r w:rsidRPr="009622AB">
        <w:rPr>
          <w:snapToGrid w:val="0"/>
        </w:rPr>
        <w:t>г</w:t>
      </w:r>
      <w:proofErr w:type="gramEnd"/>
      <w:r w:rsidRPr="009622AB">
        <w:rPr>
          <w:snapToGrid w:val="0"/>
        </w:rPr>
        <w:t>. №__________</w:t>
      </w:r>
      <w:bookmarkStart w:id="257" w:name="_Toc1035166"/>
      <w:bookmarkStart w:id="258" w:name="_Toc24645664"/>
    </w:p>
    <w:p w14:paraId="322D96F3" w14:textId="77777777" w:rsidR="00EB62E4" w:rsidRDefault="00EB62E4" w:rsidP="00EB62E4">
      <w:pPr>
        <w:pStyle w:val="afffff7"/>
        <w:ind w:left="360"/>
        <w:jc w:val="right"/>
        <w:rPr>
          <w:snapToGrid w:val="0"/>
          <w:color w:val="FF0000"/>
        </w:rPr>
      </w:pPr>
    </w:p>
    <w:bookmarkEnd w:id="257"/>
    <w:p w14:paraId="2AA6C61E" w14:textId="57FC50FB" w:rsidR="006069B6" w:rsidRDefault="006069B6" w:rsidP="00EB62E4">
      <w:pPr>
        <w:pStyle w:val="afffff7"/>
        <w:ind w:left="360"/>
        <w:jc w:val="right"/>
      </w:pPr>
    </w:p>
    <w:bookmarkEnd w:id="258"/>
    <w:p w14:paraId="2BD1A237" w14:textId="05BB982F" w:rsidR="00EB62E4" w:rsidRDefault="006069B6" w:rsidP="00EB62E4">
      <w:pPr>
        <w:jc w:val="center"/>
      </w:pPr>
      <w:r>
        <w:t xml:space="preserve"> </w:t>
      </w:r>
      <w:r w:rsidR="00EB62E4">
        <w:t>(</w:t>
      </w:r>
      <w:r w:rsidR="00EB62E4" w:rsidRPr="003E1A5D">
        <w:rPr>
          <w:color w:val="FF0000"/>
        </w:rPr>
        <w:t>представляется в составе ценового предложения</w:t>
      </w:r>
      <w:r w:rsidR="00EB62E4">
        <w:t>)</w:t>
      </w:r>
    </w:p>
    <w:p w14:paraId="1CB41F80" w14:textId="372C3623" w:rsidR="00EB62E4" w:rsidRPr="007D2492" w:rsidRDefault="00EB62E4" w:rsidP="00EB62E4">
      <w:pPr>
        <w:jc w:val="center"/>
        <w:rPr>
          <w:b/>
        </w:rPr>
      </w:pPr>
      <w:r w:rsidRPr="007D2492">
        <w:rPr>
          <w:b/>
        </w:rPr>
        <w:t>Предложение по размеру страхов</w:t>
      </w:r>
      <w:r w:rsidR="00A72114">
        <w:rPr>
          <w:b/>
        </w:rPr>
        <w:t>ой</w:t>
      </w:r>
      <w:r w:rsidRPr="007D2492">
        <w:rPr>
          <w:b/>
        </w:rPr>
        <w:t xml:space="preserve"> преми</w:t>
      </w:r>
      <w:r w:rsidR="00A72114">
        <w:rPr>
          <w:b/>
        </w:rPr>
        <w:t>и</w:t>
      </w:r>
      <w:r w:rsidRPr="007D2492">
        <w:rPr>
          <w:b/>
        </w:rPr>
        <w:t xml:space="preserve"> по программ</w:t>
      </w:r>
      <w:r w:rsidR="00A72114">
        <w:rPr>
          <w:b/>
        </w:rPr>
        <w:t>е</w:t>
      </w:r>
      <w:r w:rsidRPr="007D2492">
        <w:rPr>
          <w:b/>
        </w:rPr>
        <w:t xml:space="preserve"> </w:t>
      </w:r>
      <w:r>
        <w:rPr>
          <w:b/>
        </w:rPr>
        <w:t>страхования</w:t>
      </w:r>
      <w:r w:rsidRPr="007D2492">
        <w:rPr>
          <w:b/>
        </w:rPr>
        <w:t xml:space="preserve"> </w:t>
      </w:r>
    </w:p>
    <w:p w14:paraId="452927F9" w14:textId="77777777" w:rsidR="00EB62E4" w:rsidRDefault="00EB62E4" w:rsidP="00EB62E4">
      <w:pPr>
        <w:spacing w:after="0"/>
        <w:jc w:val="left"/>
      </w:pPr>
      <w:r w:rsidRPr="00A54415">
        <w:t xml:space="preserve">Наименование </w:t>
      </w:r>
      <w:r>
        <w:t>закупки</w:t>
      </w:r>
      <w:r w:rsidRPr="00A54415">
        <w:t xml:space="preserve"> _______________________________________ Лот № ___</w:t>
      </w:r>
      <w:r>
        <w:t>______</w:t>
      </w:r>
    </w:p>
    <w:p w14:paraId="56EF5751" w14:textId="77777777" w:rsidR="00EB62E4" w:rsidRDefault="00EB62E4" w:rsidP="00EB62E4">
      <w:pPr>
        <w:spacing w:after="0"/>
      </w:pPr>
      <w:r>
        <w:t>Номер извещения о проведении закупки в ЕИС: _________________________________</w:t>
      </w:r>
    </w:p>
    <w:p w14:paraId="36F5B2CA" w14:textId="77777777" w:rsidR="00EB62E4" w:rsidRDefault="00EB62E4" w:rsidP="00EB62E4">
      <w:pPr>
        <w:spacing w:after="0"/>
      </w:pPr>
      <w:r>
        <w:t>Наименование участника закупки:</w:t>
      </w:r>
      <w:r w:rsidRPr="00771594">
        <w:t xml:space="preserve"> </w:t>
      </w:r>
      <w:r w:rsidRPr="00A54415">
        <w:t>_______________________________________</w:t>
      </w:r>
      <w:r>
        <w:t>______</w:t>
      </w:r>
    </w:p>
    <w:p w14:paraId="0AD8CC99" w14:textId="77777777" w:rsidR="00EB62E4" w:rsidRDefault="00EB62E4" w:rsidP="00EB62E4">
      <w:r>
        <w:t>Юридический адрес (место нахождения) участника закупки:</w:t>
      </w:r>
      <w:r w:rsidRPr="00771594">
        <w:t xml:space="preserve"> </w:t>
      </w:r>
      <w:r w:rsidRPr="00A54415">
        <w:t>_______________________</w:t>
      </w:r>
    </w:p>
    <w:p w14:paraId="3A2DBB8F" w14:textId="77777777" w:rsidR="00EB62E4" w:rsidRDefault="00EB62E4" w:rsidP="00EB62E4"/>
    <w:p w14:paraId="07813CB6" w14:textId="77777777" w:rsidR="00EB62E4" w:rsidRDefault="00EB62E4" w:rsidP="00EB62E4">
      <w:r w:rsidRPr="00B65C06">
        <w:t xml:space="preserve">В ценах на момент подачи </w:t>
      </w:r>
      <w:r>
        <w:t>з</w:t>
      </w:r>
      <w:r w:rsidRPr="00B65C06">
        <w:t>аявки: «___»______________________года</w:t>
      </w:r>
    </w:p>
    <w:tbl>
      <w:tblPr>
        <w:tblW w:w="7775" w:type="dxa"/>
        <w:tblInd w:w="2618" w:type="dxa"/>
        <w:tblLook w:val="04A0" w:firstRow="1" w:lastRow="0" w:firstColumn="1" w:lastColumn="0" w:noHBand="0" w:noVBand="1"/>
      </w:tblPr>
      <w:tblGrid>
        <w:gridCol w:w="3302"/>
        <w:gridCol w:w="4473"/>
      </w:tblGrid>
      <w:tr w:rsidR="00EB62E4" w14:paraId="138BDD91" w14:textId="77777777" w:rsidTr="00A34F56">
        <w:tc>
          <w:tcPr>
            <w:tcW w:w="3302" w:type="dxa"/>
          </w:tcPr>
          <w:p w14:paraId="0402CAD8" w14:textId="77777777" w:rsidR="00EB62E4" w:rsidRDefault="00EB62E4" w:rsidP="007E5868">
            <w:r w:rsidRPr="007425D6">
              <w:rPr>
                <w:b/>
              </w:rPr>
              <w:t xml:space="preserve">Итоговая стоимость </w:t>
            </w:r>
            <w:r>
              <w:rPr>
                <w:b/>
              </w:rPr>
              <w:t>з</w:t>
            </w:r>
            <w:r w:rsidRPr="007425D6">
              <w:rPr>
                <w:b/>
              </w:rPr>
              <w:t>аявки без НДС, руб.</w:t>
            </w:r>
          </w:p>
        </w:tc>
        <w:tc>
          <w:tcPr>
            <w:tcW w:w="4473" w:type="dxa"/>
          </w:tcPr>
          <w:p w14:paraId="7A2C60D6" w14:textId="77777777" w:rsidR="00EB62E4" w:rsidRDefault="00EB62E4" w:rsidP="007E5868">
            <w:r>
              <w:t>_________________________ руб. (</w:t>
            </w:r>
            <w:r w:rsidRPr="007425D6">
              <w:rPr>
                <w:i/>
                <w:u w:val="single"/>
              </w:rPr>
              <w:t>прописью рублей прописью копеек</w:t>
            </w:r>
            <w:r>
              <w:t>)</w:t>
            </w:r>
          </w:p>
        </w:tc>
      </w:tr>
      <w:tr w:rsidR="00EB62E4" w14:paraId="3C953837" w14:textId="77777777" w:rsidTr="00A34F56">
        <w:tc>
          <w:tcPr>
            <w:tcW w:w="3302" w:type="dxa"/>
          </w:tcPr>
          <w:p w14:paraId="77BFC5D6" w14:textId="614A09B4" w:rsidR="00EB62E4" w:rsidRDefault="00EB62E4" w:rsidP="007E5868"/>
        </w:tc>
        <w:tc>
          <w:tcPr>
            <w:tcW w:w="4473" w:type="dxa"/>
          </w:tcPr>
          <w:p w14:paraId="13158B7F" w14:textId="4B56F035" w:rsidR="00EB62E4" w:rsidRDefault="00EB62E4" w:rsidP="007E5868"/>
        </w:tc>
      </w:tr>
      <w:tr w:rsidR="00EB62E4" w14:paraId="26C36811" w14:textId="77777777" w:rsidTr="00A34F56">
        <w:tc>
          <w:tcPr>
            <w:tcW w:w="3302" w:type="dxa"/>
          </w:tcPr>
          <w:p w14:paraId="439A6ED8" w14:textId="7063202B" w:rsidR="00EB62E4" w:rsidRDefault="00EB62E4" w:rsidP="007E5868"/>
        </w:tc>
        <w:tc>
          <w:tcPr>
            <w:tcW w:w="4473" w:type="dxa"/>
          </w:tcPr>
          <w:p w14:paraId="5CBF022D" w14:textId="77777777" w:rsidR="00EB62E4" w:rsidRDefault="00EB62E4" w:rsidP="007E5868"/>
        </w:tc>
      </w:tr>
    </w:tbl>
    <w:p w14:paraId="05FF7AD1" w14:textId="77777777" w:rsidR="00EB62E4" w:rsidRPr="00283851" w:rsidRDefault="00EB62E4" w:rsidP="00EB62E4">
      <w:pPr>
        <w:pStyle w:val="afffff7"/>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14:paraId="3517511C" w14:textId="77777777" w:rsidR="00EB62E4" w:rsidRPr="0033656B" w:rsidRDefault="00EB62E4" w:rsidP="00EB62E4">
      <w:pPr>
        <w:pStyle w:val="afffff7"/>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14:paraId="5A8F66F4" w14:textId="77777777" w:rsidR="00EB62E4" w:rsidRDefault="00EB62E4" w:rsidP="00EB62E4">
      <w:pPr>
        <w:pStyle w:val="afffff7"/>
        <w:ind w:left="450"/>
      </w:pPr>
    </w:p>
    <w:p w14:paraId="4A6D78EE" w14:textId="77777777" w:rsidR="00EB62E4" w:rsidRPr="00295501" w:rsidRDefault="00EB62E4" w:rsidP="00EB62E4">
      <w:pPr>
        <w:rPr>
          <w:b/>
        </w:rPr>
      </w:pPr>
      <w:r w:rsidRPr="00295501">
        <w:rPr>
          <w:b/>
        </w:rPr>
        <w:t>Инструкция по заполнению:</w:t>
      </w:r>
    </w:p>
    <w:p w14:paraId="64C51794" w14:textId="77777777" w:rsidR="00EB62E4" w:rsidRPr="00951272" w:rsidRDefault="00EB62E4" w:rsidP="00453D14">
      <w:pPr>
        <w:pStyle w:val="afffff7"/>
        <w:numPr>
          <w:ilvl w:val="0"/>
          <w:numId w:val="49"/>
        </w:numPr>
        <w:ind w:left="426"/>
        <w:jc w:val="both"/>
      </w:pPr>
      <w:r w:rsidRPr="00951272">
        <w:t>данные инструкции не следует воспроизводить в документах, подготовленных Участником закупки;</w:t>
      </w:r>
    </w:p>
    <w:p w14:paraId="78266FCA" w14:textId="77777777" w:rsidR="00EB62E4" w:rsidRDefault="00EB62E4" w:rsidP="00453D14">
      <w:pPr>
        <w:pStyle w:val="afffff7"/>
        <w:numPr>
          <w:ilvl w:val="0"/>
          <w:numId w:val="49"/>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14:paraId="759B8F37" w14:textId="77777777" w:rsidR="00EB62E4" w:rsidRDefault="00EB62E4" w:rsidP="00453D14">
      <w:pPr>
        <w:pStyle w:val="afffff7"/>
        <w:numPr>
          <w:ilvl w:val="0"/>
          <w:numId w:val="49"/>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14:paraId="7E1E993F" w14:textId="7854BA0C" w:rsidR="0099067D" w:rsidRPr="00D90E83" w:rsidRDefault="00EB62E4" w:rsidP="00453D14">
      <w:pPr>
        <w:pStyle w:val="afffff7"/>
        <w:numPr>
          <w:ilvl w:val="0"/>
          <w:numId w:val="49"/>
        </w:numPr>
        <w:ind w:left="567"/>
        <w:rPr>
          <w:b/>
          <w:vanish/>
          <w:color w:val="FF0000"/>
          <w:specVanish/>
        </w:rPr>
      </w:pPr>
      <w:r w:rsidRPr="00031788">
        <w:t>Участник к Предложению по размеру страховых премий по программам страхования должен приложить файл в редактируемом формате</w:t>
      </w:r>
      <w:r>
        <w:t>.</w:t>
      </w:r>
      <w:bookmarkEnd w:id="219"/>
      <w:bookmarkEnd w:id="220"/>
      <w:bookmarkEnd w:id="221"/>
      <w:bookmarkEnd w:id="222"/>
      <w:bookmarkEnd w:id="223"/>
      <w:bookmarkEnd w:id="224"/>
      <w:bookmarkEnd w:id="225"/>
      <w:bookmarkEnd w:id="226"/>
      <w:bookmarkEnd w:id="227"/>
    </w:p>
    <w:p w14:paraId="76EA100D" w14:textId="77777777" w:rsidR="0099067D" w:rsidRPr="00A64994" w:rsidRDefault="00A47C66" w:rsidP="0099067D">
      <w:pPr>
        <w:autoSpaceDE w:val="0"/>
        <w:autoSpaceDN w:val="0"/>
        <w:adjustRightInd w:val="0"/>
        <w:jc w:val="center"/>
        <w:rPr>
          <w:b/>
          <w:color w:val="FF0000"/>
        </w:rPr>
      </w:pPr>
      <w:r w:rsidRPr="00A64994">
        <w:rPr>
          <w:b/>
          <w:color w:val="FF0000"/>
        </w:rPr>
        <w:t xml:space="preserve"> </w:t>
      </w:r>
    </w:p>
    <w:p w14:paraId="0C76C0D5" w14:textId="77777777" w:rsidR="0099067D" w:rsidRDefault="0099067D" w:rsidP="0099067D">
      <w:pPr>
        <w:autoSpaceDE w:val="0"/>
        <w:autoSpaceDN w:val="0"/>
        <w:adjustRightInd w:val="0"/>
        <w:jc w:val="center"/>
        <w:rPr>
          <w:b/>
          <w:color w:val="FF0000"/>
        </w:rPr>
      </w:pPr>
    </w:p>
    <w:p w14:paraId="50E9B8C4" w14:textId="77777777" w:rsidR="00D57D96" w:rsidRDefault="00D57D96" w:rsidP="0099067D">
      <w:pPr>
        <w:autoSpaceDE w:val="0"/>
        <w:autoSpaceDN w:val="0"/>
        <w:adjustRightInd w:val="0"/>
        <w:jc w:val="center"/>
        <w:rPr>
          <w:b/>
          <w:color w:val="FF0000"/>
        </w:rPr>
      </w:pPr>
    </w:p>
    <w:p w14:paraId="60478547" w14:textId="77777777" w:rsidR="00A34F56" w:rsidRDefault="00A34F56" w:rsidP="0099067D">
      <w:pPr>
        <w:autoSpaceDE w:val="0"/>
        <w:autoSpaceDN w:val="0"/>
        <w:adjustRightInd w:val="0"/>
        <w:jc w:val="center"/>
        <w:rPr>
          <w:b/>
          <w:color w:val="FF0000"/>
        </w:rPr>
      </w:pPr>
    </w:p>
    <w:p w14:paraId="32D0CBC9" w14:textId="77777777" w:rsidR="00A34F56" w:rsidRDefault="00A34F56" w:rsidP="0099067D">
      <w:pPr>
        <w:autoSpaceDE w:val="0"/>
        <w:autoSpaceDN w:val="0"/>
        <w:adjustRightInd w:val="0"/>
        <w:jc w:val="center"/>
        <w:rPr>
          <w:b/>
          <w:color w:val="FF0000"/>
        </w:rPr>
      </w:pPr>
    </w:p>
    <w:p w14:paraId="0F26B371" w14:textId="77777777" w:rsidR="00A34F56" w:rsidRDefault="00A34F56" w:rsidP="0099067D">
      <w:pPr>
        <w:autoSpaceDE w:val="0"/>
        <w:autoSpaceDN w:val="0"/>
        <w:adjustRightInd w:val="0"/>
        <w:jc w:val="center"/>
        <w:rPr>
          <w:b/>
          <w:color w:val="FF0000"/>
        </w:rPr>
      </w:pPr>
    </w:p>
    <w:p w14:paraId="5ABEAC39" w14:textId="77777777" w:rsidR="00A34F56" w:rsidRDefault="00A34F56" w:rsidP="0099067D">
      <w:pPr>
        <w:autoSpaceDE w:val="0"/>
        <w:autoSpaceDN w:val="0"/>
        <w:adjustRightInd w:val="0"/>
        <w:jc w:val="center"/>
        <w:rPr>
          <w:b/>
          <w:color w:val="FF0000"/>
        </w:rPr>
      </w:pPr>
    </w:p>
    <w:p w14:paraId="5FE1ED0F" w14:textId="77777777" w:rsidR="00A34F56" w:rsidRDefault="00A34F56" w:rsidP="0099067D">
      <w:pPr>
        <w:autoSpaceDE w:val="0"/>
        <w:autoSpaceDN w:val="0"/>
        <w:adjustRightInd w:val="0"/>
        <w:jc w:val="center"/>
        <w:rPr>
          <w:b/>
          <w:color w:val="FF0000"/>
        </w:rPr>
      </w:pPr>
    </w:p>
    <w:p w14:paraId="795036EE" w14:textId="77777777" w:rsidR="00A34F56" w:rsidRDefault="00A34F56" w:rsidP="0099067D">
      <w:pPr>
        <w:autoSpaceDE w:val="0"/>
        <w:autoSpaceDN w:val="0"/>
        <w:adjustRightInd w:val="0"/>
        <w:jc w:val="center"/>
        <w:rPr>
          <w:b/>
          <w:color w:val="FF0000"/>
        </w:rPr>
      </w:pPr>
    </w:p>
    <w:p w14:paraId="15584A8A" w14:textId="77777777" w:rsidR="00A34F56" w:rsidRDefault="00A34F56" w:rsidP="0099067D">
      <w:pPr>
        <w:autoSpaceDE w:val="0"/>
        <w:autoSpaceDN w:val="0"/>
        <w:adjustRightInd w:val="0"/>
        <w:jc w:val="center"/>
        <w:rPr>
          <w:b/>
          <w:color w:val="FF0000"/>
        </w:rPr>
      </w:pPr>
    </w:p>
    <w:p w14:paraId="77305032" w14:textId="77777777" w:rsidR="00A34F56" w:rsidRDefault="00A34F56" w:rsidP="0099067D">
      <w:pPr>
        <w:autoSpaceDE w:val="0"/>
        <w:autoSpaceDN w:val="0"/>
        <w:adjustRightInd w:val="0"/>
        <w:jc w:val="center"/>
        <w:rPr>
          <w:b/>
          <w:color w:val="FF0000"/>
        </w:rPr>
      </w:pPr>
    </w:p>
    <w:p w14:paraId="1381739F" w14:textId="77777777" w:rsidR="00A34F56" w:rsidRDefault="00A34F56" w:rsidP="0099067D">
      <w:pPr>
        <w:autoSpaceDE w:val="0"/>
        <w:autoSpaceDN w:val="0"/>
        <w:adjustRightInd w:val="0"/>
        <w:jc w:val="center"/>
        <w:rPr>
          <w:b/>
          <w:color w:val="FF0000"/>
        </w:rPr>
      </w:pPr>
    </w:p>
    <w:p w14:paraId="683D4C23" w14:textId="77777777" w:rsidR="00A34F56" w:rsidRDefault="00A34F56" w:rsidP="0099067D">
      <w:pPr>
        <w:autoSpaceDE w:val="0"/>
        <w:autoSpaceDN w:val="0"/>
        <w:adjustRightInd w:val="0"/>
        <w:jc w:val="center"/>
        <w:rPr>
          <w:b/>
          <w:color w:val="FF0000"/>
        </w:rPr>
      </w:pPr>
    </w:p>
    <w:p w14:paraId="129ECF75" w14:textId="77777777" w:rsidR="00A34F56" w:rsidRDefault="00A34F56" w:rsidP="0099067D">
      <w:pPr>
        <w:autoSpaceDE w:val="0"/>
        <w:autoSpaceDN w:val="0"/>
        <w:adjustRightInd w:val="0"/>
        <w:jc w:val="center"/>
        <w:rPr>
          <w:b/>
          <w:color w:val="FF0000"/>
        </w:rPr>
      </w:pPr>
    </w:p>
    <w:p w14:paraId="71896ED4" w14:textId="77777777" w:rsidR="00A34F56" w:rsidRDefault="00A34F56" w:rsidP="0099067D">
      <w:pPr>
        <w:autoSpaceDE w:val="0"/>
        <w:autoSpaceDN w:val="0"/>
        <w:adjustRightInd w:val="0"/>
        <w:jc w:val="center"/>
        <w:rPr>
          <w:b/>
          <w:color w:val="FF0000"/>
        </w:rPr>
      </w:pPr>
    </w:p>
    <w:p w14:paraId="406DA51D" w14:textId="77777777" w:rsidR="00A34F56" w:rsidRDefault="00A34F56" w:rsidP="0099067D">
      <w:pPr>
        <w:autoSpaceDE w:val="0"/>
        <w:autoSpaceDN w:val="0"/>
        <w:adjustRightInd w:val="0"/>
        <w:jc w:val="center"/>
        <w:rPr>
          <w:b/>
          <w:color w:val="FF0000"/>
        </w:rPr>
      </w:pPr>
    </w:p>
    <w:p w14:paraId="49642B2B" w14:textId="77777777" w:rsidR="00A34F56" w:rsidRDefault="00A34F56" w:rsidP="0099067D">
      <w:pPr>
        <w:autoSpaceDE w:val="0"/>
        <w:autoSpaceDN w:val="0"/>
        <w:adjustRightInd w:val="0"/>
        <w:jc w:val="center"/>
        <w:rPr>
          <w:b/>
          <w:color w:val="FF0000"/>
        </w:rPr>
      </w:pPr>
    </w:p>
    <w:p w14:paraId="31620DD2" w14:textId="77777777" w:rsidR="00D57D96" w:rsidRDefault="00D57D96" w:rsidP="0099067D">
      <w:pPr>
        <w:autoSpaceDE w:val="0"/>
        <w:autoSpaceDN w:val="0"/>
        <w:adjustRightInd w:val="0"/>
        <w:jc w:val="center"/>
        <w:rPr>
          <w:b/>
          <w:color w:val="FF0000"/>
        </w:rPr>
      </w:pPr>
    </w:p>
    <w:p w14:paraId="19B90A3B" w14:textId="77777777" w:rsidR="00D57D96" w:rsidRPr="00A64994" w:rsidRDefault="00D57D96" w:rsidP="0099067D">
      <w:pPr>
        <w:autoSpaceDE w:val="0"/>
        <w:autoSpaceDN w:val="0"/>
        <w:adjustRightInd w:val="0"/>
        <w:jc w:val="center"/>
        <w:rPr>
          <w:b/>
          <w:color w:val="FF0000"/>
        </w:rPr>
      </w:pPr>
    </w:p>
    <w:p w14:paraId="309E03B0" w14:textId="5FC2384A" w:rsidR="004807DC" w:rsidRPr="00D57D96" w:rsidRDefault="004807DC" w:rsidP="004807DC">
      <w:pPr>
        <w:spacing w:after="0"/>
        <w:jc w:val="right"/>
        <w:rPr>
          <w:b/>
        </w:rPr>
      </w:pPr>
      <w:bookmarkStart w:id="259" w:name="Форма_6"/>
      <w:r w:rsidRPr="00D57D96">
        <w:rPr>
          <w:b/>
        </w:rPr>
        <w:lastRenderedPageBreak/>
        <w:t xml:space="preserve">Форма </w:t>
      </w:r>
      <w:r w:rsidR="00A72114" w:rsidRPr="00D57D96">
        <w:rPr>
          <w:b/>
        </w:rPr>
        <w:t>5</w:t>
      </w:r>
    </w:p>
    <w:bookmarkEnd w:id="259"/>
    <w:p w14:paraId="39003607" w14:textId="77777777" w:rsidR="004807DC" w:rsidRPr="00D57D96" w:rsidRDefault="004807DC" w:rsidP="004807DC">
      <w:pPr>
        <w:pStyle w:val="afffff7"/>
        <w:ind w:left="360"/>
        <w:jc w:val="right"/>
        <w:rPr>
          <w:snapToGrid w:val="0"/>
        </w:rPr>
      </w:pPr>
      <w:r w:rsidRPr="00D57D96">
        <w:rPr>
          <w:snapToGrid w:val="0"/>
        </w:rPr>
        <w:t>Приложение № ___ к заявке на участие</w:t>
      </w:r>
    </w:p>
    <w:p w14:paraId="58258222" w14:textId="77777777" w:rsidR="004807DC" w:rsidRPr="00D57D96" w:rsidRDefault="005F54F3" w:rsidP="004807DC">
      <w:pPr>
        <w:pStyle w:val="afffff7"/>
        <w:ind w:left="360"/>
        <w:jc w:val="right"/>
        <w:rPr>
          <w:snapToGrid w:val="0"/>
        </w:rPr>
      </w:pPr>
      <w:r w:rsidRPr="00D57D96">
        <w:rPr>
          <w:snapToGrid w:val="0"/>
        </w:rPr>
        <w:t>от «____»_________</w:t>
      </w:r>
      <w:r w:rsidR="004807DC" w:rsidRPr="00D57D96">
        <w:rPr>
          <w:snapToGrid w:val="0"/>
        </w:rPr>
        <w:t>_ </w:t>
      </w:r>
      <w:proofErr w:type="gramStart"/>
      <w:r w:rsidR="004807DC" w:rsidRPr="00D57D96">
        <w:rPr>
          <w:snapToGrid w:val="0"/>
        </w:rPr>
        <w:t>г</w:t>
      </w:r>
      <w:proofErr w:type="gramEnd"/>
      <w:r w:rsidR="004807DC" w:rsidRPr="00D57D96">
        <w:rPr>
          <w:snapToGrid w:val="0"/>
        </w:rPr>
        <w:t>. №__________</w:t>
      </w:r>
    </w:p>
    <w:p w14:paraId="31FE3928" w14:textId="77777777" w:rsidR="0099067D" w:rsidRPr="00D57D96" w:rsidRDefault="0099067D" w:rsidP="0099067D">
      <w:pPr>
        <w:pStyle w:val="affffb"/>
        <w:tabs>
          <w:tab w:val="clear" w:pos="2520"/>
          <w:tab w:val="left" w:pos="1843"/>
        </w:tabs>
        <w:ind w:left="709" w:firstLine="0"/>
      </w:pPr>
    </w:p>
    <w:p w14:paraId="00E36F1A" w14:textId="77777777" w:rsidR="0099067D" w:rsidRDefault="0099067D" w:rsidP="0099067D">
      <w:pPr>
        <w:jc w:val="center"/>
        <w:rPr>
          <w:b/>
          <w:sz w:val="22"/>
          <w:szCs w:val="22"/>
          <w:lang w:eastAsia="x-none"/>
        </w:rPr>
      </w:pPr>
      <w:r w:rsidRPr="00D57D96">
        <w:rPr>
          <w:b/>
          <w:sz w:val="22"/>
          <w:szCs w:val="22"/>
          <w:lang w:eastAsia="x-none"/>
        </w:rPr>
        <w:t>Справка о квалификации Исполнителя</w:t>
      </w:r>
    </w:p>
    <w:p w14:paraId="1FF70560" w14:textId="77777777" w:rsidR="00543719" w:rsidRDefault="00543719" w:rsidP="00543719">
      <w:pPr>
        <w:spacing w:after="0"/>
        <w:jc w:val="left"/>
      </w:pPr>
      <w:r w:rsidRPr="00A54415">
        <w:t xml:space="preserve">Наименование </w:t>
      </w:r>
      <w:r>
        <w:t>закупки</w:t>
      </w:r>
      <w:r w:rsidRPr="00A54415">
        <w:t xml:space="preserve"> _______________________________________ Лот № ___</w:t>
      </w:r>
      <w:r>
        <w:t>______</w:t>
      </w:r>
    </w:p>
    <w:p w14:paraId="629600C0" w14:textId="77777777" w:rsidR="00543719" w:rsidRDefault="00543719" w:rsidP="00543719">
      <w:pPr>
        <w:spacing w:after="0"/>
      </w:pPr>
      <w:r>
        <w:t>Номер извещения о проведении закупки в ЕИС: _________________________________</w:t>
      </w:r>
    </w:p>
    <w:p w14:paraId="2FA7AD87" w14:textId="77777777" w:rsidR="00543719" w:rsidRDefault="00543719" w:rsidP="00543719">
      <w:pPr>
        <w:spacing w:after="0"/>
      </w:pPr>
      <w:r>
        <w:t>Наименование участника закупки:</w:t>
      </w:r>
      <w:r w:rsidRPr="00771594">
        <w:t xml:space="preserve"> </w:t>
      </w:r>
      <w:r w:rsidRPr="00A54415">
        <w:t>_______________________________________</w:t>
      </w:r>
      <w:r>
        <w:t>______</w:t>
      </w:r>
    </w:p>
    <w:p w14:paraId="4EB8DD79" w14:textId="77777777" w:rsidR="00543719" w:rsidRDefault="00543719" w:rsidP="00543719">
      <w:r>
        <w:t>Юридический адрес (место нахождения) участника закупки:</w:t>
      </w:r>
      <w:r w:rsidRPr="00771594">
        <w:t xml:space="preserve"> </w:t>
      </w:r>
      <w:r w:rsidRPr="00A54415">
        <w:t>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6401"/>
        <w:gridCol w:w="1559"/>
        <w:gridCol w:w="1417"/>
      </w:tblGrid>
      <w:tr w:rsidR="00D57D96" w:rsidRPr="00483480" w14:paraId="24D79E31" w14:textId="45F255FD" w:rsidTr="00765126">
        <w:tc>
          <w:tcPr>
            <w:tcW w:w="937" w:type="dxa"/>
            <w:tcBorders>
              <w:top w:val="single" w:sz="4" w:space="0" w:color="auto"/>
              <w:left w:val="single" w:sz="4" w:space="0" w:color="auto"/>
              <w:bottom w:val="single" w:sz="4" w:space="0" w:color="auto"/>
              <w:right w:val="single" w:sz="4" w:space="0" w:color="auto"/>
            </w:tcBorders>
            <w:vAlign w:val="center"/>
            <w:hideMark/>
          </w:tcPr>
          <w:p w14:paraId="35DD35B2" w14:textId="77777777" w:rsidR="00D57D96" w:rsidRPr="00483480" w:rsidRDefault="00D57D96" w:rsidP="007E5868">
            <w:r w:rsidRPr="00483480">
              <w:t xml:space="preserve">№ </w:t>
            </w:r>
            <w:proofErr w:type="gramStart"/>
            <w:r w:rsidRPr="00483480">
              <w:t>п</w:t>
            </w:r>
            <w:proofErr w:type="gramEnd"/>
            <w:r w:rsidRPr="00483480">
              <w:t>/п</w:t>
            </w:r>
          </w:p>
        </w:tc>
        <w:tc>
          <w:tcPr>
            <w:tcW w:w="6401" w:type="dxa"/>
            <w:tcBorders>
              <w:top w:val="single" w:sz="4" w:space="0" w:color="auto"/>
              <w:left w:val="single" w:sz="4" w:space="0" w:color="auto"/>
              <w:bottom w:val="single" w:sz="4" w:space="0" w:color="auto"/>
              <w:right w:val="single" w:sz="4" w:space="0" w:color="auto"/>
            </w:tcBorders>
            <w:vAlign w:val="center"/>
            <w:hideMark/>
          </w:tcPr>
          <w:p w14:paraId="0261CCAD" w14:textId="77777777" w:rsidR="00D57D96" w:rsidRPr="00483480" w:rsidRDefault="00D57D96" w:rsidP="007E5868">
            <w:r w:rsidRPr="00483480">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F5C89C" w14:textId="77777777" w:rsidR="00D57D96" w:rsidRPr="00483480" w:rsidRDefault="00D57D96" w:rsidP="007E5868">
            <w:r w:rsidRPr="00483480">
              <w:t>Содержание показателя</w:t>
            </w:r>
          </w:p>
        </w:tc>
        <w:tc>
          <w:tcPr>
            <w:tcW w:w="1417" w:type="dxa"/>
            <w:tcBorders>
              <w:top w:val="single" w:sz="4" w:space="0" w:color="auto"/>
              <w:left w:val="single" w:sz="4" w:space="0" w:color="auto"/>
              <w:bottom w:val="single" w:sz="4" w:space="0" w:color="auto"/>
              <w:right w:val="single" w:sz="4" w:space="0" w:color="auto"/>
            </w:tcBorders>
          </w:tcPr>
          <w:p w14:paraId="7CD9A665" w14:textId="0EF10F6E" w:rsidR="00D57D96" w:rsidRPr="00D57D96" w:rsidRDefault="00D57D96" w:rsidP="007E5868">
            <w:r w:rsidRPr="00D57D96">
              <w:rPr>
                <w:sz w:val="22"/>
                <w:szCs w:val="22"/>
              </w:rPr>
              <w:t>Примечание</w:t>
            </w:r>
          </w:p>
        </w:tc>
      </w:tr>
      <w:tr w:rsidR="00C2212D" w:rsidRPr="00483480" w14:paraId="5C7D4A14" w14:textId="77777777" w:rsidTr="00765126">
        <w:tc>
          <w:tcPr>
            <w:tcW w:w="937" w:type="dxa"/>
            <w:tcBorders>
              <w:top w:val="single" w:sz="4" w:space="0" w:color="auto"/>
              <w:left w:val="single" w:sz="4" w:space="0" w:color="auto"/>
              <w:bottom w:val="single" w:sz="4" w:space="0" w:color="auto"/>
              <w:right w:val="single" w:sz="4" w:space="0" w:color="auto"/>
            </w:tcBorders>
            <w:vAlign w:val="center"/>
          </w:tcPr>
          <w:p w14:paraId="4DDC9290" w14:textId="3949BB2E" w:rsidR="00C2212D" w:rsidRPr="00212A98" w:rsidRDefault="00212A98" w:rsidP="007E5868">
            <w:r w:rsidRPr="00212A98">
              <w:t>1</w:t>
            </w:r>
            <w:r w:rsidR="00C2212D" w:rsidRPr="00212A98">
              <w:t>.</w:t>
            </w:r>
          </w:p>
        </w:tc>
        <w:tc>
          <w:tcPr>
            <w:tcW w:w="6401" w:type="dxa"/>
            <w:tcBorders>
              <w:top w:val="single" w:sz="4" w:space="0" w:color="auto"/>
              <w:left w:val="single" w:sz="4" w:space="0" w:color="auto"/>
              <w:bottom w:val="single" w:sz="4" w:space="0" w:color="auto"/>
              <w:right w:val="single" w:sz="4" w:space="0" w:color="auto"/>
            </w:tcBorders>
            <w:vAlign w:val="center"/>
          </w:tcPr>
          <w:p w14:paraId="6F064A7C" w14:textId="7645AD71" w:rsidR="00C2212D" w:rsidRPr="007D4E26" w:rsidRDefault="00C2212D" w:rsidP="00075284">
            <w:pPr>
              <w:autoSpaceDE w:val="0"/>
              <w:autoSpaceDN w:val="0"/>
              <w:adjustRightInd w:val="0"/>
              <w:ind w:left="36" w:hanging="2"/>
            </w:pPr>
            <w:r w:rsidRPr="00E06060">
              <w:t xml:space="preserve">Размер собственных средств Участника на </w:t>
            </w:r>
            <w:r w:rsidR="00883AB0" w:rsidRPr="00E06060">
              <w:t>31</w:t>
            </w:r>
            <w:r w:rsidRPr="00E06060">
              <w:t>.</w:t>
            </w:r>
            <w:r w:rsidR="00883AB0" w:rsidRPr="00E06060">
              <w:t>12</w:t>
            </w:r>
            <w:r w:rsidRPr="00E06060">
              <w:t>.20</w:t>
            </w:r>
            <w:r w:rsidR="00883AB0" w:rsidRPr="00E06060">
              <w:t>20</w:t>
            </w:r>
            <w:r w:rsidRPr="00E06060">
              <w:t>, тыс. руб.</w:t>
            </w:r>
            <w:bookmarkStart w:id="260" w:name="_GoBack"/>
            <w:bookmarkEnd w:id="260"/>
          </w:p>
          <w:p w14:paraId="21EF8EEF" w14:textId="5F646664" w:rsidR="00C2212D" w:rsidRPr="00212A98" w:rsidRDefault="00C2212D" w:rsidP="00AD71F7">
            <w:r w:rsidRPr="00212A98">
              <w:rPr>
                <w:color w:val="000000"/>
              </w:rPr>
              <w:t>(Строка 51 Бухгалтерского баланса)</w:t>
            </w:r>
          </w:p>
        </w:tc>
        <w:tc>
          <w:tcPr>
            <w:tcW w:w="1559" w:type="dxa"/>
            <w:tcBorders>
              <w:top w:val="single" w:sz="4" w:space="0" w:color="auto"/>
              <w:left w:val="single" w:sz="4" w:space="0" w:color="auto"/>
              <w:bottom w:val="single" w:sz="4" w:space="0" w:color="auto"/>
              <w:right w:val="single" w:sz="4" w:space="0" w:color="auto"/>
            </w:tcBorders>
            <w:vAlign w:val="center"/>
          </w:tcPr>
          <w:p w14:paraId="7E4B1A85" w14:textId="77777777" w:rsidR="00C2212D" w:rsidRPr="00212A98" w:rsidRDefault="00C2212D" w:rsidP="007E5868"/>
        </w:tc>
        <w:tc>
          <w:tcPr>
            <w:tcW w:w="1417" w:type="dxa"/>
            <w:tcBorders>
              <w:top w:val="single" w:sz="4" w:space="0" w:color="auto"/>
              <w:left w:val="single" w:sz="4" w:space="0" w:color="auto"/>
              <w:bottom w:val="single" w:sz="4" w:space="0" w:color="auto"/>
              <w:right w:val="single" w:sz="4" w:space="0" w:color="auto"/>
            </w:tcBorders>
          </w:tcPr>
          <w:p w14:paraId="22456D42" w14:textId="77777777" w:rsidR="00C2212D" w:rsidRPr="00212A98" w:rsidRDefault="00C2212D" w:rsidP="007E5868"/>
        </w:tc>
      </w:tr>
      <w:tr w:rsidR="00C2212D" w:rsidRPr="00483480" w14:paraId="3A00AF39" w14:textId="6E79A8D6" w:rsidTr="00765126">
        <w:tc>
          <w:tcPr>
            <w:tcW w:w="937" w:type="dxa"/>
            <w:tcBorders>
              <w:top w:val="single" w:sz="4" w:space="0" w:color="auto"/>
              <w:left w:val="single" w:sz="4" w:space="0" w:color="auto"/>
              <w:bottom w:val="single" w:sz="4" w:space="0" w:color="auto"/>
              <w:right w:val="single" w:sz="4" w:space="0" w:color="auto"/>
            </w:tcBorders>
            <w:vAlign w:val="center"/>
            <w:hideMark/>
          </w:tcPr>
          <w:p w14:paraId="0B6A2CF0" w14:textId="4D44199A" w:rsidR="00C2212D" w:rsidRPr="00483480" w:rsidRDefault="00212A98" w:rsidP="007E5868">
            <w:r>
              <w:t>2</w:t>
            </w:r>
            <w:r w:rsidR="00C2212D" w:rsidRPr="00483480">
              <w:t>.</w:t>
            </w:r>
          </w:p>
        </w:tc>
        <w:tc>
          <w:tcPr>
            <w:tcW w:w="6401" w:type="dxa"/>
            <w:tcBorders>
              <w:top w:val="single" w:sz="4" w:space="0" w:color="auto"/>
              <w:left w:val="single" w:sz="4" w:space="0" w:color="auto"/>
              <w:bottom w:val="single" w:sz="4" w:space="0" w:color="auto"/>
              <w:right w:val="single" w:sz="4" w:space="0" w:color="auto"/>
            </w:tcBorders>
            <w:vAlign w:val="center"/>
            <w:hideMark/>
          </w:tcPr>
          <w:p w14:paraId="034A991B" w14:textId="77777777" w:rsidR="00C2212D" w:rsidRPr="00483480" w:rsidRDefault="00C2212D" w:rsidP="007E5868">
            <w:r w:rsidRPr="00483480">
              <w:t>Сведения о присвоении Участнику конкурса рейтинга «Эксперт РА»</w:t>
            </w:r>
          </w:p>
        </w:tc>
        <w:tc>
          <w:tcPr>
            <w:tcW w:w="1559" w:type="dxa"/>
            <w:tcBorders>
              <w:top w:val="single" w:sz="4" w:space="0" w:color="auto"/>
              <w:left w:val="single" w:sz="4" w:space="0" w:color="auto"/>
              <w:bottom w:val="single" w:sz="4" w:space="0" w:color="auto"/>
              <w:right w:val="single" w:sz="4" w:space="0" w:color="auto"/>
            </w:tcBorders>
            <w:vAlign w:val="center"/>
          </w:tcPr>
          <w:p w14:paraId="5FE050D6" w14:textId="77777777" w:rsidR="00C2212D" w:rsidRPr="00483480" w:rsidRDefault="00C2212D" w:rsidP="007E5868">
            <w:pPr>
              <w:rPr>
                <w:highlight w:val="red"/>
              </w:rPr>
            </w:pPr>
          </w:p>
        </w:tc>
        <w:tc>
          <w:tcPr>
            <w:tcW w:w="1417" w:type="dxa"/>
            <w:tcBorders>
              <w:top w:val="single" w:sz="4" w:space="0" w:color="auto"/>
              <w:left w:val="single" w:sz="4" w:space="0" w:color="auto"/>
              <w:bottom w:val="single" w:sz="4" w:space="0" w:color="auto"/>
              <w:right w:val="single" w:sz="4" w:space="0" w:color="auto"/>
            </w:tcBorders>
          </w:tcPr>
          <w:p w14:paraId="4C4F02DE" w14:textId="77777777" w:rsidR="00C2212D" w:rsidRPr="00483480" w:rsidRDefault="00C2212D" w:rsidP="007E5868">
            <w:pPr>
              <w:rPr>
                <w:highlight w:val="red"/>
              </w:rPr>
            </w:pPr>
          </w:p>
        </w:tc>
      </w:tr>
    </w:tbl>
    <w:p w14:paraId="62855A8C" w14:textId="77777777" w:rsidR="00765126" w:rsidRPr="007D2492" w:rsidRDefault="00765126" w:rsidP="00765126">
      <w:r w:rsidRPr="007D2492">
        <w:t>[</w:t>
      </w:r>
      <w:r w:rsidRPr="007D2492">
        <w:rPr>
          <w:rStyle w:val="afffffe"/>
        </w:rPr>
        <w:t>указать</w:t>
      </w:r>
      <w:r w:rsidRPr="007D2492">
        <w:t>] _______________________________</w:t>
      </w:r>
    </w:p>
    <w:p w14:paraId="30EF9370" w14:textId="77777777" w:rsidR="00765126" w:rsidRPr="007D2492" w:rsidRDefault="00765126" w:rsidP="00765126">
      <w:pPr>
        <w:rPr>
          <w:vertAlign w:val="superscript"/>
        </w:rPr>
      </w:pPr>
      <w:r w:rsidRPr="007D2492">
        <w:rPr>
          <w:vertAlign w:val="superscript"/>
        </w:rPr>
        <w:t xml:space="preserve">                                       (подпись, М.П.)</w:t>
      </w:r>
    </w:p>
    <w:p w14:paraId="71F7FCB6" w14:textId="77777777" w:rsidR="00765126" w:rsidRDefault="00765126" w:rsidP="00765126">
      <w:r w:rsidRPr="007D2492">
        <w:t>[</w:t>
      </w:r>
      <w:r w:rsidRPr="007D2492">
        <w:rPr>
          <w:rStyle w:val="afffffe"/>
        </w:rPr>
        <w:t>указать</w:t>
      </w:r>
      <w:r w:rsidRPr="007D2492">
        <w:t>] ____________________________</w:t>
      </w:r>
    </w:p>
    <w:p w14:paraId="51A6C7D4" w14:textId="77777777" w:rsidR="00765126" w:rsidRPr="007D2492" w:rsidRDefault="00765126" w:rsidP="00765126">
      <w:pPr>
        <w:rPr>
          <w:vertAlign w:val="superscript"/>
        </w:rPr>
      </w:pPr>
      <w:r w:rsidRPr="007D2492">
        <w:rPr>
          <w:vertAlign w:val="superscript"/>
        </w:rPr>
        <w:t xml:space="preserve">          (фамилия, имя, отчество </w:t>
      </w:r>
      <w:proofErr w:type="gramStart"/>
      <w:r w:rsidRPr="007D2492">
        <w:rPr>
          <w:vertAlign w:val="superscript"/>
        </w:rPr>
        <w:t>подписавшего</w:t>
      </w:r>
      <w:proofErr w:type="gramEnd"/>
      <w:r w:rsidRPr="007D2492">
        <w:rPr>
          <w:vertAlign w:val="superscript"/>
        </w:rPr>
        <w:t>, должность)</w:t>
      </w:r>
    </w:p>
    <w:p w14:paraId="474EF7FF" w14:textId="77777777" w:rsidR="00D57D96" w:rsidRDefault="00D57D96" w:rsidP="00D57D96"/>
    <w:p w14:paraId="65F163AF" w14:textId="77777777" w:rsidR="00765126" w:rsidRPr="0079221C" w:rsidRDefault="00765126" w:rsidP="00765126">
      <w:pPr>
        <w:rPr>
          <w:b/>
        </w:rPr>
      </w:pPr>
      <w:bookmarkStart w:id="261" w:name="_Toc459882217"/>
      <w:r w:rsidRPr="0079221C">
        <w:rPr>
          <w:b/>
        </w:rPr>
        <w:t>Инструкции по заполнению</w:t>
      </w:r>
      <w:bookmarkEnd w:id="261"/>
      <w:r w:rsidRPr="0079221C">
        <w:rPr>
          <w:b/>
        </w:rPr>
        <w:t>:</w:t>
      </w:r>
    </w:p>
    <w:p w14:paraId="788A156D" w14:textId="77777777" w:rsidR="00765126" w:rsidRPr="00483480" w:rsidRDefault="00765126" w:rsidP="00765126">
      <w:pPr>
        <w:spacing w:after="0"/>
      </w:pPr>
      <w:r>
        <w:t xml:space="preserve">- </w:t>
      </w:r>
      <w:r w:rsidRPr="00483480">
        <w:t xml:space="preserve">Участник </w:t>
      </w:r>
      <w:r>
        <w:t xml:space="preserve">закупки </w:t>
      </w:r>
      <w:r w:rsidRPr="00483480">
        <w:t>должен указать свое полное наименование (с указанием организационно-правовой формы) и адрес места нахождения.</w:t>
      </w:r>
    </w:p>
    <w:p w14:paraId="6464E32B" w14:textId="77777777" w:rsidR="00765126" w:rsidRPr="00483480" w:rsidRDefault="00765126" w:rsidP="00765126">
      <w:pPr>
        <w:spacing w:after="0"/>
      </w:pPr>
      <w:r>
        <w:t xml:space="preserve">- </w:t>
      </w:r>
      <w:r w:rsidRPr="00483480">
        <w:t xml:space="preserve">Участник </w:t>
      </w:r>
      <w:r>
        <w:t xml:space="preserve">закупки </w:t>
      </w:r>
      <w:r w:rsidRPr="00483480">
        <w:t>указывает необходимые сведения, согласно представленным формам (таблица 1) и указаниям к ним.</w:t>
      </w:r>
    </w:p>
    <w:p w14:paraId="0D6BCA1B" w14:textId="77777777" w:rsidR="00765126" w:rsidRPr="00483480" w:rsidRDefault="00765126" w:rsidP="00765126">
      <w:pPr>
        <w:spacing w:after="0"/>
      </w:pPr>
      <w:r>
        <w:t xml:space="preserve">- </w:t>
      </w:r>
      <w:r w:rsidRPr="00483480">
        <w:t xml:space="preserve">В случае присвоения участнику </w:t>
      </w:r>
      <w:r>
        <w:t xml:space="preserve">конкурса </w:t>
      </w:r>
      <w:r w:rsidRPr="00483480">
        <w:t xml:space="preserve">рейтинга рейтингового агентства участник </w:t>
      </w:r>
      <w:r>
        <w:t xml:space="preserve">закупки </w:t>
      </w:r>
      <w:r w:rsidRPr="00483480">
        <w:t xml:space="preserve">прилагает к справке «О квалификации Участника </w:t>
      </w:r>
      <w:r>
        <w:t>закупки</w:t>
      </w:r>
      <w:r w:rsidRPr="00483480">
        <w:t>» копию свидетельства о присвоении рейтинга</w:t>
      </w:r>
      <w:r>
        <w:t xml:space="preserve"> (для бальной оценки)</w:t>
      </w:r>
      <w:r w:rsidRPr="00483480">
        <w:t xml:space="preserve">. </w:t>
      </w:r>
    </w:p>
    <w:p w14:paraId="7B352D58" w14:textId="77777777" w:rsidR="00765126" w:rsidRPr="00483480" w:rsidRDefault="00765126" w:rsidP="00765126">
      <w:pPr>
        <w:spacing w:after="0"/>
      </w:pPr>
      <w:r>
        <w:t xml:space="preserve">- </w:t>
      </w:r>
      <w:r w:rsidRPr="00483480">
        <w:t xml:space="preserve">Участник </w:t>
      </w:r>
      <w:r>
        <w:t xml:space="preserve">закупки </w:t>
      </w:r>
      <w:r w:rsidRPr="00483480">
        <w:t xml:space="preserve">по своему усмотрению также вправе приложить к справке «О квалификации Участника </w:t>
      </w:r>
      <w:r>
        <w:t>закупки</w:t>
      </w:r>
      <w:r w:rsidRPr="00483480">
        <w:t>» иные документы, которые, по его мнению, позволят более полно и точно оценить его опыт (квалификацию).</w:t>
      </w:r>
    </w:p>
    <w:p w14:paraId="42198A5F" w14:textId="77777777" w:rsidR="00765126" w:rsidRPr="00483480" w:rsidRDefault="00765126" w:rsidP="00765126">
      <w:pPr>
        <w:spacing w:after="0"/>
      </w:pPr>
      <w:r>
        <w:t xml:space="preserve">- </w:t>
      </w:r>
      <w:r w:rsidRPr="00483480">
        <w:t xml:space="preserve">В случае отсутствия каких-либо данных или неприменимости вопроса к участнику </w:t>
      </w:r>
      <w:r>
        <w:t xml:space="preserve">закупки </w:t>
      </w:r>
      <w:r w:rsidRPr="00483480">
        <w:t>в соответствующих графах таблиц следует указать слова «нет данных» или «неприменимо» соответственно.</w:t>
      </w:r>
    </w:p>
    <w:p w14:paraId="6CCB5B74" w14:textId="2D5372EC" w:rsidR="00765126" w:rsidRPr="00483480" w:rsidRDefault="00765126" w:rsidP="00765126">
      <w:pPr>
        <w:spacing w:after="0"/>
        <w:sectPr w:rsidR="00765126" w:rsidRPr="00483480" w:rsidSect="00D57D96">
          <w:footerReference w:type="first" r:id="rId15"/>
          <w:pgSz w:w="11909" w:h="16834" w:code="9"/>
          <w:pgMar w:top="567" w:right="567" w:bottom="1134" w:left="1134" w:header="720" w:footer="567" w:gutter="0"/>
          <w:cols w:space="60"/>
          <w:noEndnote/>
          <w:docGrid w:linePitch="326"/>
        </w:sectPr>
      </w:pPr>
      <w:r>
        <w:t xml:space="preserve">- </w:t>
      </w:r>
      <w:r w:rsidRPr="00483480">
        <w:t>Документ скрепляется подписью и печатью Участника</w:t>
      </w:r>
      <w:r>
        <w:t xml:space="preserve"> закупки</w:t>
      </w:r>
      <w:r w:rsidRPr="00483480">
        <w:t>.</w:t>
      </w:r>
    </w:p>
    <w:p w14:paraId="4215DABE" w14:textId="77777777" w:rsidR="007E5868" w:rsidRDefault="007E5868" w:rsidP="007E5868"/>
    <w:p w14:paraId="3BE2E223" w14:textId="483C22C1" w:rsidR="004807DC" w:rsidRPr="00A47C66" w:rsidRDefault="004807DC" w:rsidP="00FF5501">
      <w:pPr>
        <w:spacing w:after="0"/>
        <w:jc w:val="right"/>
        <w:rPr>
          <w:b/>
        </w:rPr>
      </w:pPr>
      <w:bookmarkStart w:id="262" w:name="Форма_7"/>
    </w:p>
    <w:bookmarkEnd w:id="262"/>
    <w:p w14:paraId="664722C9" w14:textId="58E144C8" w:rsidR="00FF5501" w:rsidRPr="00D57D96" w:rsidRDefault="00FF5501" w:rsidP="00FF5501">
      <w:pPr>
        <w:spacing w:after="0"/>
        <w:jc w:val="right"/>
        <w:rPr>
          <w:b/>
        </w:rPr>
      </w:pPr>
      <w:r>
        <w:rPr>
          <w:b/>
        </w:rPr>
        <w:t xml:space="preserve">      </w:t>
      </w:r>
      <w:r w:rsidRPr="00D57D96">
        <w:rPr>
          <w:b/>
        </w:rPr>
        <w:t>Форма</w:t>
      </w:r>
      <w:r>
        <w:rPr>
          <w:b/>
        </w:rPr>
        <w:t xml:space="preserve"> № 6</w:t>
      </w:r>
      <w:r w:rsidRPr="00D57D96">
        <w:rPr>
          <w:b/>
        </w:rPr>
        <w:t xml:space="preserve"> </w:t>
      </w:r>
    </w:p>
    <w:p w14:paraId="520E6C1C" w14:textId="77777777" w:rsidR="00FF5501" w:rsidRPr="00D57D96" w:rsidRDefault="00FF5501" w:rsidP="00FF5501">
      <w:pPr>
        <w:pStyle w:val="afffff7"/>
        <w:ind w:left="0"/>
        <w:jc w:val="right"/>
        <w:rPr>
          <w:snapToGrid w:val="0"/>
        </w:rPr>
      </w:pPr>
      <w:r w:rsidRPr="00D57D96">
        <w:rPr>
          <w:snapToGrid w:val="0"/>
        </w:rPr>
        <w:t>Приложение № ___ к заявке на участие</w:t>
      </w:r>
    </w:p>
    <w:p w14:paraId="0E564804" w14:textId="77777777" w:rsidR="00FF5501" w:rsidRPr="00D57D96" w:rsidRDefault="00FF5501" w:rsidP="00FF5501">
      <w:pPr>
        <w:pStyle w:val="afffff7"/>
        <w:ind w:left="0"/>
        <w:jc w:val="right"/>
        <w:rPr>
          <w:snapToGrid w:val="0"/>
        </w:rPr>
      </w:pPr>
      <w:r w:rsidRPr="00D57D96">
        <w:rPr>
          <w:snapToGrid w:val="0"/>
        </w:rPr>
        <w:t>от «____»__________ </w:t>
      </w:r>
      <w:proofErr w:type="gramStart"/>
      <w:r w:rsidRPr="00D57D96">
        <w:rPr>
          <w:snapToGrid w:val="0"/>
        </w:rPr>
        <w:t>г</w:t>
      </w:r>
      <w:proofErr w:type="gramEnd"/>
      <w:r w:rsidRPr="00D57D96">
        <w:rPr>
          <w:snapToGrid w:val="0"/>
        </w:rPr>
        <w:t>. №__________</w:t>
      </w:r>
    </w:p>
    <w:p w14:paraId="4777546F" w14:textId="77777777" w:rsidR="0099067D" w:rsidRPr="004E72B7" w:rsidRDefault="0099067D" w:rsidP="004807DC">
      <w:pPr>
        <w:tabs>
          <w:tab w:val="left" w:pos="1080"/>
        </w:tabs>
        <w:ind w:firstLine="540"/>
        <w:jc w:val="right"/>
      </w:pPr>
    </w:p>
    <w:p w14:paraId="47EF009D" w14:textId="77777777" w:rsidR="0099067D" w:rsidRPr="004E72B7" w:rsidRDefault="0099067D" w:rsidP="0099067D">
      <w:pPr>
        <w:autoSpaceDE w:val="0"/>
        <w:autoSpaceDN w:val="0"/>
        <w:adjustRightInd w:val="0"/>
        <w:jc w:val="center"/>
        <w:rPr>
          <w:b/>
          <w:bCs/>
        </w:rPr>
      </w:pPr>
    </w:p>
    <w:p w14:paraId="065A1230" w14:textId="567124AA" w:rsidR="00F30861" w:rsidRDefault="00F30861" w:rsidP="00F30861">
      <w:pPr>
        <w:spacing w:before="480" w:after="240"/>
        <w:jc w:val="center"/>
        <w:rPr>
          <w:b/>
        </w:rPr>
      </w:pPr>
      <w:r w:rsidRPr="000D147F">
        <w:rPr>
          <w:b/>
        </w:rPr>
        <w:t xml:space="preserve">Справка о наличии конфликта интересов и/или связей, носящих характер </w:t>
      </w:r>
      <w:proofErr w:type="spellStart"/>
      <w:r w:rsidRPr="000D147F">
        <w:rPr>
          <w:b/>
        </w:rPr>
        <w:t>аффилированности</w:t>
      </w:r>
      <w:proofErr w:type="spellEnd"/>
      <w:r w:rsidRPr="000D147F">
        <w:rPr>
          <w:b/>
        </w:rPr>
        <w:t xml:space="preserve"> с сотрудниками Заказчика </w:t>
      </w:r>
    </w:p>
    <w:p w14:paraId="48787C8D" w14:textId="77777777" w:rsidR="00F30861" w:rsidRPr="000D147F" w:rsidRDefault="00F30861" w:rsidP="00F30861">
      <w:pPr>
        <w:tabs>
          <w:tab w:val="left" w:pos="2730"/>
        </w:tabs>
        <w:spacing w:after="0"/>
        <w:jc w:val="center"/>
      </w:pPr>
      <w:r w:rsidRPr="000D147F">
        <w:t>Уважаемые господа!</w:t>
      </w:r>
    </w:p>
    <w:p w14:paraId="514F0124" w14:textId="77777777" w:rsidR="00F30861" w:rsidRPr="000D147F" w:rsidRDefault="00F30861" w:rsidP="00F30861">
      <w:pPr>
        <w:spacing w:after="0"/>
      </w:pPr>
    </w:p>
    <w:p w14:paraId="5EEBACB3" w14:textId="6B0100B8" w:rsidR="00F30861" w:rsidRPr="000D147F" w:rsidRDefault="00F30861" w:rsidP="00F30861">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sidR="00E74626">
        <w:rPr>
          <w:b/>
          <w:i/>
        </w:rPr>
        <w:t>закупки</w:t>
      </w:r>
      <w:r w:rsidRPr="000D147F">
        <w:rPr>
          <w:b/>
          <w:i/>
        </w:rPr>
        <w:t>}</w:t>
      </w:r>
      <w:r w:rsidRPr="000D147F">
        <w:rPr>
          <w:i/>
        </w:rPr>
        <w:t xml:space="preserve"> </w:t>
      </w:r>
      <w:r w:rsidRPr="000D147F">
        <w:t xml:space="preserve">конфликта интересов и/или связей, носящих характер </w:t>
      </w:r>
      <w:proofErr w:type="spellStart"/>
      <w:r w:rsidRPr="000D147F">
        <w:t>аффилированности</w:t>
      </w:r>
      <w:proofErr w:type="spellEnd"/>
      <w:r w:rsidRPr="000D147F">
        <w:t xml:space="preserve">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sidR="009D74E4">
        <w:rPr>
          <w:b/>
          <w:i/>
        </w:rPr>
        <w:t>закупки</w:t>
      </w:r>
      <w:r w:rsidRPr="000D147F">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sidR="005035D1">
        <w:rPr>
          <w:b/>
          <w:i/>
        </w:rPr>
        <w:t>й</w:t>
      </w:r>
      <w:r w:rsidRPr="000D147F">
        <w:rPr>
          <w:b/>
          <w:i/>
        </w:rPr>
        <w:t xml:space="preserve"> </w:t>
      </w:r>
      <w:r w:rsidR="005035D1">
        <w:rPr>
          <w:b/>
          <w:i/>
        </w:rPr>
        <w:t>закупки</w:t>
      </w:r>
      <w:r w:rsidRPr="000D147F">
        <w:rPr>
          <w:b/>
          <w:i/>
        </w:rPr>
        <w:t>}</w:t>
      </w:r>
      <w:r w:rsidRPr="000D147F">
        <w:rPr>
          <w:i/>
        </w:rPr>
        <w:t xml:space="preserve"> </w:t>
      </w:r>
      <w:r w:rsidRPr="000D147F">
        <w:t xml:space="preserve"> а именно:</w:t>
      </w:r>
    </w:p>
    <w:p w14:paraId="124D3B14" w14:textId="242003F6" w:rsidR="00F30861" w:rsidRPr="000D147F" w:rsidRDefault="00F30861" w:rsidP="00453D14">
      <w:pPr>
        <w:numPr>
          <w:ilvl w:val="0"/>
          <w:numId w:val="46"/>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sidR="005035D1">
        <w:rPr>
          <w:b/>
          <w:i/>
        </w:rPr>
        <w:t xml:space="preserve">закупки </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14:paraId="37E01EE5" w14:textId="44C03A31" w:rsidR="00F30861" w:rsidRPr="000D147F" w:rsidRDefault="00F30861" w:rsidP="00453D14">
      <w:pPr>
        <w:numPr>
          <w:ilvl w:val="0"/>
          <w:numId w:val="46"/>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sidR="005035D1">
        <w:rPr>
          <w:b/>
          <w:i/>
        </w:rPr>
        <w:t>закупки</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14:paraId="2C0E0C9C" w14:textId="77777777" w:rsidR="00F30861" w:rsidRPr="000D147F" w:rsidRDefault="00F30861" w:rsidP="00F30861">
      <w:pPr>
        <w:spacing w:after="0"/>
      </w:pPr>
      <w:r w:rsidRPr="000D147F">
        <w:rPr>
          <w:bCs/>
        </w:rPr>
        <w:t>________________________________</w:t>
      </w:r>
      <w:r w:rsidRPr="000D147F">
        <w:rPr>
          <w:bCs/>
        </w:rPr>
        <w:tab/>
      </w:r>
      <w:r w:rsidRPr="000D147F">
        <w:rPr>
          <w:bCs/>
        </w:rPr>
        <w:tab/>
      </w:r>
      <w:r w:rsidRPr="000D147F">
        <w:rPr>
          <w:bCs/>
        </w:rPr>
        <w:tab/>
        <w:t>_____________________</w:t>
      </w:r>
    </w:p>
    <w:p w14:paraId="32069936" w14:textId="77777777" w:rsidR="00F30861" w:rsidRPr="000D147F" w:rsidRDefault="00F30861" w:rsidP="00F30861">
      <w:pPr>
        <w:spacing w:after="0"/>
        <w:rPr>
          <w:bCs/>
        </w:rPr>
      </w:pPr>
      <w:r w:rsidRPr="000D147F">
        <w:rPr>
          <w:bCs/>
        </w:rPr>
        <w:t>(Подпись уполномоченного представителя)                 (ФИО и должность подписавшего)</w:t>
      </w:r>
    </w:p>
    <w:p w14:paraId="42306C9B" w14:textId="77777777" w:rsidR="00F30861" w:rsidRPr="000D147F" w:rsidRDefault="00F30861" w:rsidP="00F30861">
      <w:pPr>
        <w:spacing w:after="0"/>
        <w:rPr>
          <w:b/>
        </w:rPr>
      </w:pPr>
      <w:r w:rsidRPr="000D147F">
        <w:rPr>
          <w:b/>
        </w:rPr>
        <w:t>М.П.</w:t>
      </w:r>
    </w:p>
    <w:p w14:paraId="0A479180" w14:textId="77777777" w:rsidR="004807DC" w:rsidRPr="00EA3242" w:rsidRDefault="004807DC" w:rsidP="004807DC">
      <w:pPr>
        <w:rPr>
          <w:b/>
          <w:i/>
          <w:snapToGrid w:val="0"/>
        </w:rPr>
      </w:pPr>
    </w:p>
    <w:p w14:paraId="76A58DEC" w14:textId="77777777" w:rsidR="004807DC" w:rsidRPr="00EA3242" w:rsidRDefault="004807DC" w:rsidP="004807DC">
      <w:pPr>
        <w:rPr>
          <w:b/>
          <w:i/>
          <w:snapToGrid w:val="0"/>
        </w:rPr>
      </w:pPr>
    </w:p>
    <w:p w14:paraId="4842A04D" w14:textId="77777777" w:rsidR="004807DC" w:rsidRPr="00EA3242" w:rsidRDefault="004807DC" w:rsidP="004807DC">
      <w:pPr>
        <w:tabs>
          <w:tab w:val="left" w:pos="1080"/>
        </w:tabs>
        <w:ind w:firstLine="540"/>
        <w:jc w:val="left"/>
        <w:rPr>
          <w:rFonts w:eastAsia="Calibri"/>
          <w:b/>
          <w:sz w:val="20"/>
          <w:lang w:eastAsia="en-US"/>
        </w:rPr>
      </w:pPr>
      <w:r w:rsidRPr="00EA3242">
        <w:rPr>
          <w:rFonts w:eastAsia="Calibri"/>
          <w:b/>
          <w:sz w:val="20"/>
          <w:lang w:eastAsia="en-US"/>
        </w:rPr>
        <w:t>Инструкции по заполнению</w:t>
      </w:r>
    </w:p>
    <w:p w14:paraId="3F0C96B2"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14:paraId="60FDF3A4" w14:textId="27081E0C" w:rsidR="004807DC" w:rsidRPr="00EA3242" w:rsidRDefault="004807DC" w:rsidP="008D5CC7">
      <w:pPr>
        <w:numPr>
          <w:ilvl w:val="0"/>
          <w:numId w:val="4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EA3242">
        <w:rPr>
          <w:rFonts w:eastAsia="Calibri"/>
          <w:sz w:val="18"/>
          <w:szCs w:val="18"/>
          <w:lang w:eastAsia="en-US"/>
        </w:rPr>
        <w:t xml:space="preserve"> </w:t>
      </w:r>
      <w:proofErr w:type="gramStart"/>
      <w:r w:rsidRPr="00EA3242">
        <w:rPr>
          <w:rFonts w:eastAsia="Calibri"/>
          <w:sz w:val="18"/>
          <w:szCs w:val="18"/>
          <w:lang w:eastAsia="en-US"/>
        </w:rPr>
        <w:t xml:space="preserve">Участник </w:t>
      </w:r>
      <w:r w:rsidR="005035D1">
        <w:rPr>
          <w:rFonts w:eastAsia="Calibri"/>
          <w:sz w:val="18"/>
          <w:szCs w:val="18"/>
          <w:lang w:eastAsia="en-US"/>
        </w:rPr>
        <w:t>закупки</w:t>
      </w:r>
      <w:r w:rsidRPr="00EA3242">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14:paraId="0978D7A3"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w:t>
      </w:r>
      <w:r w:rsidRPr="00EA3242">
        <w:rPr>
          <w:rFonts w:eastAsia="Calibri"/>
          <w:b/>
          <w:sz w:val="18"/>
          <w:szCs w:val="18"/>
          <w:u w:val="single"/>
          <w:lang w:eastAsia="en-US"/>
        </w:rPr>
        <w:t xml:space="preserve">В случае если, по мнению Участника закупки таких </w:t>
      </w:r>
      <w:proofErr w:type="gramStart"/>
      <w:r w:rsidRPr="00EA3242">
        <w:rPr>
          <w:rFonts w:eastAsia="Calibri"/>
          <w:b/>
          <w:sz w:val="18"/>
          <w:szCs w:val="18"/>
          <w:u w:val="single"/>
          <w:lang w:eastAsia="en-US"/>
        </w:rPr>
        <w:t>лиц</w:t>
      </w:r>
      <w:proofErr w:type="gramEnd"/>
      <w:r w:rsidRPr="00EA3242">
        <w:rPr>
          <w:rFonts w:eastAsia="Calibri"/>
          <w:b/>
          <w:sz w:val="18"/>
          <w:szCs w:val="18"/>
          <w:u w:val="single"/>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r w:rsidRPr="00EA3242">
        <w:rPr>
          <w:rFonts w:eastAsia="Calibri"/>
          <w:sz w:val="18"/>
          <w:szCs w:val="18"/>
          <w:lang w:eastAsia="en-US"/>
        </w:rPr>
        <w:t>.</w:t>
      </w:r>
    </w:p>
    <w:p w14:paraId="7BF541C2"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proofErr w:type="gramStart"/>
      <w:r w:rsidRPr="00EA3242">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14:paraId="0AE89C80" w14:textId="77777777" w:rsidR="004807DC" w:rsidRPr="00EA3242" w:rsidRDefault="004807DC" w:rsidP="008D5CC7">
      <w:pPr>
        <w:numPr>
          <w:ilvl w:val="0"/>
          <w:numId w:val="40"/>
        </w:numPr>
        <w:spacing w:after="200"/>
        <w:ind w:left="340" w:right="113"/>
        <w:contextualSpacing/>
        <w:rPr>
          <w:rFonts w:eastAsia="Calibri"/>
          <w:sz w:val="18"/>
          <w:szCs w:val="18"/>
          <w:lang w:eastAsia="en-US"/>
        </w:rPr>
      </w:pPr>
      <w:r w:rsidRPr="00EA3242">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EA3242">
        <w:rPr>
          <w:rFonts w:eastAsia="Calibri"/>
          <w:sz w:val="18"/>
          <w:szCs w:val="18"/>
          <w:lang w:eastAsia="en-US"/>
        </w:rPr>
        <w:t>кст Спр</w:t>
      </w:r>
      <w:proofErr w:type="gramEnd"/>
      <w:r w:rsidRPr="00EA3242">
        <w:rPr>
          <w:rFonts w:eastAsia="Calibri"/>
          <w:sz w:val="18"/>
          <w:szCs w:val="18"/>
          <w:lang w:eastAsia="en-US"/>
        </w:rPr>
        <w:t>авки.</w:t>
      </w:r>
    </w:p>
    <w:p w14:paraId="0E6C506A" w14:textId="77777777" w:rsidR="0099067D" w:rsidRDefault="0099067D" w:rsidP="00334E22">
      <w:pPr>
        <w:spacing w:after="0"/>
        <w:rPr>
          <w:bCs/>
          <w:sz w:val="20"/>
        </w:rPr>
      </w:pPr>
    </w:p>
    <w:p w14:paraId="2167CF91" w14:textId="77777777" w:rsidR="00334E22" w:rsidRDefault="00334E22" w:rsidP="00334E22">
      <w:pPr>
        <w:spacing w:after="0"/>
        <w:rPr>
          <w:bCs/>
          <w:sz w:val="20"/>
        </w:rPr>
      </w:pPr>
    </w:p>
    <w:p w14:paraId="20AC109A" w14:textId="77777777" w:rsidR="00334E22" w:rsidRDefault="00334E22" w:rsidP="00334E22">
      <w:pPr>
        <w:spacing w:after="0"/>
        <w:rPr>
          <w:bCs/>
          <w:sz w:val="20"/>
        </w:rPr>
        <w:sectPr w:rsidR="00334E22" w:rsidSect="00263ED8">
          <w:pgSz w:w="11909" w:h="16834" w:code="9"/>
          <w:pgMar w:top="1134" w:right="1134" w:bottom="1134" w:left="1134" w:header="720" w:footer="567" w:gutter="0"/>
          <w:cols w:space="60"/>
          <w:noEndnote/>
          <w:docGrid w:linePitch="326"/>
        </w:sectPr>
      </w:pP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10C49442" w14:textId="77777777" w:rsidR="0099067D" w:rsidRPr="0099067D" w:rsidRDefault="0099067D" w:rsidP="0099067D"/>
    <w:p w14:paraId="507BCD0D" w14:textId="2FEF4D9A" w:rsidR="00334E22" w:rsidRDefault="00334E22" w:rsidP="00672E6D">
      <w:pPr>
        <w:pStyle w:val="11"/>
        <w:numPr>
          <w:ilvl w:val="0"/>
          <w:numId w:val="6"/>
        </w:numPr>
        <w:spacing w:before="0" w:after="0"/>
        <w:rPr>
          <w:rStyle w:val="15"/>
          <w:b/>
          <w:sz w:val="28"/>
          <w:szCs w:val="28"/>
        </w:rPr>
      </w:pPr>
      <w:bookmarkStart w:id="263" w:name="_Toc166101238"/>
      <w:bookmarkStart w:id="264" w:name="_Ref166247676"/>
      <w:bookmarkStart w:id="265" w:name="_Toc291689567"/>
      <w:bookmarkStart w:id="266" w:name="_Toc30675137"/>
      <w:bookmarkEnd w:id="263"/>
      <w:r>
        <w:rPr>
          <w:rStyle w:val="15"/>
          <w:b/>
          <w:sz w:val="28"/>
          <w:szCs w:val="28"/>
        </w:rPr>
        <w:t>ПРОЕКТ ДОГОВОРА</w:t>
      </w:r>
    </w:p>
    <w:p w14:paraId="38765D8A" w14:textId="77777777" w:rsidR="00334E22" w:rsidRDefault="00334E22" w:rsidP="00334E22"/>
    <w:p w14:paraId="0A80D7F4" w14:textId="26B3799D" w:rsidR="00334E22" w:rsidRDefault="00334E22" w:rsidP="00334E22">
      <w:r>
        <w:t>Проект договора представлен в виде отдельного файла под названием «Раздел 4 (Проект договора).</w:t>
      </w:r>
    </w:p>
    <w:p w14:paraId="05A504BD" w14:textId="77777777" w:rsidR="00334E22" w:rsidRDefault="00334E22" w:rsidP="00334E22"/>
    <w:p w14:paraId="4E4D434B" w14:textId="77777777" w:rsidR="00334E22" w:rsidRDefault="00334E22" w:rsidP="00334E22"/>
    <w:p w14:paraId="051B6420" w14:textId="77777777" w:rsidR="00334E22" w:rsidRDefault="00334E22" w:rsidP="00334E22"/>
    <w:p w14:paraId="06DCC4DE" w14:textId="77777777" w:rsidR="00334E22" w:rsidRDefault="00334E22" w:rsidP="00334E22"/>
    <w:p w14:paraId="5E7936B0" w14:textId="77777777" w:rsidR="00334E22" w:rsidRDefault="00334E22" w:rsidP="00334E22"/>
    <w:p w14:paraId="6B33E70F" w14:textId="77777777" w:rsidR="00334E22" w:rsidRDefault="00334E22" w:rsidP="00334E22"/>
    <w:p w14:paraId="41342495" w14:textId="77777777" w:rsidR="00334E22" w:rsidRDefault="00334E22" w:rsidP="00334E22"/>
    <w:p w14:paraId="086C44F8" w14:textId="77777777" w:rsidR="00334E22" w:rsidRDefault="00334E22" w:rsidP="00334E22"/>
    <w:p w14:paraId="3C9E9398" w14:textId="77777777" w:rsidR="00334E22" w:rsidRDefault="00334E22" w:rsidP="00334E22"/>
    <w:p w14:paraId="2A90FC39" w14:textId="77777777" w:rsidR="00334E22" w:rsidRDefault="00334E22" w:rsidP="00334E22"/>
    <w:p w14:paraId="1728CD8F" w14:textId="77777777" w:rsidR="00334E22" w:rsidRDefault="00334E22" w:rsidP="00334E22"/>
    <w:p w14:paraId="136298EE" w14:textId="77777777" w:rsidR="00334E22" w:rsidRDefault="00334E22" w:rsidP="00334E22"/>
    <w:p w14:paraId="48919BDB" w14:textId="77777777" w:rsidR="00334E22" w:rsidRDefault="00334E22" w:rsidP="00334E22"/>
    <w:p w14:paraId="1514FFA5" w14:textId="77777777" w:rsidR="00334E22" w:rsidRDefault="00334E22" w:rsidP="00334E22"/>
    <w:p w14:paraId="61A023AC" w14:textId="77777777" w:rsidR="00334E22" w:rsidRDefault="00334E22" w:rsidP="00334E22"/>
    <w:p w14:paraId="5785694E" w14:textId="77777777" w:rsidR="00334E22" w:rsidRDefault="00334E22" w:rsidP="00334E22"/>
    <w:p w14:paraId="3425BDC9" w14:textId="77777777" w:rsidR="00334E22" w:rsidRDefault="00334E22" w:rsidP="00334E22"/>
    <w:p w14:paraId="26EEA9CE" w14:textId="77777777" w:rsidR="00334E22" w:rsidRDefault="00334E22" w:rsidP="00334E22"/>
    <w:p w14:paraId="2CF4F8E3" w14:textId="77777777" w:rsidR="00334E22" w:rsidRDefault="00334E22" w:rsidP="00334E22"/>
    <w:p w14:paraId="4CFCE705" w14:textId="77777777" w:rsidR="00334E22" w:rsidRDefault="00334E22" w:rsidP="00334E22"/>
    <w:p w14:paraId="1D377A65" w14:textId="77777777" w:rsidR="00334E22" w:rsidRDefault="00334E22" w:rsidP="00334E22"/>
    <w:p w14:paraId="745F246B" w14:textId="77777777" w:rsidR="00334E22" w:rsidRDefault="00334E22" w:rsidP="00334E22"/>
    <w:p w14:paraId="010511C3" w14:textId="77777777" w:rsidR="00334E22" w:rsidRDefault="00334E22" w:rsidP="00334E22"/>
    <w:p w14:paraId="3A87271A" w14:textId="77777777" w:rsidR="00334E22" w:rsidRDefault="00334E22" w:rsidP="00334E22"/>
    <w:p w14:paraId="6DF3F24D" w14:textId="77777777" w:rsidR="00334E22" w:rsidRDefault="00334E22" w:rsidP="00334E22"/>
    <w:p w14:paraId="42A361D1" w14:textId="77777777" w:rsidR="00334E22" w:rsidRDefault="00334E22" w:rsidP="00334E22"/>
    <w:p w14:paraId="10EC73DB" w14:textId="77777777" w:rsidR="00334E22" w:rsidRDefault="00334E22" w:rsidP="00334E22"/>
    <w:p w14:paraId="5A2565BC" w14:textId="77777777" w:rsidR="00334E22" w:rsidRDefault="00334E22" w:rsidP="00334E22"/>
    <w:p w14:paraId="67BCBA95" w14:textId="77777777" w:rsidR="00334E22" w:rsidRDefault="00334E22" w:rsidP="00334E22"/>
    <w:p w14:paraId="4E4EC570" w14:textId="77777777" w:rsidR="00334E22" w:rsidRDefault="00334E22" w:rsidP="00334E22"/>
    <w:p w14:paraId="3EF93553" w14:textId="77777777" w:rsidR="00334E22" w:rsidRDefault="00334E22" w:rsidP="00334E22"/>
    <w:p w14:paraId="797F909C" w14:textId="77777777" w:rsidR="00334E22" w:rsidRDefault="00334E22" w:rsidP="00334E22"/>
    <w:p w14:paraId="2DDB9A3F" w14:textId="77777777" w:rsidR="00334E22" w:rsidRDefault="00334E22" w:rsidP="00334E22"/>
    <w:p w14:paraId="5CB93A2D" w14:textId="77777777" w:rsidR="00334E22" w:rsidRDefault="00334E22" w:rsidP="00334E22"/>
    <w:p w14:paraId="48F9C1A4" w14:textId="77777777" w:rsidR="00334E22" w:rsidRDefault="00334E22" w:rsidP="00334E22"/>
    <w:p w14:paraId="30867CA2" w14:textId="77777777" w:rsidR="00334E22" w:rsidRPr="00334E22" w:rsidRDefault="00334E22" w:rsidP="00334E22"/>
    <w:p w14:paraId="3243F19C" w14:textId="0B84447B" w:rsidR="007633E7" w:rsidRDefault="007633E7" w:rsidP="00672E6D">
      <w:pPr>
        <w:pStyle w:val="11"/>
        <w:numPr>
          <w:ilvl w:val="0"/>
          <w:numId w:val="6"/>
        </w:numPr>
        <w:spacing w:before="0" w:after="0"/>
        <w:rPr>
          <w:rStyle w:val="15"/>
          <w:b/>
          <w:sz w:val="28"/>
          <w:szCs w:val="28"/>
        </w:rPr>
      </w:pPr>
      <w:r w:rsidRPr="00C70643">
        <w:rPr>
          <w:rStyle w:val="15"/>
          <w:b/>
          <w:sz w:val="28"/>
          <w:szCs w:val="28"/>
        </w:rPr>
        <w:lastRenderedPageBreak/>
        <w:t>ТЕХНИЧЕСКАЯ ЧАСТЬ</w:t>
      </w:r>
      <w:bookmarkEnd w:id="264"/>
      <w:bookmarkEnd w:id="265"/>
      <w:r w:rsidR="00672E6D">
        <w:rPr>
          <w:rStyle w:val="15"/>
          <w:b/>
          <w:sz w:val="28"/>
          <w:szCs w:val="28"/>
        </w:rPr>
        <w:t xml:space="preserve"> </w:t>
      </w:r>
      <w:bookmarkEnd w:id="266"/>
    </w:p>
    <w:p w14:paraId="4EFE1718" w14:textId="1AB6E2C6" w:rsidR="00647B27" w:rsidRDefault="00647B27" w:rsidP="00334E22">
      <w:pPr>
        <w:pStyle w:val="47"/>
        <w:ind w:left="540"/>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Pr>
          <w:rFonts w:ascii="Times New Roman" w:hAnsi="Times New Roman"/>
          <w:sz w:val="24"/>
          <w:szCs w:val="24"/>
        </w:rPr>
        <w:t>Раздел 5</w:t>
      </w:r>
      <w:r w:rsidRPr="00E00BF5">
        <w:rPr>
          <w:rFonts w:ascii="Times New Roman" w:hAnsi="Times New Roman"/>
          <w:sz w:val="24"/>
          <w:szCs w:val="24"/>
        </w:rPr>
        <w:t xml:space="preserve"> (</w:t>
      </w:r>
      <w:r>
        <w:rPr>
          <w:rFonts w:ascii="Times New Roman" w:hAnsi="Times New Roman"/>
          <w:sz w:val="24"/>
          <w:szCs w:val="24"/>
        </w:rPr>
        <w:t>ТЗ</w:t>
      </w:r>
      <w:r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14:paraId="75C2D8A5" w14:textId="77777777" w:rsidR="00647B27" w:rsidRPr="00647B27" w:rsidRDefault="00647B27" w:rsidP="00647B27"/>
    <w:sectPr w:rsidR="00647B27" w:rsidRPr="00647B27" w:rsidSect="00263ED8">
      <w:footerReference w:type="default" r:id="rId16"/>
      <w:pgSz w:w="11909" w:h="16834" w:code="9"/>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C5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0C08" w14:textId="77777777" w:rsidR="00883AB0" w:rsidRDefault="00883AB0">
      <w:r>
        <w:separator/>
      </w:r>
    </w:p>
    <w:p w14:paraId="251749E0" w14:textId="77777777" w:rsidR="00883AB0" w:rsidRDefault="00883AB0"/>
  </w:endnote>
  <w:endnote w:type="continuationSeparator" w:id="0">
    <w:p w14:paraId="25B962E3" w14:textId="77777777" w:rsidR="00883AB0" w:rsidRDefault="00883AB0">
      <w:r>
        <w:continuationSeparator/>
      </w:r>
    </w:p>
    <w:p w14:paraId="54136BCA" w14:textId="77777777" w:rsidR="00883AB0" w:rsidRDefault="00883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8EB0" w14:textId="77777777" w:rsidR="00883AB0" w:rsidRPr="00A47C66" w:rsidRDefault="00883AB0" w:rsidP="00A47C6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830D" w14:textId="77777777" w:rsidR="00883AB0" w:rsidRPr="00483480" w:rsidRDefault="00883AB0" w:rsidP="007E58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4BFE" w14:textId="77777777" w:rsidR="00883AB0" w:rsidRDefault="00883AB0">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E06060">
      <w:rPr>
        <w:rStyle w:val="afe"/>
        <w:noProof/>
      </w:rPr>
      <w:t>54</w:t>
    </w:r>
    <w:r>
      <w:rPr>
        <w:rStyle w:val="afe"/>
      </w:rPr>
      <w:fldChar w:fldCharType="end"/>
    </w:r>
  </w:p>
  <w:p w14:paraId="68A503F2" w14:textId="77777777" w:rsidR="00883AB0" w:rsidRDefault="00883AB0">
    <w:pPr>
      <w:pStyle w:val="aff"/>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0FD8" w14:textId="77777777" w:rsidR="00883AB0" w:rsidRDefault="00883AB0">
      <w:r>
        <w:separator/>
      </w:r>
    </w:p>
    <w:p w14:paraId="5AC89760" w14:textId="77777777" w:rsidR="00883AB0" w:rsidRDefault="00883AB0"/>
  </w:footnote>
  <w:footnote w:type="continuationSeparator" w:id="0">
    <w:p w14:paraId="09A359FD" w14:textId="77777777" w:rsidR="00883AB0" w:rsidRDefault="00883AB0">
      <w:r>
        <w:continuationSeparator/>
      </w:r>
    </w:p>
    <w:p w14:paraId="5ABFF635" w14:textId="77777777" w:rsidR="00883AB0" w:rsidRDefault="00883AB0"/>
  </w:footnote>
  <w:footnote w:id="1">
    <w:p w14:paraId="44914C98" w14:textId="77777777" w:rsidR="00883AB0" w:rsidRPr="00B3357C" w:rsidRDefault="00883AB0" w:rsidP="00A25733">
      <w:pPr>
        <w:pStyle w:val="afc"/>
      </w:pPr>
      <w:r>
        <w:rPr>
          <w:rStyle w:val="afb"/>
        </w:rPr>
        <w:t>1</w:t>
      </w:r>
      <w:r w:rsidRPr="00E72F3E">
        <w:t xml:space="preserve"> По данным</w:t>
      </w:r>
      <w:r>
        <w:t xml:space="preserve"> официальных источников.</w:t>
      </w:r>
    </w:p>
  </w:footnote>
  <w:footnote w:id="2">
    <w:p w14:paraId="3E2CF69A" w14:textId="77777777" w:rsidR="00883AB0" w:rsidRDefault="00883AB0" w:rsidP="008D5CC7">
      <w:pPr>
        <w:pStyle w:val="afc"/>
      </w:pPr>
      <w:r>
        <w:rPr>
          <w:rStyle w:val="afb"/>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6DDE8"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3">
    <w:p w14:paraId="5DFD493C" w14:textId="77777777" w:rsidR="00883AB0" w:rsidRDefault="00883AB0" w:rsidP="008D5CC7">
      <w:pPr>
        <w:pStyle w:val="afc"/>
      </w:pPr>
      <w:r>
        <w:rPr>
          <w:rStyle w:val="afb"/>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6DDE8"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14:paraId="58EF7416" w14:textId="77777777" w:rsidR="00883AB0" w:rsidRDefault="00883AB0" w:rsidP="008D5CC7">
      <w:pPr>
        <w:pStyle w:val="afc"/>
      </w:pPr>
      <w:r>
        <w:rPr>
          <w:rStyle w:val="afb"/>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5">
    <w:p w14:paraId="1534435B" w14:textId="77777777" w:rsidR="00883AB0" w:rsidRDefault="00883AB0" w:rsidP="00643C51">
      <w:pPr>
        <w:pStyle w:val="afc"/>
      </w:pPr>
      <w:r>
        <w:rPr>
          <w:rStyle w:val="afb"/>
        </w:rPr>
        <w:footnoteRef/>
      </w:r>
      <w:r>
        <w:t xml:space="preserve"> В соответствии со ст. 102 НК РФ – данная информация не является налоговой тайной</w:t>
      </w:r>
    </w:p>
  </w:footnote>
  <w:footnote w:id="6">
    <w:p w14:paraId="1108AF43" w14:textId="77777777" w:rsidR="00883AB0" w:rsidRDefault="00883AB0">
      <w:pPr>
        <w:pStyle w:val="afc"/>
      </w:pPr>
      <w:r>
        <w:rPr>
          <w:rStyle w:val="afb"/>
        </w:rPr>
        <w:footnoteRef/>
      </w:r>
      <w:r>
        <w:t xml:space="preserve"> В соответствии со ст. 102 НК РФ – данная информация не является налоговой тайной</w:t>
      </w:r>
    </w:p>
  </w:footnote>
  <w:footnote w:id="7">
    <w:p w14:paraId="15384F78" w14:textId="77777777" w:rsidR="00883AB0" w:rsidRDefault="00883AB0">
      <w:pPr>
        <w:pStyle w:val="afc"/>
      </w:pPr>
      <w:r>
        <w:rPr>
          <w:rStyle w:val="afb"/>
        </w:rPr>
        <w:footnoteRef/>
      </w:r>
      <w:r>
        <w:t xml:space="preserve"> В соответствии со ст. 102 НК РФ – данная информация не является налоговой тайной</w:t>
      </w:r>
    </w:p>
  </w:footnote>
  <w:footnote w:id="8">
    <w:p w14:paraId="2C4D75ED" w14:textId="77777777" w:rsidR="00883AB0" w:rsidRDefault="00883AB0">
      <w:pPr>
        <w:pStyle w:val="afc"/>
      </w:pPr>
      <w:r>
        <w:rPr>
          <w:rStyle w:val="afb"/>
        </w:rPr>
        <w:footnoteRef/>
      </w:r>
      <w:r>
        <w:t xml:space="preserve"> </w:t>
      </w:r>
      <w:proofErr w:type="gramStart"/>
      <w:r>
        <w:t>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68E6C96"/>
    <w:lvl w:ilvl="0">
      <w:start w:val="1"/>
      <w:numFmt w:val="decimal"/>
      <w:pStyle w:val="-"/>
      <w:lvlText w:val="%1."/>
      <w:lvlJc w:val="left"/>
      <w:pPr>
        <w:tabs>
          <w:tab w:val="num" w:pos="360"/>
        </w:tabs>
        <w:ind w:left="360" w:hanging="360"/>
      </w:pPr>
      <w:rPr>
        <w:rFonts w:cs="Times New Roman"/>
      </w:rPr>
    </w:lvl>
  </w:abstractNum>
  <w:abstractNum w:abstractNumId="1">
    <w:nsid w:val="FFFFFF89"/>
    <w:multiLevelType w:val="singleLevel"/>
    <w:tmpl w:val="CE10E68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7F602324"/>
    <w:lvl w:ilvl="0">
      <w:start w:val="1"/>
      <w:numFmt w:val="decimal"/>
      <w:pStyle w:val="Level1"/>
      <w:lvlText w:val="%1."/>
      <w:lvlJc w:val="left"/>
      <w:pPr>
        <w:tabs>
          <w:tab w:val="num" w:pos="432"/>
        </w:tabs>
        <w:ind w:left="432" w:hanging="432"/>
      </w:pPr>
      <w:rPr>
        <w:rFonts w:ascii="CG Times" w:hAnsi="CG Times"/>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pStyle w:val="Headlevel2Notcaps"/>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D247C4"/>
    <w:multiLevelType w:val="hybridMultilevel"/>
    <w:tmpl w:val="CE481C7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3">
    <w:nsid w:val="224A1D68"/>
    <w:multiLevelType w:val="hybridMultilevel"/>
    <w:tmpl w:val="C734974A"/>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A2D3B"/>
    <w:multiLevelType w:val="hybridMultilevel"/>
    <w:tmpl w:val="D7849B10"/>
    <w:lvl w:ilvl="0" w:tplc="F2D2087C">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8">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4E33B4"/>
    <w:multiLevelType w:val="hybridMultilevel"/>
    <w:tmpl w:val="65060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1F27EE"/>
    <w:multiLevelType w:val="hybridMultilevel"/>
    <w:tmpl w:val="5842369A"/>
    <w:lvl w:ilvl="0" w:tplc="5FC685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8447A9"/>
    <w:multiLevelType w:val="hybridMultilevel"/>
    <w:tmpl w:val="53D8023E"/>
    <w:lvl w:ilvl="0" w:tplc="CBC04328">
      <w:start w:val="1"/>
      <w:numFmt w:val="decimal"/>
      <w:lvlText w:val="%1."/>
      <w:lvlJc w:val="left"/>
      <w:pPr>
        <w:tabs>
          <w:tab w:val="num" w:pos="720"/>
        </w:tabs>
        <w:ind w:left="720" w:hanging="360"/>
      </w:pPr>
      <w:rPr>
        <w:rFonts w:hint="default"/>
      </w:rPr>
    </w:lvl>
    <w:lvl w:ilvl="1" w:tplc="BBF0792E">
      <w:numFmt w:val="none"/>
      <w:pStyle w:val="rusnum2"/>
      <w:lvlText w:val=""/>
      <w:lvlJc w:val="left"/>
      <w:pPr>
        <w:tabs>
          <w:tab w:val="num" w:pos="360"/>
        </w:tabs>
      </w:pPr>
    </w:lvl>
    <w:lvl w:ilvl="2" w:tplc="583EB402">
      <w:numFmt w:val="none"/>
      <w:lvlText w:val=""/>
      <w:lvlJc w:val="left"/>
      <w:pPr>
        <w:tabs>
          <w:tab w:val="num" w:pos="360"/>
        </w:tabs>
      </w:pPr>
    </w:lvl>
    <w:lvl w:ilvl="3" w:tplc="5F9A2B72">
      <w:numFmt w:val="none"/>
      <w:lvlText w:val=""/>
      <w:lvlJc w:val="left"/>
      <w:pPr>
        <w:tabs>
          <w:tab w:val="num" w:pos="360"/>
        </w:tabs>
      </w:pPr>
    </w:lvl>
    <w:lvl w:ilvl="4" w:tplc="3D30D7A0">
      <w:numFmt w:val="none"/>
      <w:lvlText w:val=""/>
      <w:lvlJc w:val="left"/>
      <w:pPr>
        <w:tabs>
          <w:tab w:val="num" w:pos="360"/>
        </w:tabs>
      </w:pPr>
    </w:lvl>
    <w:lvl w:ilvl="5" w:tplc="9A5661CA">
      <w:numFmt w:val="none"/>
      <w:lvlText w:val=""/>
      <w:lvlJc w:val="left"/>
      <w:pPr>
        <w:tabs>
          <w:tab w:val="num" w:pos="360"/>
        </w:tabs>
      </w:pPr>
    </w:lvl>
    <w:lvl w:ilvl="6" w:tplc="DE10ABB8">
      <w:numFmt w:val="none"/>
      <w:lvlText w:val=""/>
      <w:lvlJc w:val="left"/>
      <w:pPr>
        <w:tabs>
          <w:tab w:val="num" w:pos="360"/>
        </w:tabs>
      </w:pPr>
    </w:lvl>
    <w:lvl w:ilvl="7" w:tplc="6066BEF6">
      <w:numFmt w:val="none"/>
      <w:lvlText w:val=""/>
      <w:lvlJc w:val="left"/>
      <w:pPr>
        <w:tabs>
          <w:tab w:val="num" w:pos="360"/>
        </w:tabs>
      </w:pPr>
    </w:lvl>
    <w:lvl w:ilvl="8" w:tplc="6AEE8AD0">
      <w:numFmt w:val="none"/>
      <w:lvlText w:val=""/>
      <w:lvlJc w:val="left"/>
      <w:pPr>
        <w:tabs>
          <w:tab w:val="num" w:pos="360"/>
        </w:tabs>
      </w:pPr>
    </w:lvl>
  </w:abstractNum>
  <w:abstractNum w:abstractNumId="33">
    <w:nsid w:val="6189174D"/>
    <w:multiLevelType w:val="hybridMultilevel"/>
    <w:tmpl w:val="747AD676"/>
    <w:lvl w:ilvl="0" w:tplc="FDE62D36">
      <w:start w:val="1"/>
      <w:numFmt w:val="russianLower"/>
      <w:lvlText w:val="%1)"/>
      <w:lvlJc w:val="left"/>
      <w:pPr>
        <w:ind w:left="1495" w:hanging="360"/>
      </w:pPr>
      <w:rPr>
        <w:rFonts w:cs="Times New Roman" w:hint="default"/>
        <w:i w:val="0"/>
        <w:sz w:val="24"/>
        <w:szCs w:val="24"/>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4">
    <w:nsid w:val="642E0B7A"/>
    <w:multiLevelType w:val="hybridMultilevel"/>
    <w:tmpl w:val="1390C22C"/>
    <w:lvl w:ilvl="0" w:tplc="BD389DB6">
      <w:start w:val="1"/>
      <w:numFmt w:val="russianLower"/>
      <w:lvlText w:val="%1)"/>
      <w:lvlJc w:val="left"/>
      <w:pPr>
        <w:ind w:left="4755"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4A669F"/>
    <w:multiLevelType w:val="hybridMultilevel"/>
    <w:tmpl w:val="18EC66A2"/>
    <w:lvl w:ilvl="0" w:tplc="F8AEDE7C">
      <w:start w:val="1"/>
      <w:numFmt w:val="russianLower"/>
      <w:lvlText w:val="%1)"/>
      <w:lvlJc w:val="left"/>
      <w:pPr>
        <w:ind w:left="786" w:hanging="360"/>
      </w:pPr>
      <w:rPr>
        <w:rFonts w:cs="Times New Roman" w:hint="default"/>
      </w:rPr>
    </w:lvl>
    <w:lvl w:ilvl="1" w:tplc="C3D8DD32" w:tentative="1">
      <w:start w:val="1"/>
      <w:numFmt w:val="lowerLetter"/>
      <w:lvlText w:val="%2."/>
      <w:lvlJc w:val="left"/>
      <w:pPr>
        <w:ind w:left="1440" w:hanging="360"/>
      </w:pPr>
      <w:rPr>
        <w:rFonts w:cs="Times New Roman"/>
      </w:rPr>
    </w:lvl>
    <w:lvl w:ilvl="2" w:tplc="420C57BA" w:tentative="1">
      <w:start w:val="1"/>
      <w:numFmt w:val="lowerRoman"/>
      <w:lvlText w:val="%3."/>
      <w:lvlJc w:val="right"/>
      <w:pPr>
        <w:ind w:left="2160" w:hanging="180"/>
      </w:pPr>
      <w:rPr>
        <w:rFonts w:cs="Times New Roman"/>
      </w:rPr>
    </w:lvl>
    <w:lvl w:ilvl="3" w:tplc="D8C2178E" w:tentative="1">
      <w:start w:val="1"/>
      <w:numFmt w:val="decimal"/>
      <w:lvlText w:val="%4."/>
      <w:lvlJc w:val="left"/>
      <w:pPr>
        <w:ind w:left="2880" w:hanging="360"/>
      </w:pPr>
      <w:rPr>
        <w:rFonts w:cs="Times New Roman"/>
      </w:rPr>
    </w:lvl>
    <w:lvl w:ilvl="4" w:tplc="0E563AE2">
      <w:start w:val="1"/>
      <w:numFmt w:val="lowerLetter"/>
      <w:lvlText w:val="%5."/>
      <w:lvlJc w:val="left"/>
      <w:pPr>
        <w:ind w:left="3600" w:hanging="360"/>
      </w:pPr>
      <w:rPr>
        <w:rFonts w:cs="Times New Roman"/>
      </w:rPr>
    </w:lvl>
    <w:lvl w:ilvl="5" w:tplc="5B66B436" w:tentative="1">
      <w:start w:val="1"/>
      <w:numFmt w:val="lowerRoman"/>
      <w:lvlText w:val="%6."/>
      <w:lvlJc w:val="right"/>
      <w:pPr>
        <w:ind w:left="4320" w:hanging="180"/>
      </w:pPr>
      <w:rPr>
        <w:rFonts w:cs="Times New Roman"/>
      </w:rPr>
    </w:lvl>
    <w:lvl w:ilvl="6" w:tplc="FAF2D398" w:tentative="1">
      <w:start w:val="1"/>
      <w:numFmt w:val="decimal"/>
      <w:lvlText w:val="%7."/>
      <w:lvlJc w:val="left"/>
      <w:pPr>
        <w:ind w:left="5040" w:hanging="360"/>
      </w:pPr>
      <w:rPr>
        <w:rFonts w:cs="Times New Roman"/>
      </w:rPr>
    </w:lvl>
    <w:lvl w:ilvl="7" w:tplc="F58A6A90" w:tentative="1">
      <w:start w:val="1"/>
      <w:numFmt w:val="lowerLetter"/>
      <w:lvlText w:val="%8."/>
      <w:lvlJc w:val="left"/>
      <w:pPr>
        <w:ind w:left="5760" w:hanging="360"/>
      </w:pPr>
      <w:rPr>
        <w:rFonts w:cs="Times New Roman"/>
      </w:rPr>
    </w:lvl>
    <w:lvl w:ilvl="8" w:tplc="A5E0231A" w:tentative="1">
      <w:start w:val="1"/>
      <w:numFmt w:val="lowerRoman"/>
      <w:lvlText w:val="%9."/>
      <w:lvlJc w:val="right"/>
      <w:pPr>
        <w:ind w:left="6480" w:hanging="180"/>
      </w:pPr>
      <w:rPr>
        <w:rFonts w:cs="Times New Roman"/>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70CE5D12"/>
    <w:multiLevelType w:val="hybridMultilevel"/>
    <w:tmpl w:val="AD984158"/>
    <w:lvl w:ilvl="0" w:tplc="3B20CC2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1">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FD6B61"/>
    <w:multiLevelType w:val="hybridMultilevel"/>
    <w:tmpl w:val="484AA256"/>
    <w:lvl w:ilvl="0" w:tplc="45D69A60">
      <w:start w:val="1"/>
      <w:numFmt w:val="lowerLetter"/>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A02C7"/>
    <w:multiLevelType w:val="multilevel"/>
    <w:tmpl w:val="FCE0C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sz w:val="24"/>
        <w:szCs w:val="24"/>
      </w:rPr>
    </w:lvl>
    <w:lvl w:ilvl="2">
      <w:start w:val="1"/>
      <w:numFmt w:val="decimal"/>
      <w:lvlText w:val="%1.%2.%3."/>
      <w:lvlJc w:val="left"/>
      <w:pPr>
        <w:ind w:left="1854" w:hanging="720"/>
      </w:pPr>
      <w:rPr>
        <w:rFonts w:hint="default"/>
        <w:b/>
        <w:sz w:val="24"/>
        <w:szCs w:val="24"/>
      </w:rPr>
    </w:lvl>
    <w:lvl w:ilvl="3">
      <w:start w:val="1"/>
      <w:numFmt w:val="decimal"/>
      <w:lvlText w:val="%1.%2.%3.%4."/>
      <w:lvlJc w:val="left"/>
      <w:pPr>
        <w:ind w:left="720" w:hanging="720"/>
      </w:pPr>
      <w:rPr>
        <w:rFonts w:hint="default"/>
        <w:lang w:val="ru-RU"/>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1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31"/>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6">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7">
    <w:nsid w:val="7C603C51"/>
    <w:multiLevelType w:val="hybridMultilevel"/>
    <w:tmpl w:val="48D451A6"/>
    <w:lvl w:ilvl="0" w:tplc="FD2C11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42"/>
  </w:num>
  <w:num w:numId="3">
    <w:abstractNumId w:val="11"/>
  </w:num>
  <w:num w:numId="4">
    <w:abstractNumId w:val="10"/>
  </w:num>
  <w:num w:numId="5">
    <w:abstractNumId w:val="37"/>
  </w:num>
  <w:num w:numId="6">
    <w:abstractNumId w:val="38"/>
  </w:num>
  <w:num w:numId="7">
    <w:abstractNumId w:val="24"/>
  </w:num>
  <w:num w:numId="8">
    <w:abstractNumId w:val="35"/>
  </w:num>
  <w:num w:numId="9">
    <w:abstractNumId w:val="3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46"/>
  </w:num>
  <w:num w:numId="16">
    <w:abstractNumId w:val="8"/>
  </w:num>
  <w:num w:numId="17">
    <w:abstractNumId w:val="41"/>
  </w:num>
  <w:num w:numId="18">
    <w:abstractNumId w:val="26"/>
  </w:num>
  <w:num w:numId="19">
    <w:abstractNumId w:val="29"/>
  </w:num>
  <w:num w:numId="20">
    <w:abstractNumId w:val="6"/>
  </w:num>
  <w:num w:numId="21">
    <w:abstractNumId w:val="43"/>
  </w:num>
  <w:num w:numId="22">
    <w:abstractNumId w:val="33"/>
  </w:num>
  <w:num w:numId="23">
    <w:abstractNumId w:val="25"/>
  </w:num>
  <w:num w:numId="24">
    <w:abstractNumId w:val="36"/>
  </w:num>
  <w:num w:numId="25">
    <w:abstractNumId w:val="14"/>
  </w:num>
  <w:num w:numId="26">
    <w:abstractNumId w:val="34"/>
  </w:num>
  <w:num w:numId="27">
    <w:abstractNumId w:val="1"/>
  </w:num>
  <w:num w:numId="28">
    <w:abstractNumId w:val="0"/>
  </w:num>
  <w:num w:numId="29">
    <w:abstractNumId w:val="32"/>
  </w:num>
  <w:num w:numId="30">
    <w:abstractNumId w:val="2"/>
    <w:lvlOverride w:ilvl="0">
      <w:lvl w:ilvl="0">
        <w:start w:val="1"/>
        <w:numFmt w:val="decimal"/>
        <w:pStyle w:val="Level1"/>
        <w:lvlText w:val="%1."/>
        <w:lvlJc w:val="left"/>
        <w:pPr>
          <w:tabs>
            <w:tab w:val="num" w:pos="567"/>
          </w:tabs>
          <w:ind w:left="567" w:hanging="567"/>
        </w:pPr>
        <w:rPr>
          <w:rFonts w:ascii="Optima" w:hAnsi="Optima" w:hint="default"/>
          <w:b/>
          <w:i w:val="0"/>
          <w:sz w:val="32"/>
        </w:rPr>
      </w:lvl>
    </w:lvlOverride>
    <w:lvlOverride w:ilvl="1">
      <w:lvl w:ilvl="1">
        <w:start w:val="1"/>
        <w:numFmt w:val="none"/>
        <w:lvlText w:val=""/>
        <w:lvlJc w:val="left"/>
        <w:pPr>
          <w:tabs>
            <w:tab w:val="num" w:pos="360"/>
          </w:tabs>
          <w:ind w:left="0" w:firstLine="0"/>
        </w:pPr>
        <w:rPr>
          <w:rFonts w:ascii="Optima" w:hAnsi="Optima" w:hint="default"/>
          <w:b w:val="0"/>
          <w:i w:val="0"/>
          <w:sz w:val="22"/>
        </w:rPr>
      </w:lvl>
    </w:lvlOverride>
    <w:lvlOverride w:ilvl="2">
      <w:lvl w:ilvl="2">
        <w:start w:val="1"/>
        <w:numFmt w:val="decimal"/>
        <w:lvlText w:val="4.%2%3"/>
        <w:lvlJc w:val="left"/>
        <w:pPr>
          <w:tabs>
            <w:tab w:val="num" w:pos="567"/>
          </w:tabs>
          <w:ind w:left="567" w:hanging="567"/>
        </w:pPr>
        <w:rPr>
          <w:rFonts w:ascii="Optima" w:hAnsi="Optima"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numFmt w:val="decimal"/>
        <w:lvlText w:val="%1.%2.%3.%4.%5.%6.%7.%8.%9."/>
        <w:lvlJc w:val="left"/>
        <w:pPr>
          <w:tabs>
            <w:tab w:val="num" w:pos="4320"/>
          </w:tabs>
          <w:ind w:left="4320" w:hanging="1440"/>
        </w:pPr>
        <w:rPr>
          <w:rFonts w:hint="default"/>
        </w:rPr>
      </w:lvl>
    </w:lvlOverride>
  </w:num>
  <w:num w:numId="31">
    <w:abstractNumId w:val="44"/>
  </w:num>
  <w:num w:numId="32">
    <w:abstractNumId w:val="3"/>
  </w:num>
  <w:num w:numId="33">
    <w:abstractNumId w:val="20"/>
  </w:num>
  <w:num w:numId="34">
    <w:abstractNumId w:val="39"/>
  </w:num>
  <w:num w:numId="35">
    <w:abstractNumId w:val="47"/>
  </w:num>
  <w:num w:numId="36">
    <w:abstractNumId w:val="7"/>
  </w:num>
  <w:num w:numId="37">
    <w:abstractNumId w:val="22"/>
  </w:num>
  <w:num w:numId="38">
    <w:abstractNumId w:val="15"/>
  </w:num>
  <w:num w:numId="39">
    <w:abstractNumId w:val="9"/>
  </w:num>
  <w:num w:numId="40">
    <w:abstractNumId w:val="1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1"/>
  </w:num>
  <w:num w:numId="46">
    <w:abstractNumId w:val="12"/>
  </w:num>
  <w:num w:numId="47">
    <w:abstractNumId w:val="5"/>
  </w:num>
  <w:num w:numId="48">
    <w:abstractNumId w:val="13"/>
  </w:num>
  <w:num w:numId="49">
    <w:abstractNumId w:val="16"/>
  </w:num>
  <w:num w:numId="50">
    <w:abstractNumId w:val="1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орина Екатерина Николаевна">
    <w15:presenceInfo w15:providerId="AD" w15:userId="S-1-5-21-1208179332-1412894283-1076044072-15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98E"/>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33D"/>
    <w:rsid w:val="00021791"/>
    <w:rsid w:val="00023D4F"/>
    <w:rsid w:val="000243FF"/>
    <w:rsid w:val="0002469A"/>
    <w:rsid w:val="00025CED"/>
    <w:rsid w:val="00025E6A"/>
    <w:rsid w:val="00025E6F"/>
    <w:rsid w:val="00026316"/>
    <w:rsid w:val="00027C3D"/>
    <w:rsid w:val="00030A00"/>
    <w:rsid w:val="0003165A"/>
    <w:rsid w:val="00031D66"/>
    <w:rsid w:val="00032362"/>
    <w:rsid w:val="0003247C"/>
    <w:rsid w:val="00032F4A"/>
    <w:rsid w:val="00033132"/>
    <w:rsid w:val="00033EB5"/>
    <w:rsid w:val="000342FD"/>
    <w:rsid w:val="00035B02"/>
    <w:rsid w:val="00035EE7"/>
    <w:rsid w:val="00037AEF"/>
    <w:rsid w:val="000441E2"/>
    <w:rsid w:val="000445C1"/>
    <w:rsid w:val="00044CE7"/>
    <w:rsid w:val="00044F6F"/>
    <w:rsid w:val="00045544"/>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284"/>
    <w:rsid w:val="00075D68"/>
    <w:rsid w:val="00075E1B"/>
    <w:rsid w:val="00075F9B"/>
    <w:rsid w:val="00077B8B"/>
    <w:rsid w:val="00080888"/>
    <w:rsid w:val="0008157B"/>
    <w:rsid w:val="00081BCE"/>
    <w:rsid w:val="0008290A"/>
    <w:rsid w:val="00083192"/>
    <w:rsid w:val="00084A75"/>
    <w:rsid w:val="00084B4D"/>
    <w:rsid w:val="00084F02"/>
    <w:rsid w:val="00085080"/>
    <w:rsid w:val="00085084"/>
    <w:rsid w:val="00086397"/>
    <w:rsid w:val="0008743A"/>
    <w:rsid w:val="000900B1"/>
    <w:rsid w:val="00091126"/>
    <w:rsid w:val="00091834"/>
    <w:rsid w:val="000919E5"/>
    <w:rsid w:val="000919E7"/>
    <w:rsid w:val="00092376"/>
    <w:rsid w:val="0009251D"/>
    <w:rsid w:val="00092C19"/>
    <w:rsid w:val="000932AD"/>
    <w:rsid w:val="00094FAE"/>
    <w:rsid w:val="000A1686"/>
    <w:rsid w:val="000A196D"/>
    <w:rsid w:val="000A267E"/>
    <w:rsid w:val="000A449A"/>
    <w:rsid w:val="000A4EE2"/>
    <w:rsid w:val="000A5D23"/>
    <w:rsid w:val="000A618E"/>
    <w:rsid w:val="000A63CF"/>
    <w:rsid w:val="000A6855"/>
    <w:rsid w:val="000A6EF0"/>
    <w:rsid w:val="000A72E7"/>
    <w:rsid w:val="000A755F"/>
    <w:rsid w:val="000A7ACC"/>
    <w:rsid w:val="000B1A7B"/>
    <w:rsid w:val="000B2B9A"/>
    <w:rsid w:val="000B32B7"/>
    <w:rsid w:val="000B3589"/>
    <w:rsid w:val="000B3914"/>
    <w:rsid w:val="000B4B23"/>
    <w:rsid w:val="000B5329"/>
    <w:rsid w:val="000B6945"/>
    <w:rsid w:val="000B6BE6"/>
    <w:rsid w:val="000B78CF"/>
    <w:rsid w:val="000B799E"/>
    <w:rsid w:val="000C05A7"/>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563"/>
    <w:rsid w:val="000D6BC9"/>
    <w:rsid w:val="000D6FD4"/>
    <w:rsid w:val="000D72A7"/>
    <w:rsid w:val="000D7324"/>
    <w:rsid w:val="000D79DF"/>
    <w:rsid w:val="000D7C17"/>
    <w:rsid w:val="000E0BBE"/>
    <w:rsid w:val="000E1174"/>
    <w:rsid w:val="000E15E6"/>
    <w:rsid w:val="000E26F3"/>
    <w:rsid w:val="000E3167"/>
    <w:rsid w:val="000E53E1"/>
    <w:rsid w:val="000E5E40"/>
    <w:rsid w:val="000E6E58"/>
    <w:rsid w:val="000E714F"/>
    <w:rsid w:val="000E71EE"/>
    <w:rsid w:val="000E786E"/>
    <w:rsid w:val="000F1911"/>
    <w:rsid w:val="000F1A29"/>
    <w:rsid w:val="000F269A"/>
    <w:rsid w:val="000F2AD4"/>
    <w:rsid w:val="000F35AE"/>
    <w:rsid w:val="000F3A94"/>
    <w:rsid w:val="000F4A1A"/>
    <w:rsid w:val="000F4EA3"/>
    <w:rsid w:val="000F5294"/>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A22"/>
    <w:rsid w:val="00120C37"/>
    <w:rsid w:val="00120C45"/>
    <w:rsid w:val="00120CBA"/>
    <w:rsid w:val="001217AC"/>
    <w:rsid w:val="001234E2"/>
    <w:rsid w:val="001245A8"/>
    <w:rsid w:val="00124E9D"/>
    <w:rsid w:val="00125691"/>
    <w:rsid w:val="00125892"/>
    <w:rsid w:val="00125B67"/>
    <w:rsid w:val="00126CED"/>
    <w:rsid w:val="0012725E"/>
    <w:rsid w:val="0012728B"/>
    <w:rsid w:val="00130A50"/>
    <w:rsid w:val="001325BD"/>
    <w:rsid w:val="001325CB"/>
    <w:rsid w:val="0013265E"/>
    <w:rsid w:val="001333E7"/>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1EF"/>
    <w:rsid w:val="00187C12"/>
    <w:rsid w:val="00190166"/>
    <w:rsid w:val="001909F9"/>
    <w:rsid w:val="00190F1B"/>
    <w:rsid w:val="00191B2E"/>
    <w:rsid w:val="00191B54"/>
    <w:rsid w:val="00191B77"/>
    <w:rsid w:val="0019238A"/>
    <w:rsid w:val="00194305"/>
    <w:rsid w:val="00194F11"/>
    <w:rsid w:val="00195D6C"/>
    <w:rsid w:val="0019645D"/>
    <w:rsid w:val="00196A0A"/>
    <w:rsid w:val="001A1BFD"/>
    <w:rsid w:val="001A39FD"/>
    <w:rsid w:val="001A42C1"/>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28E"/>
    <w:rsid w:val="001B73A0"/>
    <w:rsid w:val="001B76E5"/>
    <w:rsid w:val="001B7933"/>
    <w:rsid w:val="001C0EEB"/>
    <w:rsid w:val="001C19A9"/>
    <w:rsid w:val="001C37ED"/>
    <w:rsid w:val="001C4432"/>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02BA"/>
    <w:rsid w:val="001E0F74"/>
    <w:rsid w:val="001E24F3"/>
    <w:rsid w:val="001E35A1"/>
    <w:rsid w:val="001E370A"/>
    <w:rsid w:val="001E44A0"/>
    <w:rsid w:val="001E46B2"/>
    <w:rsid w:val="001E5E87"/>
    <w:rsid w:val="001E5ED9"/>
    <w:rsid w:val="001E6133"/>
    <w:rsid w:val="001E617D"/>
    <w:rsid w:val="001E6C0E"/>
    <w:rsid w:val="001E7817"/>
    <w:rsid w:val="001E7937"/>
    <w:rsid w:val="001F02AE"/>
    <w:rsid w:val="001F2DE7"/>
    <w:rsid w:val="001F3F97"/>
    <w:rsid w:val="001F42DD"/>
    <w:rsid w:val="001F4406"/>
    <w:rsid w:val="001F4A07"/>
    <w:rsid w:val="001F5397"/>
    <w:rsid w:val="001F5C18"/>
    <w:rsid w:val="001F5D90"/>
    <w:rsid w:val="001F5E70"/>
    <w:rsid w:val="001F743A"/>
    <w:rsid w:val="002019C0"/>
    <w:rsid w:val="00203775"/>
    <w:rsid w:val="002043F7"/>
    <w:rsid w:val="00204582"/>
    <w:rsid w:val="00205AF7"/>
    <w:rsid w:val="002068BD"/>
    <w:rsid w:val="00206AF8"/>
    <w:rsid w:val="00206BC7"/>
    <w:rsid w:val="00206C12"/>
    <w:rsid w:val="002070FB"/>
    <w:rsid w:val="002105F3"/>
    <w:rsid w:val="00210C68"/>
    <w:rsid w:val="00212A98"/>
    <w:rsid w:val="00212F4D"/>
    <w:rsid w:val="00212FD7"/>
    <w:rsid w:val="00213686"/>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7F6"/>
    <w:rsid w:val="00235D36"/>
    <w:rsid w:val="00237091"/>
    <w:rsid w:val="00240C9B"/>
    <w:rsid w:val="00244890"/>
    <w:rsid w:val="00244963"/>
    <w:rsid w:val="00245A62"/>
    <w:rsid w:val="00245FC4"/>
    <w:rsid w:val="002474BA"/>
    <w:rsid w:val="0025091E"/>
    <w:rsid w:val="002509D0"/>
    <w:rsid w:val="00250C2C"/>
    <w:rsid w:val="0025197A"/>
    <w:rsid w:val="00252294"/>
    <w:rsid w:val="00252E3E"/>
    <w:rsid w:val="002537B4"/>
    <w:rsid w:val="00253AE7"/>
    <w:rsid w:val="002543DF"/>
    <w:rsid w:val="0025497B"/>
    <w:rsid w:val="0025504E"/>
    <w:rsid w:val="002562D1"/>
    <w:rsid w:val="002565E2"/>
    <w:rsid w:val="0025661D"/>
    <w:rsid w:val="00256C03"/>
    <w:rsid w:val="0025791E"/>
    <w:rsid w:val="00257B53"/>
    <w:rsid w:val="00260051"/>
    <w:rsid w:val="00260861"/>
    <w:rsid w:val="0026109C"/>
    <w:rsid w:val="0026119A"/>
    <w:rsid w:val="00261235"/>
    <w:rsid w:val="00262203"/>
    <w:rsid w:val="0026247E"/>
    <w:rsid w:val="00263362"/>
    <w:rsid w:val="00263ED8"/>
    <w:rsid w:val="00265DF5"/>
    <w:rsid w:val="002660B7"/>
    <w:rsid w:val="00266887"/>
    <w:rsid w:val="00266EAF"/>
    <w:rsid w:val="00270CEF"/>
    <w:rsid w:val="0027153F"/>
    <w:rsid w:val="002716D5"/>
    <w:rsid w:val="002728D5"/>
    <w:rsid w:val="00272964"/>
    <w:rsid w:val="002737CF"/>
    <w:rsid w:val="00273F43"/>
    <w:rsid w:val="002745B4"/>
    <w:rsid w:val="00275876"/>
    <w:rsid w:val="002761C7"/>
    <w:rsid w:val="00276619"/>
    <w:rsid w:val="002769F4"/>
    <w:rsid w:val="00277236"/>
    <w:rsid w:val="0028199D"/>
    <w:rsid w:val="00281ACC"/>
    <w:rsid w:val="002820D6"/>
    <w:rsid w:val="00283865"/>
    <w:rsid w:val="00283B02"/>
    <w:rsid w:val="00283FAC"/>
    <w:rsid w:val="00285284"/>
    <w:rsid w:val="0028639D"/>
    <w:rsid w:val="00290F96"/>
    <w:rsid w:val="00291ECC"/>
    <w:rsid w:val="0029233F"/>
    <w:rsid w:val="0029286C"/>
    <w:rsid w:val="002929D9"/>
    <w:rsid w:val="0029382E"/>
    <w:rsid w:val="00293C72"/>
    <w:rsid w:val="002946E9"/>
    <w:rsid w:val="002948C4"/>
    <w:rsid w:val="0029517F"/>
    <w:rsid w:val="0029526F"/>
    <w:rsid w:val="002954BD"/>
    <w:rsid w:val="00295C2D"/>
    <w:rsid w:val="00296CEE"/>
    <w:rsid w:val="002972FA"/>
    <w:rsid w:val="002A1B53"/>
    <w:rsid w:val="002A1BD8"/>
    <w:rsid w:val="002A2981"/>
    <w:rsid w:val="002A3AE1"/>
    <w:rsid w:val="002A4691"/>
    <w:rsid w:val="002A5937"/>
    <w:rsid w:val="002A64F6"/>
    <w:rsid w:val="002A677E"/>
    <w:rsid w:val="002A6A89"/>
    <w:rsid w:val="002A6B8F"/>
    <w:rsid w:val="002A78DF"/>
    <w:rsid w:val="002A7E3C"/>
    <w:rsid w:val="002B06F4"/>
    <w:rsid w:val="002B0756"/>
    <w:rsid w:val="002B0B58"/>
    <w:rsid w:val="002B0EF6"/>
    <w:rsid w:val="002B15BE"/>
    <w:rsid w:val="002B1D8A"/>
    <w:rsid w:val="002B1E97"/>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23"/>
    <w:rsid w:val="002C27C6"/>
    <w:rsid w:val="002C396C"/>
    <w:rsid w:val="002C4B51"/>
    <w:rsid w:val="002C56DF"/>
    <w:rsid w:val="002C622C"/>
    <w:rsid w:val="002C6B5B"/>
    <w:rsid w:val="002D016B"/>
    <w:rsid w:val="002D165E"/>
    <w:rsid w:val="002D3A10"/>
    <w:rsid w:val="002D4661"/>
    <w:rsid w:val="002D49B7"/>
    <w:rsid w:val="002D5F69"/>
    <w:rsid w:val="002D6F83"/>
    <w:rsid w:val="002E05C3"/>
    <w:rsid w:val="002E0F09"/>
    <w:rsid w:val="002E2B16"/>
    <w:rsid w:val="002E2D35"/>
    <w:rsid w:val="002E48CD"/>
    <w:rsid w:val="002E49AE"/>
    <w:rsid w:val="002E4BB8"/>
    <w:rsid w:val="002E6921"/>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B7C"/>
    <w:rsid w:val="00302C4F"/>
    <w:rsid w:val="0030340A"/>
    <w:rsid w:val="003038F2"/>
    <w:rsid w:val="0030480B"/>
    <w:rsid w:val="00304CDE"/>
    <w:rsid w:val="00304DB0"/>
    <w:rsid w:val="00305010"/>
    <w:rsid w:val="003056AD"/>
    <w:rsid w:val="00305854"/>
    <w:rsid w:val="00306BD9"/>
    <w:rsid w:val="00307F22"/>
    <w:rsid w:val="00310C43"/>
    <w:rsid w:val="00311BB8"/>
    <w:rsid w:val="00312FB0"/>
    <w:rsid w:val="003135AB"/>
    <w:rsid w:val="00316978"/>
    <w:rsid w:val="00317654"/>
    <w:rsid w:val="00317D6A"/>
    <w:rsid w:val="0032105A"/>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22"/>
    <w:rsid w:val="00334E87"/>
    <w:rsid w:val="0033624F"/>
    <w:rsid w:val="0033768B"/>
    <w:rsid w:val="0033771B"/>
    <w:rsid w:val="00337EB3"/>
    <w:rsid w:val="00340006"/>
    <w:rsid w:val="0034041B"/>
    <w:rsid w:val="00340625"/>
    <w:rsid w:val="00340681"/>
    <w:rsid w:val="0034070E"/>
    <w:rsid w:val="00340DDC"/>
    <w:rsid w:val="00341AF9"/>
    <w:rsid w:val="0034250C"/>
    <w:rsid w:val="00342C0E"/>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339"/>
    <w:rsid w:val="003659AA"/>
    <w:rsid w:val="0036608A"/>
    <w:rsid w:val="00367D85"/>
    <w:rsid w:val="00367EF9"/>
    <w:rsid w:val="003702F4"/>
    <w:rsid w:val="00370445"/>
    <w:rsid w:val="00372685"/>
    <w:rsid w:val="003735A2"/>
    <w:rsid w:val="0037586E"/>
    <w:rsid w:val="0037663E"/>
    <w:rsid w:val="00376966"/>
    <w:rsid w:val="00376FA5"/>
    <w:rsid w:val="00381718"/>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C09"/>
    <w:rsid w:val="003B0E24"/>
    <w:rsid w:val="003B19B4"/>
    <w:rsid w:val="003B2367"/>
    <w:rsid w:val="003B2A1D"/>
    <w:rsid w:val="003B58CA"/>
    <w:rsid w:val="003B7764"/>
    <w:rsid w:val="003B7905"/>
    <w:rsid w:val="003B7EFB"/>
    <w:rsid w:val="003C07E1"/>
    <w:rsid w:val="003C0B93"/>
    <w:rsid w:val="003C0C73"/>
    <w:rsid w:val="003C169C"/>
    <w:rsid w:val="003C16E9"/>
    <w:rsid w:val="003C1917"/>
    <w:rsid w:val="003C249F"/>
    <w:rsid w:val="003C2804"/>
    <w:rsid w:val="003C2EA1"/>
    <w:rsid w:val="003C4011"/>
    <w:rsid w:val="003C4833"/>
    <w:rsid w:val="003C4860"/>
    <w:rsid w:val="003C4CD3"/>
    <w:rsid w:val="003C6C33"/>
    <w:rsid w:val="003C7132"/>
    <w:rsid w:val="003C7318"/>
    <w:rsid w:val="003C7BA9"/>
    <w:rsid w:val="003C7D1A"/>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603"/>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A80"/>
    <w:rsid w:val="00401EA5"/>
    <w:rsid w:val="004044A7"/>
    <w:rsid w:val="004046BE"/>
    <w:rsid w:val="00404700"/>
    <w:rsid w:val="004049BD"/>
    <w:rsid w:val="00404F8C"/>
    <w:rsid w:val="0040559E"/>
    <w:rsid w:val="00405F70"/>
    <w:rsid w:val="00406710"/>
    <w:rsid w:val="00406AA5"/>
    <w:rsid w:val="0040747C"/>
    <w:rsid w:val="004077A8"/>
    <w:rsid w:val="00410118"/>
    <w:rsid w:val="00411B2B"/>
    <w:rsid w:val="00412A47"/>
    <w:rsid w:val="00413130"/>
    <w:rsid w:val="004138C9"/>
    <w:rsid w:val="00416A59"/>
    <w:rsid w:val="00417766"/>
    <w:rsid w:val="004203E6"/>
    <w:rsid w:val="004206DE"/>
    <w:rsid w:val="004207D8"/>
    <w:rsid w:val="00420CEF"/>
    <w:rsid w:val="0042194D"/>
    <w:rsid w:val="004219C2"/>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1B28"/>
    <w:rsid w:val="004325FA"/>
    <w:rsid w:val="00432BE2"/>
    <w:rsid w:val="00432C03"/>
    <w:rsid w:val="004334C0"/>
    <w:rsid w:val="00433683"/>
    <w:rsid w:val="00435406"/>
    <w:rsid w:val="004377EF"/>
    <w:rsid w:val="00440859"/>
    <w:rsid w:val="00441072"/>
    <w:rsid w:val="004412F1"/>
    <w:rsid w:val="004424B8"/>
    <w:rsid w:val="00442B73"/>
    <w:rsid w:val="00442E47"/>
    <w:rsid w:val="00443EC6"/>
    <w:rsid w:val="00443F03"/>
    <w:rsid w:val="00444959"/>
    <w:rsid w:val="00445AE3"/>
    <w:rsid w:val="00450639"/>
    <w:rsid w:val="004509A6"/>
    <w:rsid w:val="00451AE6"/>
    <w:rsid w:val="00451D96"/>
    <w:rsid w:val="00451FCA"/>
    <w:rsid w:val="00452DA1"/>
    <w:rsid w:val="00452DC9"/>
    <w:rsid w:val="00453D14"/>
    <w:rsid w:val="00454F50"/>
    <w:rsid w:val="00454F91"/>
    <w:rsid w:val="00455CC3"/>
    <w:rsid w:val="004564EB"/>
    <w:rsid w:val="004568D3"/>
    <w:rsid w:val="00457C39"/>
    <w:rsid w:val="004608F8"/>
    <w:rsid w:val="00460D32"/>
    <w:rsid w:val="00461CB0"/>
    <w:rsid w:val="00463088"/>
    <w:rsid w:val="00463C6A"/>
    <w:rsid w:val="00463FE1"/>
    <w:rsid w:val="004640BB"/>
    <w:rsid w:val="004644DD"/>
    <w:rsid w:val="00466C8D"/>
    <w:rsid w:val="00467B11"/>
    <w:rsid w:val="00467DAF"/>
    <w:rsid w:val="00470C8E"/>
    <w:rsid w:val="00470D12"/>
    <w:rsid w:val="004716EA"/>
    <w:rsid w:val="004741CF"/>
    <w:rsid w:val="00474644"/>
    <w:rsid w:val="00474C0C"/>
    <w:rsid w:val="00475104"/>
    <w:rsid w:val="00476CEA"/>
    <w:rsid w:val="00480244"/>
    <w:rsid w:val="004807DC"/>
    <w:rsid w:val="00480C83"/>
    <w:rsid w:val="00480DA4"/>
    <w:rsid w:val="00482721"/>
    <w:rsid w:val="0048291C"/>
    <w:rsid w:val="00483010"/>
    <w:rsid w:val="0048369A"/>
    <w:rsid w:val="00483B04"/>
    <w:rsid w:val="004843BF"/>
    <w:rsid w:val="00484A3F"/>
    <w:rsid w:val="00484B5F"/>
    <w:rsid w:val="0048529D"/>
    <w:rsid w:val="00485BC7"/>
    <w:rsid w:val="00487546"/>
    <w:rsid w:val="00490926"/>
    <w:rsid w:val="00494A5D"/>
    <w:rsid w:val="00494BCE"/>
    <w:rsid w:val="00495183"/>
    <w:rsid w:val="00495203"/>
    <w:rsid w:val="00495F11"/>
    <w:rsid w:val="00496A7E"/>
    <w:rsid w:val="00496F5E"/>
    <w:rsid w:val="00497097"/>
    <w:rsid w:val="00497133"/>
    <w:rsid w:val="00497384"/>
    <w:rsid w:val="004A0DE6"/>
    <w:rsid w:val="004A12FE"/>
    <w:rsid w:val="004A3BA9"/>
    <w:rsid w:val="004A3C07"/>
    <w:rsid w:val="004A3E0C"/>
    <w:rsid w:val="004A44D6"/>
    <w:rsid w:val="004A4F62"/>
    <w:rsid w:val="004B068E"/>
    <w:rsid w:val="004B0814"/>
    <w:rsid w:val="004B0E40"/>
    <w:rsid w:val="004B2067"/>
    <w:rsid w:val="004B3BEA"/>
    <w:rsid w:val="004B4157"/>
    <w:rsid w:val="004B4ACD"/>
    <w:rsid w:val="004B63C1"/>
    <w:rsid w:val="004B6799"/>
    <w:rsid w:val="004B77A6"/>
    <w:rsid w:val="004C14A7"/>
    <w:rsid w:val="004C240A"/>
    <w:rsid w:val="004C28F9"/>
    <w:rsid w:val="004C2A96"/>
    <w:rsid w:val="004C2E58"/>
    <w:rsid w:val="004C3154"/>
    <w:rsid w:val="004C36E9"/>
    <w:rsid w:val="004C530B"/>
    <w:rsid w:val="004C619A"/>
    <w:rsid w:val="004C684C"/>
    <w:rsid w:val="004C6F6F"/>
    <w:rsid w:val="004C7C6C"/>
    <w:rsid w:val="004D0074"/>
    <w:rsid w:val="004D1450"/>
    <w:rsid w:val="004D2B15"/>
    <w:rsid w:val="004D7EB5"/>
    <w:rsid w:val="004E0556"/>
    <w:rsid w:val="004E1877"/>
    <w:rsid w:val="004E196F"/>
    <w:rsid w:val="004E2280"/>
    <w:rsid w:val="004E2537"/>
    <w:rsid w:val="004E2FA8"/>
    <w:rsid w:val="004E41D6"/>
    <w:rsid w:val="004E4391"/>
    <w:rsid w:val="004E44D8"/>
    <w:rsid w:val="004E4F49"/>
    <w:rsid w:val="004E708B"/>
    <w:rsid w:val="004E7EBF"/>
    <w:rsid w:val="004F0614"/>
    <w:rsid w:val="004F1073"/>
    <w:rsid w:val="004F1E47"/>
    <w:rsid w:val="004F2A24"/>
    <w:rsid w:val="004F2B41"/>
    <w:rsid w:val="004F4296"/>
    <w:rsid w:val="004F49CE"/>
    <w:rsid w:val="004F57AA"/>
    <w:rsid w:val="004F6B4C"/>
    <w:rsid w:val="004F71E7"/>
    <w:rsid w:val="004F76FF"/>
    <w:rsid w:val="005004CD"/>
    <w:rsid w:val="00500DC9"/>
    <w:rsid w:val="00500E44"/>
    <w:rsid w:val="00500E6C"/>
    <w:rsid w:val="005013C6"/>
    <w:rsid w:val="0050187C"/>
    <w:rsid w:val="00501E7D"/>
    <w:rsid w:val="005029BB"/>
    <w:rsid w:val="00502B18"/>
    <w:rsid w:val="005035D1"/>
    <w:rsid w:val="005038B4"/>
    <w:rsid w:val="00503972"/>
    <w:rsid w:val="00503DAD"/>
    <w:rsid w:val="00504765"/>
    <w:rsid w:val="005047CC"/>
    <w:rsid w:val="00504C8E"/>
    <w:rsid w:val="005065E0"/>
    <w:rsid w:val="00506606"/>
    <w:rsid w:val="00507326"/>
    <w:rsid w:val="00507903"/>
    <w:rsid w:val="00510564"/>
    <w:rsid w:val="005112A6"/>
    <w:rsid w:val="0051208D"/>
    <w:rsid w:val="005121B5"/>
    <w:rsid w:val="0051320C"/>
    <w:rsid w:val="005135FD"/>
    <w:rsid w:val="00513769"/>
    <w:rsid w:val="00513BDA"/>
    <w:rsid w:val="00514DC6"/>
    <w:rsid w:val="005150A5"/>
    <w:rsid w:val="005161F8"/>
    <w:rsid w:val="0051634F"/>
    <w:rsid w:val="005175BB"/>
    <w:rsid w:val="00517973"/>
    <w:rsid w:val="00520644"/>
    <w:rsid w:val="00520B87"/>
    <w:rsid w:val="005220AB"/>
    <w:rsid w:val="00524F25"/>
    <w:rsid w:val="00525908"/>
    <w:rsid w:val="00525983"/>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3719"/>
    <w:rsid w:val="00544120"/>
    <w:rsid w:val="00544BD0"/>
    <w:rsid w:val="0054507D"/>
    <w:rsid w:val="005451DA"/>
    <w:rsid w:val="00545354"/>
    <w:rsid w:val="005477CC"/>
    <w:rsid w:val="00547868"/>
    <w:rsid w:val="00547F9D"/>
    <w:rsid w:val="00550BC8"/>
    <w:rsid w:val="00551ABE"/>
    <w:rsid w:val="00551DE4"/>
    <w:rsid w:val="00552FFC"/>
    <w:rsid w:val="00553882"/>
    <w:rsid w:val="00554224"/>
    <w:rsid w:val="0055451E"/>
    <w:rsid w:val="0055591E"/>
    <w:rsid w:val="0055713F"/>
    <w:rsid w:val="00557CC7"/>
    <w:rsid w:val="005601DD"/>
    <w:rsid w:val="00561B28"/>
    <w:rsid w:val="00562AEF"/>
    <w:rsid w:val="00562E32"/>
    <w:rsid w:val="0056348F"/>
    <w:rsid w:val="005634A6"/>
    <w:rsid w:val="005635B1"/>
    <w:rsid w:val="00563699"/>
    <w:rsid w:val="005646CD"/>
    <w:rsid w:val="00564E2F"/>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653"/>
    <w:rsid w:val="00577BD4"/>
    <w:rsid w:val="00580364"/>
    <w:rsid w:val="00580498"/>
    <w:rsid w:val="0058110A"/>
    <w:rsid w:val="0058112F"/>
    <w:rsid w:val="005815A1"/>
    <w:rsid w:val="00581B0A"/>
    <w:rsid w:val="00582557"/>
    <w:rsid w:val="00582FC9"/>
    <w:rsid w:val="0058312C"/>
    <w:rsid w:val="0058364D"/>
    <w:rsid w:val="00583664"/>
    <w:rsid w:val="00585060"/>
    <w:rsid w:val="00585E9A"/>
    <w:rsid w:val="00586744"/>
    <w:rsid w:val="00586ABC"/>
    <w:rsid w:val="005872FB"/>
    <w:rsid w:val="00587F99"/>
    <w:rsid w:val="005909DF"/>
    <w:rsid w:val="00590CAB"/>
    <w:rsid w:val="005916A2"/>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3C8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2BA6"/>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E7EF9"/>
    <w:rsid w:val="005F062C"/>
    <w:rsid w:val="005F1338"/>
    <w:rsid w:val="005F238B"/>
    <w:rsid w:val="005F2EF5"/>
    <w:rsid w:val="005F36DC"/>
    <w:rsid w:val="005F3715"/>
    <w:rsid w:val="005F54F3"/>
    <w:rsid w:val="005F67FB"/>
    <w:rsid w:val="005F76EE"/>
    <w:rsid w:val="005F7BB1"/>
    <w:rsid w:val="005F7D50"/>
    <w:rsid w:val="005F7F39"/>
    <w:rsid w:val="00600799"/>
    <w:rsid w:val="006007E1"/>
    <w:rsid w:val="0060192F"/>
    <w:rsid w:val="00601B55"/>
    <w:rsid w:val="00603644"/>
    <w:rsid w:val="0060477D"/>
    <w:rsid w:val="00604A55"/>
    <w:rsid w:val="00604BC6"/>
    <w:rsid w:val="00605FA7"/>
    <w:rsid w:val="006069B6"/>
    <w:rsid w:val="00606A4A"/>
    <w:rsid w:val="00606BE0"/>
    <w:rsid w:val="006105B6"/>
    <w:rsid w:val="00610FF5"/>
    <w:rsid w:val="006129F5"/>
    <w:rsid w:val="00612A81"/>
    <w:rsid w:val="00614B86"/>
    <w:rsid w:val="00614CFA"/>
    <w:rsid w:val="00616EBB"/>
    <w:rsid w:val="00617247"/>
    <w:rsid w:val="0061778C"/>
    <w:rsid w:val="00620E40"/>
    <w:rsid w:val="006217AD"/>
    <w:rsid w:val="00621807"/>
    <w:rsid w:val="00622B46"/>
    <w:rsid w:val="006237EB"/>
    <w:rsid w:val="006245E7"/>
    <w:rsid w:val="006247B6"/>
    <w:rsid w:val="006249B4"/>
    <w:rsid w:val="00624AE1"/>
    <w:rsid w:val="00624CAC"/>
    <w:rsid w:val="006259B3"/>
    <w:rsid w:val="00625AD6"/>
    <w:rsid w:val="0062615D"/>
    <w:rsid w:val="00626635"/>
    <w:rsid w:val="00626EFA"/>
    <w:rsid w:val="00627D17"/>
    <w:rsid w:val="0063073A"/>
    <w:rsid w:val="006308C9"/>
    <w:rsid w:val="00630BD1"/>
    <w:rsid w:val="00630F80"/>
    <w:rsid w:val="00631128"/>
    <w:rsid w:val="00631961"/>
    <w:rsid w:val="006332AC"/>
    <w:rsid w:val="00634B5E"/>
    <w:rsid w:val="00634D7C"/>
    <w:rsid w:val="00634E60"/>
    <w:rsid w:val="0063539F"/>
    <w:rsid w:val="00636181"/>
    <w:rsid w:val="006406D6"/>
    <w:rsid w:val="0064080C"/>
    <w:rsid w:val="00640A25"/>
    <w:rsid w:val="00640B47"/>
    <w:rsid w:val="00642F18"/>
    <w:rsid w:val="006437A3"/>
    <w:rsid w:val="00643C51"/>
    <w:rsid w:val="006441BF"/>
    <w:rsid w:val="00644390"/>
    <w:rsid w:val="00644474"/>
    <w:rsid w:val="006457A4"/>
    <w:rsid w:val="00645FC8"/>
    <w:rsid w:val="006464B3"/>
    <w:rsid w:val="006468A0"/>
    <w:rsid w:val="00646E76"/>
    <w:rsid w:val="00647B27"/>
    <w:rsid w:val="00650F75"/>
    <w:rsid w:val="00652997"/>
    <w:rsid w:val="00654D7F"/>
    <w:rsid w:val="00654DAE"/>
    <w:rsid w:val="00656FC9"/>
    <w:rsid w:val="00657701"/>
    <w:rsid w:val="00661ED5"/>
    <w:rsid w:val="0066336F"/>
    <w:rsid w:val="0066339F"/>
    <w:rsid w:val="00663870"/>
    <w:rsid w:val="00665F29"/>
    <w:rsid w:val="0066659B"/>
    <w:rsid w:val="0066693B"/>
    <w:rsid w:val="00666E45"/>
    <w:rsid w:val="006674F1"/>
    <w:rsid w:val="00667C11"/>
    <w:rsid w:val="006704B9"/>
    <w:rsid w:val="00671B9B"/>
    <w:rsid w:val="00671D86"/>
    <w:rsid w:val="00672844"/>
    <w:rsid w:val="00672E6D"/>
    <w:rsid w:val="00674FC1"/>
    <w:rsid w:val="006757BF"/>
    <w:rsid w:val="00676150"/>
    <w:rsid w:val="0067686A"/>
    <w:rsid w:val="0067784F"/>
    <w:rsid w:val="00681DC3"/>
    <w:rsid w:val="006822F8"/>
    <w:rsid w:val="006828B3"/>
    <w:rsid w:val="00683582"/>
    <w:rsid w:val="0068536D"/>
    <w:rsid w:val="006855FD"/>
    <w:rsid w:val="00685EFC"/>
    <w:rsid w:val="00687E91"/>
    <w:rsid w:val="00690258"/>
    <w:rsid w:val="00690832"/>
    <w:rsid w:val="00690918"/>
    <w:rsid w:val="00692341"/>
    <w:rsid w:val="006929A8"/>
    <w:rsid w:val="006936E5"/>
    <w:rsid w:val="00694160"/>
    <w:rsid w:val="006949D7"/>
    <w:rsid w:val="00695E71"/>
    <w:rsid w:val="0069623E"/>
    <w:rsid w:val="0069647B"/>
    <w:rsid w:val="006973B7"/>
    <w:rsid w:val="00697C57"/>
    <w:rsid w:val="006A0029"/>
    <w:rsid w:val="006A047C"/>
    <w:rsid w:val="006A1DBE"/>
    <w:rsid w:val="006A24C5"/>
    <w:rsid w:val="006A3C4F"/>
    <w:rsid w:val="006A4D5C"/>
    <w:rsid w:val="006A5344"/>
    <w:rsid w:val="006A53DD"/>
    <w:rsid w:val="006A53F8"/>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054"/>
    <w:rsid w:val="006B77CF"/>
    <w:rsid w:val="006B7860"/>
    <w:rsid w:val="006C2E27"/>
    <w:rsid w:val="006C5209"/>
    <w:rsid w:val="006C5BCB"/>
    <w:rsid w:val="006C64E6"/>
    <w:rsid w:val="006C688F"/>
    <w:rsid w:val="006C7018"/>
    <w:rsid w:val="006C7553"/>
    <w:rsid w:val="006C77A3"/>
    <w:rsid w:val="006C7B34"/>
    <w:rsid w:val="006D0B85"/>
    <w:rsid w:val="006D128D"/>
    <w:rsid w:val="006D2723"/>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E74AC"/>
    <w:rsid w:val="006F093C"/>
    <w:rsid w:val="006F206D"/>
    <w:rsid w:val="006F2AA7"/>
    <w:rsid w:val="006F2B25"/>
    <w:rsid w:val="006F2E4C"/>
    <w:rsid w:val="006F3D5B"/>
    <w:rsid w:val="006F404C"/>
    <w:rsid w:val="006F449C"/>
    <w:rsid w:val="006F4ACD"/>
    <w:rsid w:val="006F5845"/>
    <w:rsid w:val="006F5EC2"/>
    <w:rsid w:val="006F626E"/>
    <w:rsid w:val="007003C4"/>
    <w:rsid w:val="007007B0"/>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18FB"/>
    <w:rsid w:val="00713D58"/>
    <w:rsid w:val="00713E37"/>
    <w:rsid w:val="00715785"/>
    <w:rsid w:val="00715BCB"/>
    <w:rsid w:val="007162A5"/>
    <w:rsid w:val="0071642F"/>
    <w:rsid w:val="00721180"/>
    <w:rsid w:val="007227DE"/>
    <w:rsid w:val="007228AA"/>
    <w:rsid w:val="00722998"/>
    <w:rsid w:val="00722ADA"/>
    <w:rsid w:val="00723B07"/>
    <w:rsid w:val="00723B5E"/>
    <w:rsid w:val="00724FD3"/>
    <w:rsid w:val="00726047"/>
    <w:rsid w:val="00726ACD"/>
    <w:rsid w:val="00727B8C"/>
    <w:rsid w:val="0073123C"/>
    <w:rsid w:val="00732000"/>
    <w:rsid w:val="0073293F"/>
    <w:rsid w:val="00733AF1"/>
    <w:rsid w:val="007347E2"/>
    <w:rsid w:val="00735FA6"/>
    <w:rsid w:val="007362BF"/>
    <w:rsid w:val="007366C5"/>
    <w:rsid w:val="00736EB7"/>
    <w:rsid w:val="0074224B"/>
    <w:rsid w:val="0074230D"/>
    <w:rsid w:val="007427D3"/>
    <w:rsid w:val="00742F57"/>
    <w:rsid w:val="00744B6D"/>
    <w:rsid w:val="00745896"/>
    <w:rsid w:val="0074621A"/>
    <w:rsid w:val="007462F6"/>
    <w:rsid w:val="00746320"/>
    <w:rsid w:val="00746593"/>
    <w:rsid w:val="00747687"/>
    <w:rsid w:val="00747860"/>
    <w:rsid w:val="00747E23"/>
    <w:rsid w:val="00751AD5"/>
    <w:rsid w:val="007529E6"/>
    <w:rsid w:val="00752E3D"/>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126"/>
    <w:rsid w:val="00765386"/>
    <w:rsid w:val="00765928"/>
    <w:rsid w:val="00765EC8"/>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2EE1"/>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013B"/>
    <w:rsid w:val="007A1077"/>
    <w:rsid w:val="007A12ED"/>
    <w:rsid w:val="007A32B8"/>
    <w:rsid w:val="007A3668"/>
    <w:rsid w:val="007A393B"/>
    <w:rsid w:val="007A56F4"/>
    <w:rsid w:val="007A6C12"/>
    <w:rsid w:val="007B0838"/>
    <w:rsid w:val="007B1B8F"/>
    <w:rsid w:val="007B2A3A"/>
    <w:rsid w:val="007B2A89"/>
    <w:rsid w:val="007B2FCC"/>
    <w:rsid w:val="007B44E1"/>
    <w:rsid w:val="007B51A0"/>
    <w:rsid w:val="007B5EC0"/>
    <w:rsid w:val="007B6314"/>
    <w:rsid w:val="007B6451"/>
    <w:rsid w:val="007B6907"/>
    <w:rsid w:val="007B6D18"/>
    <w:rsid w:val="007B751E"/>
    <w:rsid w:val="007B799D"/>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E3"/>
    <w:rsid w:val="007D2137"/>
    <w:rsid w:val="007D35B1"/>
    <w:rsid w:val="007D35D2"/>
    <w:rsid w:val="007D412E"/>
    <w:rsid w:val="007D46E0"/>
    <w:rsid w:val="007D4E26"/>
    <w:rsid w:val="007D5257"/>
    <w:rsid w:val="007D52E5"/>
    <w:rsid w:val="007D64BB"/>
    <w:rsid w:val="007D7748"/>
    <w:rsid w:val="007D7DA6"/>
    <w:rsid w:val="007E10D4"/>
    <w:rsid w:val="007E2949"/>
    <w:rsid w:val="007E30E6"/>
    <w:rsid w:val="007E4488"/>
    <w:rsid w:val="007E4608"/>
    <w:rsid w:val="007E4A23"/>
    <w:rsid w:val="007E4F63"/>
    <w:rsid w:val="007E538D"/>
    <w:rsid w:val="007E5868"/>
    <w:rsid w:val="007E6D1B"/>
    <w:rsid w:val="007E75A9"/>
    <w:rsid w:val="007E75B1"/>
    <w:rsid w:val="007F212D"/>
    <w:rsid w:val="007F2A5F"/>
    <w:rsid w:val="007F4032"/>
    <w:rsid w:val="007F42E6"/>
    <w:rsid w:val="007F44DD"/>
    <w:rsid w:val="007F544E"/>
    <w:rsid w:val="007F61B9"/>
    <w:rsid w:val="007F6B08"/>
    <w:rsid w:val="007F725D"/>
    <w:rsid w:val="007F73CA"/>
    <w:rsid w:val="007F7536"/>
    <w:rsid w:val="007F77BD"/>
    <w:rsid w:val="007F7C32"/>
    <w:rsid w:val="007F7D09"/>
    <w:rsid w:val="008013E0"/>
    <w:rsid w:val="008015F6"/>
    <w:rsid w:val="0080271C"/>
    <w:rsid w:val="0080280D"/>
    <w:rsid w:val="0080289D"/>
    <w:rsid w:val="008033B1"/>
    <w:rsid w:val="00803561"/>
    <w:rsid w:val="00803948"/>
    <w:rsid w:val="0080404C"/>
    <w:rsid w:val="008041B4"/>
    <w:rsid w:val="00804F9F"/>
    <w:rsid w:val="008055F3"/>
    <w:rsid w:val="0080561A"/>
    <w:rsid w:val="00806E13"/>
    <w:rsid w:val="008074F0"/>
    <w:rsid w:val="00807A49"/>
    <w:rsid w:val="00810594"/>
    <w:rsid w:val="00810C22"/>
    <w:rsid w:val="00811F0F"/>
    <w:rsid w:val="0081243E"/>
    <w:rsid w:val="00812BF2"/>
    <w:rsid w:val="00812EAA"/>
    <w:rsid w:val="0081367A"/>
    <w:rsid w:val="008142F4"/>
    <w:rsid w:val="0081439A"/>
    <w:rsid w:val="0081471A"/>
    <w:rsid w:val="00814FA1"/>
    <w:rsid w:val="0081742C"/>
    <w:rsid w:val="00817569"/>
    <w:rsid w:val="0082013A"/>
    <w:rsid w:val="008215C9"/>
    <w:rsid w:val="00821A41"/>
    <w:rsid w:val="00821A6A"/>
    <w:rsid w:val="00822045"/>
    <w:rsid w:val="00824BC2"/>
    <w:rsid w:val="00826369"/>
    <w:rsid w:val="00826B4F"/>
    <w:rsid w:val="00826C50"/>
    <w:rsid w:val="00827501"/>
    <w:rsid w:val="008307CD"/>
    <w:rsid w:val="008316C8"/>
    <w:rsid w:val="00832C27"/>
    <w:rsid w:val="00833996"/>
    <w:rsid w:val="00834DD7"/>
    <w:rsid w:val="0083543B"/>
    <w:rsid w:val="00835EAE"/>
    <w:rsid w:val="00836D53"/>
    <w:rsid w:val="0083773A"/>
    <w:rsid w:val="00840503"/>
    <w:rsid w:val="00840DDB"/>
    <w:rsid w:val="008410E0"/>
    <w:rsid w:val="00841543"/>
    <w:rsid w:val="008415EE"/>
    <w:rsid w:val="008419ED"/>
    <w:rsid w:val="00841B4B"/>
    <w:rsid w:val="00841CAD"/>
    <w:rsid w:val="00841D31"/>
    <w:rsid w:val="00842D69"/>
    <w:rsid w:val="0084301C"/>
    <w:rsid w:val="008437C3"/>
    <w:rsid w:val="00844102"/>
    <w:rsid w:val="00844D4A"/>
    <w:rsid w:val="00844E8C"/>
    <w:rsid w:val="00845C8D"/>
    <w:rsid w:val="00845EAA"/>
    <w:rsid w:val="00846A67"/>
    <w:rsid w:val="008500F2"/>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4E26"/>
    <w:rsid w:val="00875318"/>
    <w:rsid w:val="00875474"/>
    <w:rsid w:val="00876499"/>
    <w:rsid w:val="008769BB"/>
    <w:rsid w:val="00876FF2"/>
    <w:rsid w:val="00877390"/>
    <w:rsid w:val="0088049B"/>
    <w:rsid w:val="008806AF"/>
    <w:rsid w:val="00880A74"/>
    <w:rsid w:val="00880F77"/>
    <w:rsid w:val="008817AD"/>
    <w:rsid w:val="00881FDB"/>
    <w:rsid w:val="0088290B"/>
    <w:rsid w:val="00883AB0"/>
    <w:rsid w:val="00883C58"/>
    <w:rsid w:val="00883CBE"/>
    <w:rsid w:val="00884B92"/>
    <w:rsid w:val="00886667"/>
    <w:rsid w:val="00890888"/>
    <w:rsid w:val="00890B07"/>
    <w:rsid w:val="008916EF"/>
    <w:rsid w:val="00892847"/>
    <w:rsid w:val="00892BD7"/>
    <w:rsid w:val="00892D04"/>
    <w:rsid w:val="008959AE"/>
    <w:rsid w:val="008960A6"/>
    <w:rsid w:val="00897536"/>
    <w:rsid w:val="008979B3"/>
    <w:rsid w:val="00897F2C"/>
    <w:rsid w:val="008A0244"/>
    <w:rsid w:val="008A0A3B"/>
    <w:rsid w:val="008A19B9"/>
    <w:rsid w:val="008A4A73"/>
    <w:rsid w:val="008A4E48"/>
    <w:rsid w:val="008A58B0"/>
    <w:rsid w:val="008A5E11"/>
    <w:rsid w:val="008A6012"/>
    <w:rsid w:val="008A6AF4"/>
    <w:rsid w:val="008A7B17"/>
    <w:rsid w:val="008A7DFF"/>
    <w:rsid w:val="008B0089"/>
    <w:rsid w:val="008B03EF"/>
    <w:rsid w:val="008B29C0"/>
    <w:rsid w:val="008B2D29"/>
    <w:rsid w:val="008B5702"/>
    <w:rsid w:val="008B5B69"/>
    <w:rsid w:val="008B5CD7"/>
    <w:rsid w:val="008B72E1"/>
    <w:rsid w:val="008C0619"/>
    <w:rsid w:val="008C1090"/>
    <w:rsid w:val="008C1CB7"/>
    <w:rsid w:val="008C1D79"/>
    <w:rsid w:val="008C3533"/>
    <w:rsid w:val="008C3634"/>
    <w:rsid w:val="008C3A52"/>
    <w:rsid w:val="008C3D0A"/>
    <w:rsid w:val="008C3F8B"/>
    <w:rsid w:val="008C47BB"/>
    <w:rsid w:val="008C4CBC"/>
    <w:rsid w:val="008C5EDC"/>
    <w:rsid w:val="008C68DF"/>
    <w:rsid w:val="008C6BE9"/>
    <w:rsid w:val="008C77FC"/>
    <w:rsid w:val="008D007E"/>
    <w:rsid w:val="008D0657"/>
    <w:rsid w:val="008D1FA4"/>
    <w:rsid w:val="008D3DBA"/>
    <w:rsid w:val="008D4149"/>
    <w:rsid w:val="008D4240"/>
    <w:rsid w:val="008D4BB0"/>
    <w:rsid w:val="008D5CC7"/>
    <w:rsid w:val="008D6A36"/>
    <w:rsid w:val="008D6E06"/>
    <w:rsid w:val="008D7091"/>
    <w:rsid w:val="008D729F"/>
    <w:rsid w:val="008D750E"/>
    <w:rsid w:val="008D7A3F"/>
    <w:rsid w:val="008D7AF8"/>
    <w:rsid w:val="008D7ED7"/>
    <w:rsid w:val="008E0634"/>
    <w:rsid w:val="008E1E06"/>
    <w:rsid w:val="008E4441"/>
    <w:rsid w:val="008E4496"/>
    <w:rsid w:val="008E45D3"/>
    <w:rsid w:val="008E5A33"/>
    <w:rsid w:val="008E6C77"/>
    <w:rsid w:val="008E6DBD"/>
    <w:rsid w:val="008F02DA"/>
    <w:rsid w:val="008F0965"/>
    <w:rsid w:val="008F09EA"/>
    <w:rsid w:val="008F1CA9"/>
    <w:rsid w:val="008F212B"/>
    <w:rsid w:val="008F2CF7"/>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3761"/>
    <w:rsid w:val="00925D85"/>
    <w:rsid w:val="00927CB3"/>
    <w:rsid w:val="00930E4C"/>
    <w:rsid w:val="00930E99"/>
    <w:rsid w:val="00931B10"/>
    <w:rsid w:val="0093274E"/>
    <w:rsid w:val="00932BB5"/>
    <w:rsid w:val="009333D2"/>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2AB"/>
    <w:rsid w:val="00962607"/>
    <w:rsid w:val="009626FD"/>
    <w:rsid w:val="00962E85"/>
    <w:rsid w:val="009631B7"/>
    <w:rsid w:val="00966484"/>
    <w:rsid w:val="00967BFA"/>
    <w:rsid w:val="00971DE8"/>
    <w:rsid w:val="009724F8"/>
    <w:rsid w:val="0097278D"/>
    <w:rsid w:val="00972C43"/>
    <w:rsid w:val="009731F1"/>
    <w:rsid w:val="00973460"/>
    <w:rsid w:val="009741FE"/>
    <w:rsid w:val="00974953"/>
    <w:rsid w:val="00975121"/>
    <w:rsid w:val="00976BFA"/>
    <w:rsid w:val="00976E83"/>
    <w:rsid w:val="009812C8"/>
    <w:rsid w:val="00981609"/>
    <w:rsid w:val="00981FDF"/>
    <w:rsid w:val="00982C5C"/>
    <w:rsid w:val="00982D31"/>
    <w:rsid w:val="00982D5A"/>
    <w:rsid w:val="009838B4"/>
    <w:rsid w:val="00983A07"/>
    <w:rsid w:val="00984B99"/>
    <w:rsid w:val="009865B6"/>
    <w:rsid w:val="00986FAC"/>
    <w:rsid w:val="0099067D"/>
    <w:rsid w:val="00990F18"/>
    <w:rsid w:val="00992834"/>
    <w:rsid w:val="00992AE4"/>
    <w:rsid w:val="00993884"/>
    <w:rsid w:val="00993891"/>
    <w:rsid w:val="00993F49"/>
    <w:rsid w:val="009956E6"/>
    <w:rsid w:val="009958FF"/>
    <w:rsid w:val="0099595F"/>
    <w:rsid w:val="00995C04"/>
    <w:rsid w:val="009970A6"/>
    <w:rsid w:val="00997561"/>
    <w:rsid w:val="00997CA1"/>
    <w:rsid w:val="00997FB0"/>
    <w:rsid w:val="009A127B"/>
    <w:rsid w:val="009A16A6"/>
    <w:rsid w:val="009A2D0C"/>
    <w:rsid w:val="009A3203"/>
    <w:rsid w:val="009A3C4D"/>
    <w:rsid w:val="009A425D"/>
    <w:rsid w:val="009A58F0"/>
    <w:rsid w:val="009A59B4"/>
    <w:rsid w:val="009A5EDF"/>
    <w:rsid w:val="009A6BF4"/>
    <w:rsid w:val="009A6ED2"/>
    <w:rsid w:val="009B167C"/>
    <w:rsid w:val="009B27CC"/>
    <w:rsid w:val="009B2D1C"/>
    <w:rsid w:val="009B34B1"/>
    <w:rsid w:val="009B3A6D"/>
    <w:rsid w:val="009B3FAA"/>
    <w:rsid w:val="009B4C03"/>
    <w:rsid w:val="009B54C5"/>
    <w:rsid w:val="009B5E0D"/>
    <w:rsid w:val="009B6232"/>
    <w:rsid w:val="009B64B4"/>
    <w:rsid w:val="009B686E"/>
    <w:rsid w:val="009B6C4E"/>
    <w:rsid w:val="009B6CE0"/>
    <w:rsid w:val="009B7080"/>
    <w:rsid w:val="009B7CC8"/>
    <w:rsid w:val="009C0028"/>
    <w:rsid w:val="009C01B1"/>
    <w:rsid w:val="009C09E1"/>
    <w:rsid w:val="009C0FD3"/>
    <w:rsid w:val="009C1CB4"/>
    <w:rsid w:val="009C30BB"/>
    <w:rsid w:val="009C5155"/>
    <w:rsid w:val="009C5862"/>
    <w:rsid w:val="009C642F"/>
    <w:rsid w:val="009C66CF"/>
    <w:rsid w:val="009C6F36"/>
    <w:rsid w:val="009D3517"/>
    <w:rsid w:val="009D4281"/>
    <w:rsid w:val="009D50FF"/>
    <w:rsid w:val="009D6373"/>
    <w:rsid w:val="009D68DE"/>
    <w:rsid w:val="009D72CD"/>
    <w:rsid w:val="009D74E4"/>
    <w:rsid w:val="009D783F"/>
    <w:rsid w:val="009D7D0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3E8F"/>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54EA"/>
    <w:rsid w:val="00A15F6C"/>
    <w:rsid w:val="00A16690"/>
    <w:rsid w:val="00A17A40"/>
    <w:rsid w:val="00A17C98"/>
    <w:rsid w:val="00A20C48"/>
    <w:rsid w:val="00A21DA6"/>
    <w:rsid w:val="00A229AD"/>
    <w:rsid w:val="00A22D70"/>
    <w:rsid w:val="00A23579"/>
    <w:rsid w:val="00A2364C"/>
    <w:rsid w:val="00A2392E"/>
    <w:rsid w:val="00A25733"/>
    <w:rsid w:val="00A2599A"/>
    <w:rsid w:val="00A26459"/>
    <w:rsid w:val="00A2746E"/>
    <w:rsid w:val="00A27B2F"/>
    <w:rsid w:val="00A30082"/>
    <w:rsid w:val="00A30140"/>
    <w:rsid w:val="00A3098C"/>
    <w:rsid w:val="00A310F7"/>
    <w:rsid w:val="00A32A78"/>
    <w:rsid w:val="00A32E28"/>
    <w:rsid w:val="00A335E5"/>
    <w:rsid w:val="00A34307"/>
    <w:rsid w:val="00A34524"/>
    <w:rsid w:val="00A34976"/>
    <w:rsid w:val="00A34E43"/>
    <w:rsid w:val="00A34F56"/>
    <w:rsid w:val="00A370DB"/>
    <w:rsid w:val="00A40269"/>
    <w:rsid w:val="00A405F2"/>
    <w:rsid w:val="00A4081F"/>
    <w:rsid w:val="00A4106E"/>
    <w:rsid w:val="00A411A8"/>
    <w:rsid w:val="00A41B3F"/>
    <w:rsid w:val="00A43B32"/>
    <w:rsid w:val="00A44670"/>
    <w:rsid w:val="00A45CA1"/>
    <w:rsid w:val="00A46269"/>
    <w:rsid w:val="00A46743"/>
    <w:rsid w:val="00A46D63"/>
    <w:rsid w:val="00A46DCF"/>
    <w:rsid w:val="00A47C66"/>
    <w:rsid w:val="00A50049"/>
    <w:rsid w:val="00A50611"/>
    <w:rsid w:val="00A510D2"/>
    <w:rsid w:val="00A514DB"/>
    <w:rsid w:val="00A51653"/>
    <w:rsid w:val="00A519E8"/>
    <w:rsid w:val="00A52BE4"/>
    <w:rsid w:val="00A52C49"/>
    <w:rsid w:val="00A57AAA"/>
    <w:rsid w:val="00A57B29"/>
    <w:rsid w:val="00A60976"/>
    <w:rsid w:val="00A60D73"/>
    <w:rsid w:val="00A60D8D"/>
    <w:rsid w:val="00A613D1"/>
    <w:rsid w:val="00A62196"/>
    <w:rsid w:val="00A6259B"/>
    <w:rsid w:val="00A62D16"/>
    <w:rsid w:val="00A6393A"/>
    <w:rsid w:val="00A64994"/>
    <w:rsid w:val="00A64996"/>
    <w:rsid w:val="00A64D1F"/>
    <w:rsid w:val="00A66DE2"/>
    <w:rsid w:val="00A674E8"/>
    <w:rsid w:val="00A67AA5"/>
    <w:rsid w:val="00A70D05"/>
    <w:rsid w:val="00A7128E"/>
    <w:rsid w:val="00A71335"/>
    <w:rsid w:val="00A72114"/>
    <w:rsid w:val="00A7213C"/>
    <w:rsid w:val="00A72706"/>
    <w:rsid w:val="00A72FC9"/>
    <w:rsid w:val="00A74006"/>
    <w:rsid w:val="00A74DA9"/>
    <w:rsid w:val="00A75B23"/>
    <w:rsid w:val="00A773C7"/>
    <w:rsid w:val="00A779B4"/>
    <w:rsid w:val="00A77A4F"/>
    <w:rsid w:val="00A80D4B"/>
    <w:rsid w:val="00A819B0"/>
    <w:rsid w:val="00A8207B"/>
    <w:rsid w:val="00A82901"/>
    <w:rsid w:val="00A82D09"/>
    <w:rsid w:val="00A835DC"/>
    <w:rsid w:val="00A83C07"/>
    <w:rsid w:val="00A8440A"/>
    <w:rsid w:val="00A84C6E"/>
    <w:rsid w:val="00A85403"/>
    <w:rsid w:val="00A85762"/>
    <w:rsid w:val="00A85A6E"/>
    <w:rsid w:val="00A85B64"/>
    <w:rsid w:val="00A85D7D"/>
    <w:rsid w:val="00A865AB"/>
    <w:rsid w:val="00A86936"/>
    <w:rsid w:val="00A9020B"/>
    <w:rsid w:val="00A92CDC"/>
    <w:rsid w:val="00A92DCD"/>
    <w:rsid w:val="00A92EDF"/>
    <w:rsid w:val="00A935D7"/>
    <w:rsid w:val="00A94587"/>
    <w:rsid w:val="00A947F9"/>
    <w:rsid w:val="00A95EA5"/>
    <w:rsid w:val="00A96286"/>
    <w:rsid w:val="00A96F34"/>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2C2B"/>
    <w:rsid w:val="00AB3BB2"/>
    <w:rsid w:val="00AB43A0"/>
    <w:rsid w:val="00AB46F4"/>
    <w:rsid w:val="00AB5DFC"/>
    <w:rsid w:val="00AB6419"/>
    <w:rsid w:val="00AB6A1F"/>
    <w:rsid w:val="00AC0277"/>
    <w:rsid w:val="00AC0581"/>
    <w:rsid w:val="00AC1AF7"/>
    <w:rsid w:val="00AC28E4"/>
    <w:rsid w:val="00AC29F7"/>
    <w:rsid w:val="00AC4A81"/>
    <w:rsid w:val="00AC557E"/>
    <w:rsid w:val="00AD00BE"/>
    <w:rsid w:val="00AD0766"/>
    <w:rsid w:val="00AD2134"/>
    <w:rsid w:val="00AD2B17"/>
    <w:rsid w:val="00AD2BB7"/>
    <w:rsid w:val="00AD3EB0"/>
    <w:rsid w:val="00AD4088"/>
    <w:rsid w:val="00AD4A96"/>
    <w:rsid w:val="00AD51B2"/>
    <w:rsid w:val="00AD634B"/>
    <w:rsid w:val="00AD68EB"/>
    <w:rsid w:val="00AD71F7"/>
    <w:rsid w:val="00AD73D7"/>
    <w:rsid w:val="00AD79FE"/>
    <w:rsid w:val="00AE0AE2"/>
    <w:rsid w:val="00AE0F29"/>
    <w:rsid w:val="00AE1C01"/>
    <w:rsid w:val="00AE1C9F"/>
    <w:rsid w:val="00AE1D17"/>
    <w:rsid w:val="00AE2859"/>
    <w:rsid w:val="00AE375A"/>
    <w:rsid w:val="00AE3B81"/>
    <w:rsid w:val="00AE40C9"/>
    <w:rsid w:val="00AE4D3D"/>
    <w:rsid w:val="00AE5CEA"/>
    <w:rsid w:val="00AF095F"/>
    <w:rsid w:val="00AF0DEC"/>
    <w:rsid w:val="00AF1307"/>
    <w:rsid w:val="00AF171D"/>
    <w:rsid w:val="00AF1DFB"/>
    <w:rsid w:val="00AF44A5"/>
    <w:rsid w:val="00AF5092"/>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5E96"/>
    <w:rsid w:val="00B06598"/>
    <w:rsid w:val="00B07402"/>
    <w:rsid w:val="00B07E1F"/>
    <w:rsid w:val="00B10420"/>
    <w:rsid w:val="00B11BCD"/>
    <w:rsid w:val="00B137DE"/>
    <w:rsid w:val="00B14EAA"/>
    <w:rsid w:val="00B14EB8"/>
    <w:rsid w:val="00B14F55"/>
    <w:rsid w:val="00B1564E"/>
    <w:rsid w:val="00B15AEC"/>
    <w:rsid w:val="00B160F5"/>
    <w:rsid w:val="00B166A1"/>
    <w:rsid w:val="00B16B38"/>
    <w:rsid w:val="00B1735F"/>
    <w:rsid w:val="00B17800"/>
    <w:rsid w:val="00B17D23"/>
    <w:rsid w:val="00B17EF5"/>
    <w:rsid w:val="00B2050A"/>
    <w:rsid w:val="00B20B34"/>
    <w:rsid w:val="00B21F94"/>
    <w:rsid w:val="00B236F8"/>
    <w:rsid w:val="00B23D97"/>
    <w:rsid w:val="00B27A5F"/>
    <w:rsid w:val="00B30157"/>
    <w:rsid w:val="00B306FC"/>
    <w:rsid w:val="00B30BAB"/>
    <w:rsid w:val="00B31E56"/>
    <w:rsid w:val="00B31F9E"/>
    <w:rsid w:val="00B323A4"/>
    <w:rsid w:val="00B32937"/>
    <w:rsid w:val="00B337F8"/>
    <w:rsid w:val="00B33EBA"/>
    <w:rsid w:val="00B34F62"/>
    <w:rsid w:val="00B35E1A"/>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B70"/>
    <w:rsid w:val="00B6753D"/>
    <w:rsid w:val="00B67C32"/>
    <w:rsid w:val="00B67F78"/>
    <w:rsid w:val="00B70D24"/>
    <w:rsid w:val="00B72293"/>
    <w:rsid w:val="00B72D2E"/>
    <w:rsid w:val="00B731C4"/>
    <w:rsid w:val="00B733C0"/>
    <w:rsid w:val="00B73C07"/>
    <w:rsid w:val="00B7479B"/>
    <w:rsid w:val="00B748FA"/>
    <w:rsid w:val="00B7575F"/>
    <w:rsid w:val="00B757E8"/>
    <w:rsid w:val="00B75ED6"/>
    <w:rsid w:val="00B76903"/>
    <w:rsid w:val="00B76907"/>
    <w:rsid w:val="00B77F34"/>
    <w:rsid w:val="00B80DE4"/>
    <w:rsid w:val="00B812B7"/>
    <w:rsid w:val="00B812BC"/>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A6C"/>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1F29"/>
    <w:rsid w:val="00BA22DD"/>
    <w:rsid w:val="00BA3CE9"/>
    <w:rsid w:val="00BA3EA2"/>
    <w:rsid w:val="00BA4175"/>
    <w:rsid w:val="00BA4B26"/>
    <w:rsid w:val="00BA5824"/>
    <w:rsid w:val="00BA5952"/>
    <w:rsid w:val="00BA5D79"/>
    <w:rsid w:val="00BA5DB4"/>
    <w:rsid w:val="00BA7B6C"/>
    <w:rsid w:val="00BB0404"/>
    <w:rsid w:val="00BB0CA6"/>
    <w:rsid w:val="00BB1328"/>
    <w:rsid w:val="00BB31B1"/>
    <w:rsid w:val="00BB3FE2"/>
    <w:rsid w:val="00BB3FFC"/>
    <w:rsid w:val="00BB5297"/>
    <w:rsid w:val="00BB52C8"/>
    <w:rsid w:val="00BB578A"/>
    <w:rsid w:val="00BB6466"/>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68AF"/>
    <w:rsid w:val="00BC7A6D"/>
    <w:rsid w:val="00BC7E21"/>
    <w:rsid w:val="00BD04E2"/>
    <w:rsid w:val="00BD29D5"/>
    <w:rsid w:val="00BD41B8"/>
    <w:rsid w:val="00BD4204"/>
    <w:rsid w:val="00BD42E0"/>
    <w:rsid w:val="00BD4438"/>
    <w:rsid w:val="00BD4806"/>
    <w:rsid w:val="00BD6EB2"/>
    <w:rsid w:val="00BD7282"/>
    <w:rsid w:val="00BD7BDD"/>
    <w:rsid w:val="00BE033D"/>
    <w:rsid w:val="00BE0AE0"/>
    <w:rsid w:val="00BE0D44"/>
    <w:rsid w:val="00BE1182"/>
    <w:rsid w:val="00BE25E9"/>
    <w:rsid w:val="00BE4BC5"/>
    <w:rsid w:val="00BE4D70"/>
    <w:rsid w:val="00BE574E"/>
    <w:rsid w:val="00BE578A"/>
    <w:rsid w:val="00BE62CC"/>
    <w:rsid w:val="00BE7FEE"/>
    <w:rsid w:val="00BF013F"/>
    <w:rsid w:val="00BF191A"/>
    <w:rsid w:val="00BF2720"/>
    <w:rsid w:val="00BF3346"/>
    <w:rsid w:val="00BF3BCE"/>
    <w:rsid w:val="00BF3EF2"/>
    <w:rsid w:val="00BF64BD"/>
    <w:rsid w:val="00BF6C80"/>
    <w:rsid w:val="00BF6F87"/>
    <w:rsid w:val="00BF7187"/>
    <w:rsid w:val="00BF7305"/>
    <w:rsid w:val="00BF7385"/>
    <w:rsid w:val="00BF73A9"/>
    <w:rsid w:val="00C00249"/>
    <w:rsid w:val="00C00B47"/>
    <w:rsid w:val="00C01158"/>
    <w:rsid w:val="00C01252"/>
    <w:rsid w:val="00C01340"/>
    <w:rsid w:val="00C03D5C"/>
    <w:rsid w:val="00C06BF8"/>
    <w:rsid w:val="00C07444"/>
    <w:rsid w:val="00C112A0"/>
    <w:rsid w:val="00C117B7"/>
    <w:rsid w:val="00C1192B"/>
    <w:rsid w:val="00C119A4"/>
    <w:rsid w:val="00C1296D"/>
    <w:rsid w:val="00C129AC"/>
    <w:rsid w:val="00C12F03"/>
    <w:rsid w:val="00C12F04"/>
    <w:rsid w:val="00C13884"/>
    <w:rsid w:val="00C14BD4"/>
    <w:rsid w:val="00C150FD"/>
    <w:rsid w:val="00C156A5"/>
    <w:rsid w:val="00C17A82"/>
    <w:rsid w:val="00C21260"/>
    <w:rsid w:val="00C21F8E"/>
    <w:rsid w:val="00C2212D"/>
    <w:rsid w:val="00C2409C"/>
    <w:rsid w:val="00C24871"/>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5B92"/>
    <w:rsid w:val="00C46DF7"/>
    <w:rsid w:val="00C47929"/>
    <w:rsid w:val="00C52077"/>
    <w:rsid w:val="00C52173"/>
    <w:rsid w:val="00C53147"/>
    <w:rsid w:val="00C539AA"/>
    <w:rsid w:val="00C55761"/>
    <w:rsid w:val="00C55F8E"/>
    <w:rsid w:val="00C5725F"/>
    <w:rsid w:val="00C600B8"/>
    <w:rsid w:val="00C609ED"/>
    <w:rsid w:val="00C60AA8"/>
    <w:rsid w:val="00C60FC8"/>
    <w:rsid w:val="00C625AB"/>
    <w:rsid w:val="00C62783"/>
    <w:rsid w:val="00C630C7"/>
    <w:rsid w:val="00C63C90"/>
    <w:rsid w:val="00C64160"/>
    <w:rsid w:val="00C64531"/>
    <w:rsid w:val="00C64592"/>
    <w:rsid w:val="00C64703"/>
    <w:rsid w:val="00C6472D"/>
    <w:rsid w:val="00C64D39"/>
    <w:rsid w:val="00C64ED6"/>
    <w:rsid w:val="00C653CE"/>
    <w:rsid w:val="00C65D3D"/>
    <w:rsid w:val="00C662D4"/>
    <w:rsid w:val="00C66493"/>
    <w:rsid w:val="00C675F7"/>
    <w:rsid w:val="00C67FB1"/>
    <w:rsid w:val="00C70643"/>
    <w:rsid w:val="00C70ED1"/>
    <w:rsid w:val="00C7180D"/>
    <w:rsid w:val="00C71E98"/>
    <w:rsid w:val="00C727C1"/>
    <w:rsid w:val="00C728B1"/>
    <w:rsid w:val="00C73D85"/>
    <w:rsid w:val="00C745C5"/>
    <w:rsid w:val="00C7513E"/>
    <w:rsid w:val="00C75B99"/>
    <w:rsid w:val="00C760F8"/>
    <w:rsid w:val="00C762D7"/>
    <w:rsid w:val="00C77E02"/>
    <w:rsid w:val="00C77F26"/>
    <w:rsid w:val="00C80C1E"/>
    <w:rsid w:val="00C81C1D"/>
    <w:rsid w:val="00C822A5"/>
    <w:rsid w:val="00C844E7"/>
    <w:rsid w:val="00C84BEA"/>
    <w:rsid w:val="00C85795"/>
    <w:rsid w:val="00C859A1"/>
    <w:rsid w:val="00C8687F"/>
    <w:rsid w:val="00C86C2C"/>
    <w:rsid w:val="00C90121"/>
    <w:rsid w:val="00C90491"/>
    <w:rsid w:val="00C91788"/>
    <w:rsid w:val="00C93250"/>
    <w:rsid w:val="00C93C58"/>
    <w:rsid w:val="00C94561"/>
    <w:rsid w:val="00C94BB6"/>
    <w:rsid w:val="00C94F66"/>
    <w:rsid w:val="00C95016"/>
    <w:rsid w:val="00C955F5"/>
    <w:rsid w:val="00C9654F"/>
    <w:rsid w:val="00C97019"/>
    <w:rsid w:val="00CA0D0D"/>
    <w:rsid w:val="00CA1619"/>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C019D"/>
    <w:rsid w:val="00CC05C6"/>
    <w:rsid w:val="00CC1F79"/>
    <w:rsid w:val="00CC29BC"/>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4F1C"/>
    <w:rsid w:val="00D052BA"/>
    <w:rsid w:val="00D05F1A"/>
    <w:rsid w:val="00D05FF8"/>
    <w:rsid w:val="00D0636E"/>
    <w:rsid w:val="00D06A34"/>
    <w:rsid w:val="00D079FB"/>
    <w:rsid w:val="00D11264"/>
    <w:rsid w:val="00D1135D"/>
    <w:rsid w:val="00D11B92"/>
    <w:rsid w:val="00D12A55"/>
    <w:rsid w:val="00D14169"/>
    <w:rsid w:val="00D143DB"/>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783"/>
    <w:rsid w:val="00D45D35"/>
    <w:rsid w:val="00D47773"/>
    <w:rsid w:val="00D47825"/>
    <w:rsid w:val="00D47AA7"/>
    <w:rsid w:val="00D47B8F"/>
    <w:rsid w:val="00D50F65"/>
    <w:rsid w:val="00D539EA"/>
    <w:rsid w:val="00D5590D"/>
    <w:rsid w:val="00D559C0"/>
    <w:rsid w:val="00D55F8D"/>
    <w:rsid w:val="00D56857"/>
    <w:rsid w:val="00D569EB"/>
    <w:rsid w:val="00D57D96"/>
    <w:rsid w:val="00D612DB"/>
    <w:rsid w:val="00D615A8"/>
    <w:rsid w:val="00D62DF4"/>
    <w:rsid w:val="00D63282"/>
    <w:rsid w:val="00D64E8B"/>
    <w:rsid w:val="00D651AD"/>
    <w:rsid w:val="00D65DCF"/>
    <w:rsid w:val="00D663AC"/>
    <w:rsid w:val="00D669E9"/>
    <w:rsid w:val="00D72AAE"/>
    <w:rsid w:val="00D73B54"/>
    <w:rsid w:val="00D73E99"/>
    <w:rsid w:val="00D74817"/>
    <w:rsid w:val="00D76EFC"/>
    <w:rsid w:val="00D80B85"/>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0E83"/>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1D4"/>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1BE"/>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4F2"/>
    <w:rsid w:val="00DD0DA5"/>
    <w:rsid w:val="00DD15D6"/>
    <w:rsid w:val="00DD1C0E"/>
    <w:rsid w:val="00DD1D22"/>
    <w:rsid w:val="00DD219D"/>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904"/>
    <w:rsid w:val="00E00E97"/>
    <w:rsid w:val="00E00F01"/>
    <w:rsid w:val="00E01807"/>
    <w:rsid w:val="00E01A60"/>
    <w:rsid w:val="00E01B31"/>
    <w:rsid w:val="00E01F09"/>
    <w:rsid w:val="00E02063"/>
    <w:rsid w:val="00E02818"/>
    <w:rsid w:val="00E057B7"/>
    <w:rsid w:val="00E06060"/>
    <w:rsid w:val="00E069C7"/>
    <w:rsid w:val="00E06B96"/>
    <w:rsid w:val="00E072DC"/>
    <w:rsid w:val="00E072FD"/>
    <w:rsid w:val="00E079A1"/>
    <w:rsid w:val="00E07E5E"/>
    <w:rsid w:val="00E1087B"/>
    <w:rsid w:val="00E1151C"/>
    <w:rsid w:val="00E11E25"/>
    <w:rsid w:val="00E12087"/>
    <w:rsid w:val="00E127FE"/>
    <w:rsid w:val="00E1331C"/>
    <w:rsid w:val="00E138E9"/>
    <w:rsid w:val="00E15782"/>
    <w:rsid w:val="00E17528"/>
    <w:rsid w:val="00E21B4B"/>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6E8"/>
    <w:rsid w:val="00E45CF0"/>
    <w:rsid w:val="00E45D59"/>
    <w:rsid w:val="00E46416"/>
    <w:rsid w:val="00E46624"/>
    <w:rsid w:val="00E46A19"/>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1E8"/>
    <w:rsid w:val="00E61D26"/>
    <w:rsid w:val="00E61F54"/>
    <w:rsid w:val="00E62EB1"/>
    <w:rsid w:val="00E63284"/>
    <w:rsid w:val="00E63CAA"/>
    <w:rsid w:val="00E64A48"/>
    <w:rsid w:val="00E6737A"/>
    <w:rsid w:val="00E674BD"/>
    <w:rsid w:val="00E67C83"/>
    <w:rsid w:val="00E7019E"/>
    <w:rsid w:val="00E70AB0"/>
    <w:rsid w:val="00E718E2"/>
    <w:rsid w:val="00E72E3A"/>
    <w:rsid w:val="00E74626"/>
    <w:rsid w:val="00E7467E"/>
    <w:rsid w:val="00E746A5"/>
    <w:rsid w:val="00E74D29"/>
    <w:rsid w:val="00E74E7C"/>
    <w:rsid w:val="00E7545F"/>
    <w:rsid w:val="00E762DE"/>
    <w:rsid w:val="00E779EC"/>
    <w:rsid w:val="00E80350"/>
    <w:rsid w:val="00E80EEB"/>
    <w:rsid w:val="00E81701"/>
    <w:rsid w:val="00E81E0B"/>
    <w:rsid w:val="00E8240B"/>
    <w:rsid w:val="00E831CD"/>
    <w:rsid w:val="00E83326"/>
    <w:rsid w:val="00E83F51"/>
    <w:rsid w:val="00E85EDA"/>
    <w:rsid w:val="00E8731B"/>
    <w:rsid w:val="00E8784F"/>
    <w:rsid w:val="00E87D80"/>
    <w:rsid w:val="00E9019C"/>
    <w:rsid w:val="00E9091B"/>
    <w:rsid w:val="00E92D0B"/>
    <w:rsid w:val="00E94C7C"/>
    <w:rsid w:val="00E95013"/>
    <w:rsid w:val="00E95286"/>
    <w:rsid w:val="00E9636F"/>
    <w:rsid w:val="00E96BBE"/>
    <w:rsid w:val="00E976B0"/>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334"/>
    <w:rsid w:val="00EB563F"/>
    <w:rsid w:val="00EB62E4"/>
    <w:rsid w:val="00EB713E"/>
    <w:rsid w:val="00EB7ACB"/>
    <w:rsid w:val="00EC0075"/>
    <w:rsid w:val="00EC0BEB"/>
    <w:rsid w:val="00EC1184"/>
    <w:rsid w:val="00EC2D0A"/>
    <w:rsid w:val="00EC41CD"/>
    <w:rsid w:val="00EC5AEB"/>
    <w:rsid w:val="00EC5FAA"/>
    <w:rsid w:val="00EC61D6"/>
    <w:rsid w:val="00EC7711"/>
    <w:rsid w:val="00ED146D"/>
    <w:rsid w:val="00ED149E"/>
    <w:rsid w:val="00ED2793"/>
    <w:rsid w:val="00ED3884"/>
    <w:rsid w:val="00ED4117"/>
    <w:rsid w:val="00ED46DC"/>
    <w:rsid w:val="00ED5CCB"/>
    <w:rsid w:val="00ED6D56"/>
    <w:rsid w:val="00ED7588"/>
    <w:rsid w:val="00ED779E"/>
    <w:rsid w:val="00ED795C"/>
    <w:rsid w:val="00ED7ADE"/>
    <w:rsid w:val="00ED7C1D"/>
    <w:rsid w:val="00EE0AC9"/>
    <w:rsid w:val="00EE0F6E"/>
    <w:rsid w:val="00EE1666"/>
    <w:rsid w:val="00EE18EE"/>
    <w:rsid w:val="00EE2CA1"/>
    <w:rsid w:val="00EE2CEA"/>
    <w:rsid w:val="00EE3513"/>
    <w:rsid w:val="00EE4B68"/>
    <w:rsid w:val="00EE621D"/>
    <w:rsid w:val="00EE64DF"/>
    <w:rsid w:val="00EE6CA1"/>
    <w:rsid w:val="00EE6E76"/>
    <w:rsid w:val="00EE70FB"/>
    <w:rsid w:val="00EE71CC"/>
    <w:rsid w:val="00EE7758"/>
    <w:rsid w:val="00EF569E"/>
    <w:rsid w:val="00EF59D4"/>
    <w:rsid w:val="00EF5D2A"/>
    <w:rsid w:val="00EF6093"/>
    <w:rsid w:val="00EF6612"/>
    <w:rsid w:val="00EF6963"/>
    <w:rsid w:val="00EF6A22"/>
    <w:rsid w:val="00EF7BC5"/>
    <w:rsid w:val="00F00F33"/>
    <w:rsid w:val="00F01083"/>
    <w:rsid w:val="00F010A2"/>
    <w:rsid w:val="00F01590"/>
    <w:rsid w:val="00F017D5"/>
    <w:rsid w:val="00F0201A"/>
    <w:rsid w:val="00F023FB"/>
    <w:rsid w:val="00F02633"/>
    <w:rsid w:val="00F04CF5"/>
    <w:rsid w:val="00F06568"/>
    <w:rsid w:val="00F06880"/>
    <w:rsid w:val="00F06881"/>
    <w:rsid w:val="00F07A87"/>
    <w:rsid w:val="00F1025A"/>
    <w:rsid w:val="00F10473"/>
    <w:rsid w:val="00F107B0"/>
    <w:rsid w:val="00F11943"/>
    <w:rsid w:val="00F11F0E"/>
    <w:rsid w:val="00F11FA9"/>
    <w:rsid w:val="00F13903"/>
    <w:rsid w:val="00F14A2F"/>
    <w:rsid w:val="00F14E83"/>
    <w:rsid w:val="00F154B8"/>
    <w:rsid w:val="00F15AF2"/>
    <w:rsid w:val="00F16316"/>
    <w:rsid w:val="00F16F40"/>
    <w:rsid w:val="00F1792C"/>
    <w:rsid w:val="00F20052"/>
    <w:rsid w:val="00F20271"/>
    <w:rsid w:val="00F212A1"/>
    <w:rsid w:val="00F214A5"/>
    <w:rsid w:val="00F21771"/>
    <w:rsid w:val="00F223D4"/>
    <w:rsid w:val="00F22413"/>
    <w:rsid w:val="00F23995"/>
    <w:rsid w:val="00F2545B"/>
    <w:rsid w:val="00F2576B"/>
    <w:rsid w:val="00F25B77"/>
    <w:rsid w:val="00F260B1"/>
    <w:rsid w:val="00F267E1"/>
    <w:rsid w:val="00F2792C"/>
    <w:rsid w:val="00F27EB9"/>
    <w:rsid w:val="00F27F94"/>
    <w:rsid w:val="00F302A0"/>
    <w:rsid w:val="00F3085C"/>
    <w:rsid w:val="00F30861"/>
    <w:rsid w:val="00F314C8"/>
    <w:rsid w:val="00F31605"/>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1AE0"/>
    <w:rsid w:val="00F42440"/>
    <w:rsid w:val="00F42827"/>
    <w:rsid w:val="00F433B1"/>
    <w:rsid w:val="00F43D90"/>
    <w:rsid w:val="00F44750"/>
    <w:rsid w:val="00F44C86"/>
    <w:rsid w:val="00F45588"/>
    <w:rsid w:val="00F46AC9"/>
    <w:rsid w:val="00F4749C"/>
    <w:rsid w:val="00F476D1"/>
    <w:rsid w:val="00F478AD"/>
    <w:rsid w:val="00F51BEA"/>
    <w:rsid w:val="00F51FFC"/>
    <w:rsid w:val="00F52786"/>
    <w:rsid w:val="00F52F57"/>
    <w:rsid w:val="00F53334"/>
    <w:rsid w:val="00F53996"/>
    <w:rsid w:val="00F53FC9"/>
    <w:rsid w:val="00F555FE"/>
    <w:rsid w:val="00F56624"/>
    <w:rsid w:val="00F57DAE"/>
    <w:rsid w:val="00F602F6"/>
    <w:rsid w:val="00F62CF9"/>
    <w:rsid w:val="00F62D21"/>
    <w:rsid w:val="00F63610"/>
    <w:rsid w:val="00F650E9"/>
    <w:rsid w:val="00F660DA"/>
    <w:rsid w:val="00F66103"/>
    <w:rsid w:val="00F6799D"/>
    <w:rsid w:val="00F67EDB"/>
    <w:rsid w:val="00F71900"/>
    <w:rsid w:val="00F71AB8"/>
    <w:rsid w:val="00F741DE"/>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AA2"/>
    <w:rsid w:val="00F83B30"/>
    <w:rsid w:val="00F84618"/>
    <w:rsid w:val="00F84E49"/>
    <w:rsid w:val="00F85540"/>
    <w:rsid w:val="00F857DC"/>
    <w:rsid w:val="00F8610F"/>
    <w:rsid w:val="00F86D90"/>
    <w:rsid w:val="00F87448"/>
    <w:rsid w:val="00F90684"/>
    <w:rsid w:val="00F917A2"/>
    <w:rsid w:val="00F92B29"/>
    <w:rsid w:val="00F937A6"/>
    <w:rsid w:val="00F93B50"/>
    <w:rsid w:val="00F96244"/>
    <w:rsid w:val="00F96538"/>
    <w:rsid w:val="00F97947"/>
    <w:rsid w:val="00F979CC"/>
    <w:rsid w:val="00FA01C0"/>
    <w:rsid w:val="00FA07BF"/>
    <w:rsid w:val="00FA1AA1"/>
    <w:rsid w:val="00FA2313"/>
    <w:rsid w:val="00FA3587"/>
    <w:rsid w:val="00FA36F4"/>
    <w:rsid w:val="00FA39A5"/>
    <w:rsid w:val="00FA4282"/>
    <w:rsid w:val="00FA4627"/>
    <w:rsid w:val="00FA53B3"/>
    <w:rsid w:val="00FA5967"/>
    <w:rsid w:val="00FA5EA6"/>
    <w:rsid w:val="00FA6A3E"/>
    <w:rsid w:val="00FA70F2"/>
    <w:rsid w:val="00FA71AB"/>
    <w:rsid w:val="00FA79D3"/>
    <w:rsid w:val="00FA7B2E"/>
    <w:rsid w:val="00FA7F6E"/>
    <w:rsid w:val="00FB00F2"/>
    <w:rsid w:val="00FB0225"/>
    <w:rsid w:val="00FB160D"/>
    <w:rsid w:val="00FB205D"/>
    <w:rsid w:val="00FB22A6"/>
    <w:rsid w:val="00FB451A"/>
    <w:rsid w:val="00FB4696"/>
    <w:rsid w:val="00FB4872"/>
    <w:rsid w:val="00FB4FCA"/>
    <w:rsid w:val="00FB5024"/>
    <w:rsid w:val="00FB57CB"/>
    <w:rsid w:val="00FB5DC6"/>
    <w:rsid w:val="00FB5DCE"/>
    <w:rsid w:val="00FB6981"/>
    <w:rsid w:val="00FB730E"/>
    <w:rsid w:val="00FB7EE9"/>
    <w:rsid w:val="00FC04EE"/>
    <w:rsid w:val="00FC17A6"/>
    <w:rsid w:val="00FC23CD"/>
    <w:rsid w:val="00FC301A"/>
    <w:rsid w:val="00FC303E"/>
    <w:rsid w:val="00FC3BBD"/>
    <w:rsid w:val="00FC3E2D"/>
    <w:rsid w:val="00FC3FB5"/>
    <w:rsid w:val="00FC53E8"/>
    <w:rsid w:val="00FC5C52"/>
    <w:rsid w:val="00FC79B4"/>
    <w:rsid w:val="00FC7C08"/>
    <w:rsid w:val="00FD1114"/>
    <w:rsid w:val="00FD2882"/>
    <w:rsid w:val="00FD2E3F"/>
    <w:rsid w:val="00FD36AC"/>
    <w:rsid w:val="00FD3E95"/>
    <w:rsid w:val="00FD4522"/>
    <w:rsid w:val="00FD476D"/>
    <w:rsid w:val="00FD4992"/>
    <w:rsid w:val="00FD4F88"/>
    <w:rsid w:val="00FD661C"/>
    <w:rsid w:val="00FD6902"/>
    <w:rsid w:val="00FD7AAE"/>
    <w:rsid w:val="00FE0B32"/>
    <w:rsid w:val="00FE1437"/>
    <w:rsid w:val="00FE1856"/>
    <w:rsid w:val="00FE1C05"/>
    <w:rsid w:val="00FE3450"/>
    <w:rsid w:val="00FE3617"/>
    <w:rsid w:val="00FE522D"/>
    <w:rsid w:val="00FE5349"/>
    <w:rsid w:val="00FE5A13"/>
    <w:rsid w:val="00FE6E79"/>
    <w:rsid w:val="00FE763A"/>
    <w:rsid w:val="00FF04D8"/>
    <w:rsid w:val="00FF057E"/>
    <w:rsid w:val="00FF33E0"/>
    <w:rsid w:val="00FF350E"/>
    <w:rsid w:val="00FF37F5"/>
    <w:rsid w:val="00FF3A24"/>
    <w:rsid w:val="00FF3BEA"/>
    <w:rsid w:val="00FF4D69"/>
    <w:rsid w:val="00FF5501"/>
    <w:rsid w:val="00FF6328"/>
    <w:rsid w:val="00FF67C8"/>
    <w:rsid w:val="00FF6B81"/>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61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uiPriority w:val="99"/>
    <w:qFormat/>
    <w:rsid w:val="00293C72"/>
    <w:pPr>
      <w:spacing w:before="240"/>
      <w:outlineLvl w:val="4"/>
    </w:pPr>
    <w:rPr>
      <w:rFonts w:ascii="Calibri" w:hAnsi="Calibri" w:cs="Calibri"/>
      <w:b/>
      <w:bCs/>
      <w:i/>
      <w:iCs/>
      <w:sz w:val="26"/>
      <w:szCs w:val="26"/>
    </w:rPr>
  </w:style>
  <w:style w:type="paragraph" w:styleId="6">
    <w:name w:val="heading 6"/>
    <w:basedOn w:val="a4"/>
    <w:next w:val="a4"/>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uiPriority w:val="99"/>
    <w:rsid w:val="00293C72"/>
    <w:pPr>
      <w:widowControl w:val="0"/>
    </w:pPr>
  </w:style>
  <w:style w:type="paragraph" w:styleId="22">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1">
    <w:name w:val="List Bullet 5"/>
    <w:basedOn w:val="a4"/>
    <w:autoRedefine/>
    <w:uiPriority w:val="99"/>
    <w:rsid w:val="00293C72"/>
    <w:pPr>
      <w:tabs>
        <w:tab w:val="num" w:pos="1209"/>
        <w:tab w:val="num" w:pos="1492"/>
      </w:tabs>
      <w:ind w:left="1492" w:hanging="360"/>
    </w:pPr>
  </w:style>
  <w:style w:type="paragraph" w:styleId="aa">
    <w:name w:val="List Number"/>
    <w:basedOn w:val="a4"/>
    <w:uiPriority w:val="99"/>
    <w:rsid w:val="00293C72"/>
    <w:pPr>
      <w:tabs>
        <w:tab w:val="num" w:pos="1492"/>
      </w:tabs>
      <w:ind w:left="360" w:hanging="360"/>
    </w:pPr>
  </w:style>
  <w:style w:type="paragraph" w:styleId="23">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2">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uiPriority w:val="99"/>
    <w:rsid w:val="00293C72"/>
    <w:pPr>
      <w:spacing w:after="120"/>
    </w:pPr>
  </w:style>
  <w:style w:type="character" w:customStyle="1" w:styleId="af6">
    <w:name w:val="Основной текст Знак"/>
    <w:link w:val="af5"/>
    <w:uiPriority w:val="99"/>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locked/>
    <w:rsid w:val="001A73F5"/>
    <w:rPr>
      <w:sz w:val="24"/>
      <w:szCs w:val="24"/>
    </w:rPr>
  </w:style>
  <w:style w:type="paragraph" w:styleId="37">
    <w:name w:val="Body Text Indent 3"/>
    <w:basedOn w:val="a4"/>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Linie,hea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uiPriority w:val="99"/>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uiPriority w:val="99"/>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a">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3">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locked/>
    <w:rsid w:val="001A73F5"/>
    <w:rPr>
      <w:sz w:val="24"/>
      <w:szCs w:val="24"/>
    </w:rPr>
  </w:style>
  <w:style w:type="paragraph" w:styleId="afff7">
    <w:name w:val="List"/>
    <w:basedOn w:val="a4"/>
    <w:uiPriority w:val="99"/>
    <w:rsid w:val="00293C72"/>
    <w:pPr>
      <w:ind w:left="283" w:hanging="283"/>
    </w:pPr>
  </w:style>
  <w:style w:type="paragraph" w:styleId="2b">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4">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link w:val="17"/>
    <w:rsid w:val="00293C72"/>
    <w:pPr>
      <w:tabs>
        <w:tab w:val="clear" w:pos="1980"/>
        <w:tab w:val="num" w:pos="2520"/>
      </w:tabs>
      <w:ind w:left="1728" w:hanging="648"/>
    </w:pPr>
  </w:style>
  <w:style w:type="paragraph" w:styleId="affffc">
    <w:name w:val="Document Map"/>
    <w:basedOn w:val="a4"/>
    <w:link w:val="affffd"/>
    <w:uiPriority w:val="99"/>
    <w:semiHidden/>
    <w:rsid w:val="00293C72"/>
    <w:pPr>
      <w:shd w:val="clear" w:color="auto" w:fill="000080"/>
    </w:pPr>
    <w:rPr>
      <w:sz w:val="2"/>
      <w:szCs w:val="2"/>
    </w:rPr>
  </w:style>
  <w:style w:type="character" w:customStyle="1" w:styleId="affffd">
    <w:name w:val="Схема документа Знак"/>
    <w:link w:val="affffc"/>
    <w:uiPriority w:val="99"/>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link w:val="afffff1"/>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2">
    <w:name w:val="Гипертекстовая ссылка"/>
    <w:uiPriority w:val="99"/>
    <w:rsid w:val="00723B07"/>
    <w:rPr>
      <w:b/>
      <w:bCs/>
      <w:color w:val="008000"/>
      <w:sz w:val="20"/>
      <w:szCs w:val="20"/>
      <w:u w:val="single"/>
    </w:rPr>
  </w:style>
  <w:style w:type="paragraph" w:styleId="18">
    <w:name w:val="index 1"/>
    <w:basedOn w:val="a4"/>
    <w:next w:val="a4"/>
    <w:autoRedefine/>
    <w:uiPriority w:val="99"/>
    <w:semiHidden/>
    <w:rsid w:val="00405F70"/>
    <w:pPr>
      <w:ind w:left="240" w:hanging="240"/>
    </w:pPr>
  </w:style>
  <w:style w:type="paragraph" w:customStyle="1" w:styleId="19">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3">
    <w:name w:val="No Spacing"/>
    <w:uiPriority w:val="1"/>
    <w:qFormat/>
    <w:rsid w:val="0076243E"/>
    <w:rPr>
      <w:sz w:val="24"/>
      <w:szCs w:val="24"/>
    </w:rPr>
  </w:style>
  <w:style w:type="paragraph" w:styleId="afffff4">
    <w:name w:val="endnote text"/>
    <w:basedOn w:val="a4"/>
    <w:link w:val="afffff5"/>
    <w:uiPriority w:val="99"/>
    <w:rsid w:val="00E674BD"/>
    <w:rPr>
      <w:sz w:val="20"/>
      <w:szCs w:val="20"/>
    </w:rPr>
  </w:style>
  <w:style w:type="character" w:customStyle="1" w:styleId="afffff5">
    <w:name w:val="Текст концевой сноски Знак"/>
    <w:basedOn w:val="a5"/>
    <w:link w:val="afffff4"/>
    <w:uiPriority w:val="99"/>
    <w:locked/>
    <w:rsid w:val="00E674BD"/>
  </w:style>
  <w:style w:type="character" w:styleId="afffff6">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4"/>
    <w:link w:val="afffff8"/>
    <w:uiPriority w:val="34"/>
    <w:qFormat/>
    <w:rsid w:val="00892847"/>
    <w:pPr>
      <w:spacing w:after="0"/>
      <w:ind w:left="720"/>
      <w:jc w:val="left"/>
    </w:p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7"/>
    <w:uiPriority w:val="34"/>
    <w:qFormat/>
    <w:locked/>
    <w:rsid w:val="00953960"/>
    <w:rPr>
      <w:sz w:val="24"/>
      <w:szCs w:val="24"/>
    </w:rPr>
  </w:style>
  <w:style w:type="character" w:styleId="afffff9">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a">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4"/>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c">
    <w:name w:val="Подподпункт"/>
    <w:basedOn w:val="affffb"/>
    <w:link w:val="afffffd"/>
    <w:rsid w:val="003B19B4"/>
    <w:pPr>
      <w:tabs>
        <w:tab w:val="clear" w:pos="2520"/>
        <w:tab w:val="num" w:pos="360"/>
      </w:tabs>
      <w:spacing w:line="360" w:lineRule="auto"/>
      <w:ind w:left="567" w:hanging="567"/>
    </w:pPr>
    <w:rPr>
      <w:snapToGrid w:val="0"/>
      <w:sz w:val="28"/>
      <w:szCs w:val="20"/>
    </w:rPr>
  </w:style>
  <w:style w:type="character" w:customStyle="1" w:styleId="afffffd">
    <w:name w:val="Подподпункт Знак"/>
    <w:link w:val="afffffc"/>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e">
    <w:name w:val="комментарий"/>
    <w:rsid w:val="00D95CA1"/>
    <w:rPr>
      <w:i/>
      <w:u w:val="none"/>
      <w:shd w:val="clear" w:color="auto" w:fill="FFFF99"/>
    </w:rPr>
  </w:style>
  <w:style w:type="paragraph" w:styleId="affffff">
    <w:name w:val="Revision"/>
    <w:hidden/>
    <w:uiPriority w:val="99"/>
    <w:semiHidden/>
    <w:rsid w:val="00105C2C"/>
    <w:rPr>
      <w:sz w:val="24"/>
      <w:szCs w:val="24"/>
    </w:rPr>
  </w:style>
  <w:style w:type="paragraph" w:customStyle="1" w:styleId="affffff0">
    <w:name w:val="Ариал"/>
    <w:basedOn w:val="a4"/>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0"/>
    <w:locked/>
    <w:rsid w:val="00B32937"/>
    <w:rPr>
      <w:rFonts w:ascii="Arial" w:hAnsi="Arial"/>
      <w:sz w:val="24"/>
      <w:lang w:val="x-none" w:eastAsia="x-none"/>
    </w:rPr>
  </w:style>
  <w:style w:type="paragraph" w:customStyle="1" w:styleId="1c">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1">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7"/>
      </w:numPr>
      <w:tabs>
        <w:tab w:val="clear" w:pos="360"/>
        <w:tab w:val="num" w:pos="2268"/>
      </w:tabs>
      <w:spacing w:after="0"/>
      <w:ind w:left="2268" w:hanging="567"/>
    </w:pPr>
    <w:rPr>
      <w:sz w:val="28"/>
    </w:rPr>
  </w:style>
  <w:style w:type="character" w:customStyle="1" w:styleId="affffff2">
    <w:name w:val="заменить"/>
    <w:rsid w:val="0099067D"/>
    <w:rPr>
      <w:rFonts w:cs="Times New Roman"/>
      <w:b/>
      <w:i/>
      <w:u w:val="single"/>
      <w:shd w:val="clear" w:color="auto" w:fill="FFCC99"/>
    </w:rPr>
  </w:style>
  <w:style w:type="paragraph" w:customStyle="1" w:styleId="affffff3">
    <w:name w:val="Пункт б/н"/>
    <w:basedOn w:val="a4"/>
    <w:rsid w:val="0099067D"/>
    <w:pPr>
      <w:tabs>
        <w:tab w:val="left" w:pos="1134"/>
      </w:tabs>
      <w:spacing w:after="0"/>
      <w:ind w:firstLine="567"/>
    </w:pPr>
    <w:rPr>
      <w:sz w:val="28"/>
    </w:rPr>
  </w:style>
  <w:style w:type="paragraph" w:customStyle="1" w:styleId="-2">
    <w:name w:val="Пункт-2"/>
    <w:basedOn w:val="affffa"/>
    <w:uiPriority w:val="99"/>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8"/>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4">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d">
    <w:name w:val="Рецензия1"/>
    <w:hidden/>
    <w:semiHidden/>
    <w:rsid w:val="0099067D"/>
    <w:rPr>
      <w:sz w:val="28"/>
      <w:szCs w:val="24"/>
    </w:rPr>
  </w:style>
  <w:style w:type="paragraph" w:customStyle="1" w:styleId="1e">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5">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9"/>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6">
    <w:name w:val="Абзац"/>
    <w:basedOn w:val="a4"/>
    <w:uiPriority w:val="99"/>
    <w:rsid w:val="0099067D"/>
    <w:pPr>
      <w:spacing w:after="120"/>
    </w:pPr>
    <w:rPr>
      <w:lang w:eastAsia="en-US"/>
    </w:rPr>
  </w:style>
  <w:style w:type="character" w:customStyle="1" w:styleId="1f">
    <w:name w:val="1"/>
    <w:rsid w:val="0099067D"/>
    <w:rPr>
      <w:b/>
      <w:bCs/>
    </w:rPr>
  </w:style>
  <w:style w:type="paragraph" w:customStyle="1" w:styleId="1f0">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1">
    <w:name w:val="Текст1"/>
    <w:basedOn w:val="19"/>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0"/>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0"/>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2">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7">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5"/>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5"/>
      </w:numPr>
      <w:spacing w:after="0" w:line="360" w:lineRule="auto"/>
    </w:pPr>
    <w:rPr>
      <w:snapToGrid w:val="0"/>
      <w:sz w:val="28"/>
      <w:szCs w:val="28"/>
    </w:rPr>
  </w:style>
  <w:style w:type="paragraph" w:customStyle="1" w:styleId="sttext123">
    <w:name w:val="st_text123"/>
    <w:basedOn w:val="a4"/>
    <w:rsid w:val="005F062C"/>
    <w:pPr>
      <w:numPr>
        <w:ilvl w:val="2"/>
        <w:numId w:val="45"/>
      </w:numPr>
      <w:spacing w:after="0" w:line="360" w:lineRule="auto"/>
    </w:pPr>
    <w:rPr>
      <w:snapToGrid w:val="0"/>
      <w:sz w:val="28"/>
      <w:szCs w:val="28"/>
    </w:rPr>
  </w:style>
  <w:style w:type="paragraph" w:customStyle="1" w:styleId="sttext1234">
    <w:name w:val="st_text1234"/>
    <w:basedOn w:val="a4"/>
    <w:rsid w:val="005F062C"/>
    <w:pPr>
      <w:numPr>
        <w:ilvl w:val="3"/>
        <w:numId w:val="45"/>
      </w:numPr>
      <w:spacing w:after="0" w:line="360" w:lineRule="auto"/>
    </w:pPr>
    <w:rPr>
      <w:snapToGrid w:val="0"/>
      <w:sz w:val="28"/>
      <w:szCs w:val="28"/>
    </w:rPr>
  </w:style>
  <w:style w:type="character" w:customStyle="1" w:styleId="17">
    <w:name w:val="Подпункт Знак1"/>
    <w:link w:val="affffb"/>
    <w:locked/>
    <w:rsid w:val="00453D14"/>
    <w:rPr>
      <w:sz w:val="24"/>
      <w:szCs w:val="24"/>
    </w:rPr>
  </w:style>
  <w:style w:type="character" w:customStyle="1" w:styleId="afffff">
    <w:name w:val="Таблица шапка Знак"/>
    <w:link w:val="affffe"/>
    <w:locked/>
    <w:rsid w:val="00453D14"/>
    <w:rPr>
      <w:sz w:val="18"/>
      <w:szCs w:val="18"/>
    </w:rPr>
  </w:style>
  <w:style w:type="character" w:customStyle="1" w:styleId="afffff1">
    <w:name w:val="Таблица текст Знак"/>
    <w:link w:val="afffff0"/>
    <w:locked/>
    <w:rsid w:val="00453D14"/>
    <w:rPr>
      <w:sz w:val="22"/>
      <w:szCs w:val="22"/>
    </w:rPr>
  </w:style>
  <w:style w:type="paragraph" w:customStyle="1" w:styleId="FTNtxt">
    <w:name w:val="FTN_txt"/>
    <w:basedOn w:val="a4"/>
    <w:rsid w:val="00453D14"/>
    <w:pPr>
      <w:widowControl w:val="0"/>
      <w:numPr>
        <w:ilvl w:val="1"/>
        <w:numId w:val="50"/>
      </w:numPr>
      <w:tabs>
        <w:tab w:val="left" w:pos="1080"/>
      </w:tabs>
      <w:spacing w:after="0" w:line="288" w:lineRule="auto"/>
    </w:pPr>
    <w:rPr>
      <w:rFonts w:eastAsia="Arial Unicode MS"/>
    </w:rPr>
  </w:style>
  <w:style w:type="paragraph" w:customStyle="1" w:styleId="affffff8">
    <w:name w:val="[Ростех] Простой текст (Без уровня)"/>
    <w:link w:val="affffff9"/>
    <w:uiPriority w:val="99"/>
    <w:qFormat/>
    <w:rsid w:val="00453D14"/>
    <w:pPr>
      <w:suppressAutoHyphens/>
      <w:spacing w:before="120"/>
      <w:jc w:val="both"/>
    </w:pPr>
    <w:rPr>
      <w:rFonts w:ascii="Proxima Nova ExCn Rg" w:hAnsi="Proxima Nova ExCn Rg"/>
      <w:sz w:val="28"/>
      <w:szCs w:val="28"/>
    </w:rPr>
  </w:style>
  <w:style w:type="character" w:customStyle="1" w:styleId="affffff9">
    <w:name w:val="[Ростех] Простой текст (Без уровня) Знак"/>
    <w:basedOn w:val="a5"/>
    <w:link w:val="affffff8"/>
    <w:uiPriority w:val="99"/>
    <w:rsid w:val="00453D14"/>
    <w:rPr>
      <w:rFonts w:ascii="Proxima Nova ExCn Rg" w:hAnsi="Proxima Nova ExCn Rg"/>
      <w:sz w:val="28"/>
      <w:szCs w:val="28"/>
    </w:rPr>
  </w:style>
  <w:style w:type="paragraph" w:customStyle="1" w:styleId="57">
    <w:name w:val="[Ростех] Текст Подпункта (Уровень 5)"/>
    <w:link w:val="58"/>
    <w:uiPriority w:val="99"/>
    <w:qFormat/>
    <w:rsid w:val="00453D14"/>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5"/>
    <w:link w:val="57"/>
    <w:uiPriority w:val="99"/>
    <w:qFormat/>
    <w:rsid w:val="00453D14"/>
    <w:rPr>
      <w:rFonts w:ascii="Proxima Nova ExCn Rg" w:hAnsi="Proxima Nova ExCn Rg"/>
      <w:sz w:val="28"/>
      <w:szCs w:val="28"/>
    </w:rPr>
  </w:style>
  <w:style w:type="paragraph" w:customStyle="1" w:styleId="49">
    <w:name w:val="[Ростех] Текст Подпункта (следующий абзац) (Уровень 4)"/>
    <w:link w:val="4a"/>
    <w:qFormat/>
    <w:rsid w:val="00453D14"/>
    <w:pPr>
      <w:suppressAutoHyphens/>
      <w:spacing w:before="120"/>
      <w:ind w:left="1134"/>
      <w:jc w:val="both"/>
      <w:outlineLvl w:val="3"/>
    </w:pPr>
    <w:rPr>
      <w:rFonts w:ascii="Proxima Nova ExCn Rg" w:hAnsi="Proxima Nova ExCn Rg"/>
      <w:sz w:val="28"/>
      <w:szCs w:val="28"/>
    </w:rPr>
  </w:style>
  <w:style w:type="character" w:customStyle="1" w:styleId="4a">
    <w:name w:val="[Ростех] Текст Подпункта (следующий абзац) (Уровень 4) Знак"/>
    <w:basedOn w:val="a5"/>
    <w:link w:val="49"/>
    <w:rsid w:val="00453D14"/>
    <w:rPr>
      <w:rFonts w:ascii="Proxima Nova ExCn Rg" w:hAnsi="Proxima Nova ExCn Rg"/>
      <w:sz w:val="28"/>
      <w:szCs w:val="28"/>
    </w:rPr>
  </w:style>
  <w:style w:type="paragraph" w:customStyle="1" w:styleId="2f1">
    <w:name w:val="Обычный2"/>
    <w:rsid w:val="00453D14"/>
    <w:pPr>
      <w:widowControl w:val="0"/>
      <w:ind w:firstLine="40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0">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head,A,A.B.C.,list 2,H"/>
    <w:basedOn w:val="a4"/>
    <w:next w:val="a4"/>
    <w:link w:val="21"/>
    <w:qFormat/>
    <w:rsid w:val="00293C72"/>
    <w:pPr>
      <w:keepNext/>
      <w:tabs>
        <w:tab w:val="num" w:pos="576"/>
      </w:tabs>
      <w:ind w:left="576" w:hanging="576"/>
      <w:jc w:val="center"/>
      <w:outlineLvl w:val="1"/>
    </w:pPr>
    <w:rPr>
      <w:b/>
      <w:bCs/>
      <w:sz w:val="30"/>
      <w:szCs w:val="30"/>
    </w:rPr>
  </w:style>
  <w:style w:type="paragraph" w:styleId="32">
    <w:name w:val="heading 3"/>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
    <w:name w:val="heading 5"/>
    <w:aliases w:val="Заголовок 5 Знак1,Заголовок 5 Знак Знак"/>
    <w:basedOn w:val="a4"/>
    <w:next w:val="a4"/>
    <w:link w:val="50"/>
    <w:uiPriority w:val="99"/>
    <w:qFormat/>
    <w:rsid w:val="00293C72"/>
    <w:pPr>
      <w:spacing w:before="240"/>
      <w:outlineLvl w:val="4"/>
    </w:pPr>
    <w:rPr>
      <w:rFonts w:ascii="Calibri" w:hAnsi="Calibri" w:cs="Calibri"/>
      <w:b/>
      <w:bCs/>
      <w:i/>
      <w:iCs/>
      <w:sz w:val="26"/>
      <w:szCs w:val="26"/>
    </w:rPr>
  </w:style>
  <w:style w:type="paragraph" w:styleId="6">
    <w:name w:val="heading 6"/>
    <w:basedOn w:val="a4"/>
    <w:next w:val="a4"/>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4"/>
    <w:next w:val="a4"/>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4"/>
    <w:next w:val="a4"/>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1A73F5"/>
    <w:rPr>
      <w:b/>
      <w:bCs/>
      <w:kern w:val="28"/>
      <w:sz w:val="36"/>
      <w:szCs w:val="36"/>
    </w:rPr>
  </w:style>
  <w:style w:type="character" w:customStyle="1" w:styleId="21">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0"/>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0">
    <w:name w:val="Заголовок 5 Знак"/>
    <w:aliases w:val="Заголовок 5 Знак1 Знак,Заголовок 5 Знак Знак Знак"/>
    <w:link w:val="5"/>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4"/>
    <w:uiPriority w:val="99"/>
    <w:rsid w:val="00293C72"/>
    <w:pPr>
      <w:spacing w:before="60" w:after="0"/>
      <w:ind w:firstLine="851"/>
    </w:pPr>
  </w:style>
  <w:style w:type="paragraph" w:styleId="a1">
    <w:name w:val="Body Text Indent"/>
    <w:basedOn w:val="a4"/>
    <w:link w:val="a8"/>
    <w:uiPriority w:val="99"/>
    <w:rsid w:val="00293C72"/>
    <w:pPr>
      <w:numPr>
        <w:ilvl w:val="1"/>
        <w:numId w:val="4"/>
      </w:numPr>
    </w:pPr>
  </w:style>
  <w:style w:type="character" w:customStyle="1" w:styleId="a8">
    <w:name w:val="Основной текст с отступом Знак"/>
    <w:link w:val="a1"/>
    <w:uiPriority w:val="99"/>
    <w:locked/>
    <w:rsid w:val="001A73F5"/>
    <w:rPr>
      <w:sz w:val="24"/>
      <w:szCs w:val="24"/>
    </w:rPr>
  </w:style>
  <w:style w:type="paragraph" w:styleId="a9">
    <w:name w:val="List Bullet"/>
    <w:basedOn w:val="a4"/>
    <w:autoRedefine/>
    <w:uiPriority w:val="99"/>
    <w:rsid w:val="00293C72"/>
    <w:pPr>
      <w:widowControl w:val="0"/>
    </w:pPr>
  </w:style>
  <w:style w:type="paragraph" w:styleId="22">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1">
    <w:name w:val="List Bullet 4"/>
    <w:basedOn w:val="a4"/>
    <w:autoRedefine/>
    <w:uiPriority w:val="99"/>
    <w:rsid w:val="00293C72"/>
    <w:pPr>
      <w:tabs>
        <w:tab w:val="num" w:pos="926"/>
        <w:tab w:val="num" w:pos="1209"/>
      </w:tabs>
      <w:ind w:left="1209" w:hanging="360"/>
    </w:pPr>
  </w:style>
  <w:style w:type="paragraph" w:styleId="51">
    <w:name w:val="List Bullet 5"/>
    <w:basedOn w:val="a4"/>
    <w:autoRedefine/>
    <w:uiPriority w:val="99"/>
    <w:rsid w:val="00293C72"/>
    <w:pPr>
      <w:tabs>
        <w:tab w:val="num" w:pos="1209"/>
        <w:tab w:val="num" w:pos="1492"/>
      </w:tabs>
      <w:ind w:left="1492" w:hanging="360"/>
    </w:pPr>
  </w:style>
  <w:style w:type="paragraph" w:styleId="aa">
    <w:name w:val="List Number"/>
    <w:basedOn w:val="a4"/>
    <w:uiPriority w:val="99"/>
    <w:rsid w:val="00293C72"/>
    <w:pPr>
      <w:tabs>
        <w:tab w:val="num" w:pos="1492"/>
      </w:tabs>
      <w:ind w:left="360" w:hanging="360"/>
    </w:pPr>
  </w:style>
  <w:style w:type="paragraph" w:styleId="23">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2">
    <w:name w:val="List Number 4"/>
    <w:basedOn w:val="a4"/>
    <w:uiPriority w:val="99"/>
    <w:rsid w:val="00293C72"/>
    <w:pPr>
      <w:tabs>
        <w:tab w:val="num" w:pos="926"/>
        <w:tab w:val="num" w:pos="1209"/>
      </w:tabs>
      <w:ind w:left="1209" w:hanging="360"/>
    </w:pPr>
  </w:style>
  <w:style w:type="paragraph" w:styleId="52">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semiHidden/>
    <w:rsid w:val="00293C72"/>
    <w:pPr>
      <w:numPr>
        <w:numId w:val="3"/>
      </w:numPr>
      <w:spacing w:before="120" w:after="120"/>
      <w:jc w:val="center"/>
    </w:pPr>
    <w:rPr>
      <w:b/>
      <w:bCs/>
    </w:rPr>
  </w:style>
  <w:style w:type="paragraph" w:customStyle="1" w:styleId="a0">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1"/>
    <w:uiPriority w:val="99"/>
    <w:semiHidden/>
    <w:rsid w:val="00293C72"/>
    <w:pPr>
      <w:numPr>
        <w:ilvl w:val="0"/>
        <w:numId w:val="0"/>
      </w:numPr>
      <w:tabs>
        <w:tab w:val="num" w:pos="360"/>
      </w:tabs>
      <w:spacing w:before="180"/>
      <w:ind w:left="360" w:hanging="360"/>
    </w:pPr>
    <w:rPr>
      <w:b/>
      <w:bCs/>
    </w:rPr>
  </w:style>
  <w:style w:type="paragraph" w:styleId="ac">
    <w:name w:val="Title"/>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Название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qFormat/>
    <w:rsid w:val="00293C72"/>
    <w:pPr>
      <w:spacing w:after="0"/>
      <w:ind w:left="480"/>
      <w:jc w:val="left"/>
    </w:pPr>
    <w:rPr>
      <w:i/>
      <w:iCs/>
      <w:sz w:val="20"/>
      <w:szCs w:val="20"/>
    </w:rPr>
  </w:style>
  <w:style w:type="paragraph" w:styleId="13">
    <w:name w:val="toc 1"/>
    <w:basedOn w:val="a4"/>
    <w:next w:val="a4"/>
    <w:autoRedefine/>
    <w:uiPriority w:val="39"/>
    <w:qFormat/>
    <w:rsid w:val="00293C72"/>
    <w:pPr>
      <w:spacing w:before="120" w:after="120"/>
      <w:jc w:val="left"/>
    </w:pPr>
    <w:rPr>
      <w:b/>
      <w:bCs/>
      <w:caps/>
      <w:sz w:val="20"/>
      <w:szCs w:val="20"/>
    </w:rPr>
  </w:style>
  <w:style w:type="paragraph" w:styleId="24">
    <w:name w:val="toc 2"/>
    <w:basedOn w:val="a4"/>
    <w:next w:val="a4"/>
    <w:autoRedefine/>
    <w:uiPriority w:val="39"/>
    <w:qFormat/>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semiHidden/>
    <w:rsid w:val="00293C72"/>
    <w:rPr>
      <w:rFonts w:ascii="Courier" w:hAnsi="Courier" w:cs="Courier"/>
      <w:sz w:val="24"/>
      <w:szCs w:val="24"/>
      <w:lang w:val="en-GB"/>
    </w:rPr>
  </w:style>
  <w:style w:type="paragraph" w:styleId="af5">
    <w:name w:val="Body Text"/>
    <w:basedOn w:val="a4"/>
    <w:link w:val="af6"/>
    <w:uiPriority w:val="99"/>
    <w:rsid w:val="00293C72"/>
    <w:pPr>
      <w:spacing w:after="120"/>
    </w:pPr>
  </w:style>
  <w:style w:type="character" w:customStyle="1" w:styleId="af6">
    <w:name w:val="Основной текст Знак"/>
    <w:link w:val="af5"/>
    <w:uiPriority w:val="99"/>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5">
    <w:name w:val="Body Text Indent 2"/>
    <w:aliases w:val="Знак"/>
    <w:basedOn w:val="a4"/>
    <w:link w:val="26"/>
    <w:uiPriority w:val="99"/>
    <w:rsid w:val="00293C72"/>
    <w:pPr>
      <w:spacing w:after="120" w:line="480" w:lineRule="auto"/>
      <w:ind w:left="283"/>
    </w:pPr>
  </w:style>
  <w:style w:type="character" w:customStyle="1" w:styleId="26">
    <w:name w:val="Основной текст с отступом 2 Знак"/>
    <w:aliases w:val="Знак Знак2"/>
    <w:link w:val="25"/>
    <w:uiPriority w:val="99"/>
    <w:locked/>
    <w:rsid w:val="001A73F5"/>
    <w:rPr>
      <w:sz w:val="24"/>
      <w:szCs w:val="24"/>
    </w:rPr>
  </w:style>
  <w:style w:type="paragraph" w:styleId="37">
    <w:name w:val="Body Text Indent 3"/>
    <w:basedOn w:val="a4"/>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8">
    <w:name w:val="header"/>
    <w:aliases w:val="Linie,header"/>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Linie Знак1,header Знак"/>
    <w:link w:val="af8"/>
    <w:uiPriority w:val="99"/>
    <w:locked/>
    <w:rsid w:val="001A73F5"/>
    <w:rPr>
      <w:sz w:val="24"/>
      <w:szCs w:val="24"/>
    </w:rPr>
  </w:style>
  <w:style w:type="paragraph" w:styleId="afa">
    <w:name w:val="Block Text"/>
    <w:basedOn w:val="a4"/>
    <w:uiPriority w:val="99"/>
    <w:rsid w:val="00293C72"/>
    <w:pPr>
      <w:spacing w:after="120"/>
      <w:ind w:left="1440" w:right="1440"/>
    </w:pPr>
  </w:style>
  <w:style w:type="character" w:styleId="afb">
    <w:name w:val="footnote reference"/>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basedOn w:val="a4"/>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1">
    <w:name w:val="Plain Text"/>
    <w:basedOn w:val="a4"/>
    <w:link w:val="aff2"/>
    <w:rsid w:val="00293C72"/>
    <w:pPr>
      <w:spacing w:after="0"/>
      <w:jc w:val="left"/>
    </w:pPr>
    <w:rPr>
      <w:rFonts w:ascii="Courier New" w:hAnsi="Courier New" w:cs="Courier New"/>
      <w:sz w:val="20"/>
      <w:szCs w:val="20"/>
    </w:rPr>
  </w:style>
  <w:style w:type="character" w:customStyle="1" w:styleId="aff2">
    <w:name w:val="Текст Знак"/>
    <w:link w:val="aff1"/>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3">
    <w:name w:val="Знак Знак"/>
    <w:uiPriority w:val="99"/>
    <w:semiHidden/>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uiPriority w:val="99"/>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locked/>
    <w:rsid w:val="001A73F5"/>
    <w:rPr>
      <w:sz w:val="24"/>
      <w:szCs w:val="24"/>
    </w:rPr>
  </w:style>
  <w:style w:type="paragraph" w:styleId="27">
    <w:name w:val="Body Text First Indent 2"/>
    <w:basedOn w:val="12"/>
    <w:link w:val="28"/>
    <w:uiPriority w:val="99"/>
    <w:rsid w:val="00293C72"/>
    <w:pPr>
      <w:spacing w:before="0" w:after="120"/>
      <w:ind w:left="283" w:firstLine="210"/>
    </w:pPr>
  </w:style>
  <w:style w:type="character" w:customStyle="1" w:styleId="28">
    <w:name w:val="Красная строка 2 Знак"/>
    <w:basedOn w:val="a8"/>
    <w:link w:val="27"/>
    <w:uiPriority w:val="99"/>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9">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locked/>
    <w:rsid w:val="001A73F5"/>
    <w:rPr>
      <w:sz w:val="24"/>
      <w:szCs w:val="24"/>
    </w:rPr>
  </w:style>
  <w:style w:type="paragraph" w:styleId="afff1">
    <w:name w:val="Salutation"/>
    <w:basedOn w:val="a4"/>
    <w:next w:val="a4"/>
    <w:link w:val="afff2"/>
    <w:uiPriority w:val="99"/>
    <w:rsid w:val="00293C72"/>
  </w:style>
  <w:style w:type="character" w:customStyle="1" w:styleId="afff2">
    <w:name w:val="Приветствие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a">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3">
    <w:name w:val="List Continue 4"/>
    <w:basedOn w:val="a4"/>
    <w:uiPriority w:val="99"/>
    <w:rsid w:val="00293C72"/>
    <w:pPr>
      <w:spacing w:after="120"/>
      <w:ind w:left="1132"/>
    </w:pPr>
  </w:style>
  <w:style w:type="paragraph" w:styleId="53">
    <w:name w:val="List Continue 5"/>
    <w:basedOn w:val="a4"/>
    <w:uiPriority w:val="99"/>
    <w:rsid w:val="00293C72"/>
    <w:pPr>
      <w:spacing w:after="120"/>
      <w:ind w:left="1415"/>
    </w:pPr>
  </w:style>
  <w:style w:type="character" w:styleId="afff4">
    <w:name w:val="FollowedHyperlink"/>
    <w:uiPriority w:val="99"/>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locked/>
    <w:rsid w:val="001A73F5"/>
    <w:rPr>
      <w:sz w:val="24"/>
      <w:szCs w:val="24"/>
    </w:rPr>
  </w:style>
  <w:style w:type="paragraph" w:styleId="afff7">
    <w:name w:val="List"/>
    <w:basedOn w:val="a4"/>
    <w:uiPriority w:val="99"/>
    <w:rsid w:val="00293C72"/>
    <w:pPr>
      <w:ind w:left="283" w:hanging="283"/>
    </w:pPr>
  </w:style>
  <w:style w:type="paragraph" w:styleId="2b">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4">
    <w:name w:val="List 4"/>
    <w:basedOn w:val="a4"/>
    <w:uiPriority w:val="99"/>
    <w:rsid w:val="00293C72"/>
    <w:pPr>
      <w:ind w:left="1132" w:hanging="283"/>
    </w:pPr>
  </w:style>
  <w:style w:type="paragraph" w:styleId="54">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locked/>
    <w:rsid w:val="001A73F5"/>
    <w:rPr>
      <w:sz w:val="24"/>
      <w:szCs w:val="24"/>
    </w:rPr>
  </w:style>
  <w:style w:type="paragraph" w:styleId="45">
    <w:name w:val="toc 4"/>
    <w:basedOn w:val="a4"/>
    <w:next w:val="a4"/>
    <w:autoRedefine/>
    <w:uiPriority w:val="39"/>
    <w:rsid w:val="00293C72"/>
    <w:pPr>
      <w:spacing w:after="0"/>
      <w:ind w:left="720"/>
      <w:jc w:val="left"/>
    </w:pPr>
    <w:rPr>
      <w:sz w:val="18"/>
      <w:szCs w:val="18"/>
    </w:rPr>
  </w:style>
  <w:style w:type="paragraph" w:styleId="55">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uiPriority w:val="39"/>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3"/>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5"/>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0"/>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uiPriority w:val="99"/>
    <w:semiHidden/>
    <w:rsid w:val="00293C72"/>
    <w:rPr>
      <w:sz w:val="16"/>
      <w:szCs w:val="16"/>
    </w:rPr>
  </w:style>
  <w:style w:type="paragraph" w:styleId="affff6">
    <w:name w:val="annotation text"/>
    <w:basedOn w:val="a4"/>
    <w:link w:val="affff7"/>
    <w:uiPriority w:val="99"/>
    <w:semiHidden/>
    <w:rsid w:val="00D63282"/>
    <w:rPr>
      <w:sz w:val="20"/>
      <w:szCs w:val="20"/>
    </w:rPr>
  </w:style>
  <w:style w:type="character" w:customStyle="1" w:styleId="affff7">
    <w:name w:val="Текст примечания Знак"/>
    <w:link w:val="affff6"/>
    <w:uiPriority w:val="99"/>
    <w:semiHidden/>
    <w:locked/>
    <w:rsid w:val="00D63282"/>
  </w:style>
  <w:style w:type="paragraph" w:styleId="affff8">
    <w:name w:val="annotation subject"/>
    <w:basedOn w:val="affff6"/>
    <w:next w:val="affff6"/>
    <w:link w:val="affff9"/>
    <w:uiPriority w:val="99"/>
    <w:semiHidden/>
    <w:rsid w:val="00293C72"/>
    <w:rPr>
      <w:b/>
      <w:bCs/>
    </w:rPr>
  </w:style>
  <w:style w:type="character" w:customStyle="1" w:styleId="affff9">
    <w:name w:val="Тема примечания Знак"/>
    <w:link w:val="affff8"/>
    <w:uiPriority w:val="99"/>
    <w:semiHidden/>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5">
    <w:name w:val="Заголовок 1 Знак"/>
    <w:aliases w:val="Document Header1 Знак,Введение... Знак,Б1 Знак,Heading 1iz Знак,Б11 Знак,Заголовок параграфа (1.) Знак,Headi... Знак,co Знак,heading 1 Знак,Section Знак,Section Heading Знак,level2 hdg Знак,h1 Знак,Level 1 Topic Heading Знак"/>
    <w:rsid w:val="00293C72"/>
    <w:rPr>
      <w:b/>
      <w:bCs/>
      <w:kern w:val="28"/>
      <w:sz w:val="36"/>
      <w:szCs w:val="36"/>
      <w:lang w:val="ru-RU" w:eastAsia="ru-RU"/>
    </w:rPr>
  </w:style>
  <w:style w:type="paragraph" w:customStyle="1" w:styleId="affffa">
    <w:name w:val="Пункт"/>
    <w:basedOn w:val="a4"/>
    <w:link w:val="16"/>
    <w:rsid w:val="00293C72"/>
    <w:pPr>
      <w:tabs>
        <w:tab w:val="num" w:pos="1980"/>
      </w:tabs>
      <w:spacing w:after="0"/>
      <w:ind w:left="1404" w:hanging="504"/>
    </w:pPr>
  </w:style>
  <w:style w:type="character" w:customStyle="1" w:styleId="16">
    <w:name w:val="Пункт Знак1"/>
    <w:link w:val="affffa"/>
    <w:rsid w:val="003B19B4"/>
    <w:rPr>
      <w:sz w:val="24"/>
      <w:szCs w:val="24"/>
    </w:rPr>
  </w:style>
  <w:style w:type="paragraph" w:customStyle="1" w:styleId="affffb">
    <w:name w:val="Подпункт"/>
    <w:basedOn w:val="affffa"/>
    <w:link w:val="17"/>
    <w:rsid w:val="00293C72"/>
    <w:pPr>
      <w:tabs>
        <w:tab w:val="clear" w:pos="1980"/>
        <w:tab w:val="num" w:pos="2520"/>
      </w:tabs>
      <w:ind w:left="1728" w:hanging="648"/>
    </w:pPr>
  </w:style>
  <w:style w:type="paragraph" w:styleId="affffc">
    <w:name w:val="Document Map"/>
    <w:basedOn w:val="a4"/>
    <w:link w:val="affffd"/>
    <w:uiPriority w:val="99"/>
    <w:semiHidden/>
    <w:rsid w:val="00293C72"/>
    <w:pPr>
      <w:shd w:val="clear" w:color="auto" w:fill="000080"/>
    </w:pPr>
    <w:rPr>
      <w:sz w:val="2"/>
      <w:szCs w:val="2"/>
    </w:rPr>
  </w:style>
  <w:style w:type="character" w:customStyle="1" w:styleId="affffd">
    <w:name w:val="Схема документа Знак"/>
    <w:link w:val="affffc"/>
    <w:uiPriority w:val="99"/>
    <w:semiHidden/>
    <w:locked/>
    <w:rsid w:val="001A73F5"/>
    <w:rPr>
      <w:sz w:val="2"/>
      <w:szCs w:val="2"/>
    </w:rPr>
  </w:style>
  <w:style w:type="paragraph" w:customStyle="1" w:styleId="affffe">
    <w:name w:val="Таблица шапка"/>
    <w:basedOn w:val="a4"/>
    <w:link w:val="afffff"/>
    <w:rsid w:val="00293C72"/>
    <w:pPr>
      <w:keepNext/>
      <w:spacing w:before="40" w:after="40"/>
      <w:ind w:left="57" w:right="57"/>
      <w:jc w:val="left"/>
    </w:pPr>
    <w:rPr>
      <w:sz w:val="18"/>
      <w:szCs w:val="18"/>
    </w:rPr>
  </w:style>
  <w:style w:type="paragraph" w:customStyle="1" w:styleId="afffff0">
    <w:name w:val="Таблица текст"/>
    <w:basedOn w:val="a4"/>
    <w:link w:val="afffff1"/>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7"/>
      </w:numPr>
      <w:spacing w:before="60"/>
      <w:jc w:val="left"/>
    </w:pPr>
  </w:style>
  <w:style w:type="character" w:customStyle="1" w:styleId="afffff2">
    <w:name w:val="Гипертекстовая ссылка"/>
    <w:uiPriority w:val="99"/>
    <w:rsid w:val="00723B07"/>
    <w:rPr>
      <w:b/>
      <w:bCs/>
      <w:color w:val="008000"/>
      <w:sz w:val="20"/>
      <w:szCs w:val="20"/>
      <w:u w:val="single"/>
    </w:rPr>
  </w:style>
  <w:style w:type="paragraph" w:styleId="18">
    <w:name w:val="index 1"/>
    <w:basedOn w:val="a4"/>
    <w:next w:val="a4"/>
    <w:autoRedefine/>
    <w:uiPriority w:val="99"/>
    <w:semiHidden/>
    <w:rsid w:val="00405F70"/>
    <w:pPr>
      <w:ind w:left="240" w:hanging="240"/>
    </w:pPr>
  </w:style>
  <w:style w:type="paragraph" w:customStyle="1" w:styleId="19">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3">
    <w:name w:val="No Spacing"/>
    <w:uiPriority w:val="1"/>
    <w:qFormat/>
    <w:rsid w:val="0076243E"/>
    <w:rPr>
      <w:sz w:val="24"/>
      <w:szCs w:val="24"/>
    </w:rPr>
  </w:style>
  <w:style w:type="paragraph" w:styleId="afffff4">
    <w:name w:val="endnote text"/>
    <w:basedOn w:val="a4"/>
    <w:link w:val="afffff5"/>
    <w:uiPriority w:val="99"/>
    <w:rsid w:val="00E674BD"/>
    <w:rPr>
      <w:sz w:val="20"/>
      <w:szCs w:val="20"/>
    </w:rPr>
  </w:style>
  <w:style w:type="character" w:customStyle="1" w:styleId="afffff5">
    <w:name w:val="Текст концевой сноски Знак"/>
    <w:basedOn w:val="a5"/>
    <w:link w:val="afffff4"/>
    <w:uiPriority w:val="99"/>
    <w:locked/>
    <w:rsid w:val="00E674BD"/>
  </w:style>
  <w:style w:type="character" w:styleId="afffff6">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
    <w:basedOn w:val="a4"/>
    <w:link w:val="afffff8"/>
    <w:uiPriority w:val="34"/>
    <w:qFormat/>
    <w:rsid w:val="00892847"/>
    <w:pPr>
      <w:spacing w:after="0"/>
      <w:ind w:left="720"/>
      <w:jc w:val="left"/>
    </w:p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7"/>
    <w:uiPriority w:val="34"/>
    <w:qFormat/>
    <w:locked/>
    <w:rsid w:val="00953960"/>
    <w:rPr>
      <w:sz w:val="24"/>
      <w:szCs w:val="24"/>
    </w:rPr>
  </w:style>
  <w:style w:type="character" w:styleId="afffff9">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c">
    <w:name w:val="Body Text 2"/>
    <w:basedOn w:val="a4"/>
    <w:link w:val="2d"/>
    <w:locked/>
    <w:rsid w:val="00577BD4"/>
    <w:pPr>
      <w:spacing w:after="120" w:line="480" w:lineRule="auto"/>
    </w:pPr>
  </w:style>
  <w:style w:type="character" w:customStyle="1" w:styleId="2d">
    <w:name w:val="Основной текст 2 Знак"/>
    <w:basedOn w:val="a5"/>
    <w:link w:val="2c"/>
    <w:rsid w:val="00577BD4"/>
    <w:rPr>
      <w:sz w:val="24"/>
      <w:szCs w:val="24"/>
    </w:rPr>
  </w:style>
  <w:style w:type="table" w:styleId="afffffa">
    <w:name w:val="Table Grid"/>
    <w:basedOn w:val="a6"/>
    <w:uiPriority w:val="59"/>
    <w:rsid w:val="007B6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4"/>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paragraph" w:customStyle="1" w:styleId="afffffc">
    <w:name w:val="Подподпункт"/>
    <w:basedOn w:val="affffb"/>
    <w:link w:val="afffffd"/>
    <w:rsid w:val="003B19B4"/>
    <w:pPr>
      <w:tabs>
        <w:tab w:val="clear" w:pos="2520"/>
        <w:tab w:val="num" w:pos="360"/>
      </w:tabs>
      <w:spacing w:line="360" w:lineRule="auto"/>
      <w:ind w:left="567" w:hanging="567"/>
    </w:pPr>
    <w:rPr>
      <w:snapToGrid w:val="0"/>
      <w:sz w:val="28"/>
      <w:szCs w:val="20"/>
    </w:rPr>
  </w:style>
  <w:style w:type="character" w:customStyle="1" w:styleId="afffffd">
    <w:name w:val="Подподпункт Знак"/>
    <w:link w:val="afffffc"/>
    <w:locked/>
    <w:rsid w:val="001F4A07"/>
    <w:rPr>
      <w:snapToGrid w:val="0"/>
      <w:sz w:val="28"/>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paragraph" w:customStyle="1" w:styleId="-4">
    <w:name w:val="Пункт-4"/>
    <w:basedOn w:val="a4"/>
    <w:link w:val="-40"/>
    <w:rsid w:val="00C90491"/>
    <w:pPr>
      <w:tabs>
        <w:tab w:val="num" w:pos="643"/>
      </w:tabs>
      <w:spacing w:after="0"/>
      <w:ind w:left="643" w:hanging="360"/>
    </w:pPr>
    <w:rPr>
      <w:sz w:val="28"/>
      <w:szCs w:val="20"/>
    </w:rPr>
  </w:style>
  <w:style w:type="character" w:customStyle="1" w:styleId="-40">
    <w:name w:val="Пункт-4 Знак Знак"/>
    <w:link w:val="-4"/>
    <w:locked/>
    <w:rsid w:val="0099067D"/>
    <w:rPr>
      <w:sz w:val="28"/>
    </w:rPr>
  </w:style>
  <w:style w:type="character" w:customStyle="1" w:styleId="afffffe">
    <w:name w:val="комментарий"/>
    <w:rsid w:val="00D95CA1"/>
    <w:rPr>
      <w:i/>
      <w:u w:val="none"/>
      <w:shd w:val="clear" w:color="auto" w:fill="FFFF99"/>
    </w:rPr>
  </w:style>
  <w:style w:type="paragraph" w:styleId="affffff">
    <w:name w:val="Revision"/>
    <w:hidden/>
    <w:uiPriority w:val="99"/>
    <w:semiHidden/>
    <w:rsid w:val="00105C2C"/>
    <w:rPr>
      <w:sz w:val="24"/>
      <w:szCs w:val="24"/>
    </w:rPr>
  </w:style>
  <w:style w:type="paragraph" w:customStyle="1" w:styleId="affffff0">
    <w:name w:val="Ариал"/>
    <w:basedOn w:val="a4"/>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0"/>
    <w:locked/>
    <w:rsid w:val="00B32937"/>
    <w:rPr>
      <w:rFonts w:ascii="Arial" w:hAnsi="Arial"/>
      <w:sz w:val="24"/>
      <w:lang w:val="x-none" w:eastAsia="x-none"/>
    </w:rPr>
  </w:style>
  <w:style w:type="paragraph" w:customStyle="1" w:styleId="1c">
    <w:name w:val="Цитата1"/>
    <w:basedOn w:val="a4"/>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4"/>
    <w:uiPriority w:val="99"/>
    <w:locked/>
    <w:rsid w:val="00270CEF"/>
    <w:pPr>
      <w:keepNext/>
      <w:keepLines/>
      <w:numPr>
        <w:numId w:val="12"/>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2"/>
      </w:numPr>
      <w:spacing w:after="0"/>
    </w:pPr>
    <w:rPr>
      <w:sz w:val="28"/>
      <w:szCs w:val="28"/>
    </w:rPr>
  </w:style>
  <w:style w:type="paragraph" w:customStyle="1" w:styleId="2e">
    <w:name w:val="Пункт_2"/>
    <w:basedOn w:val="a4"/>
    <w:uiPriority w:val="99"/>
    <w:rsid w:val="00270CEF"/>
    <w:pPr>
      <w:tabs>
        <w:tab w:val="num" w:pos="4680"/>
      </w:tabs>
      <w:spacing w:after="0"/>
      <w:ind w:firstLine="567"/>
    </w:pPr>
    <w:rPr>
      <w:sz w:val="28"/>
      <w:szCs w:val="20"/>
    </w:rPr>
  </w:style>
  <w:style w:type="paragraph" w:customStyle="1" w:styleId="56">
    <w:name w:val="Пункт_5"/>
    <w:basedOn w:val="31"/>
    <w:uiPriority w:val="99"/>
    <w:rsid w:val="00270CEF"/>
    <w:pPr>
      <w:numPr>
        <w:ilvl w:val="4"/>
      </w:numPr>
    </w:pPr>
  </w:style>
  <w:style w:type="paragraph" w:styleId="affffff1">
    <w:name w:val="caption"/>
    <w:basedOn w:val="a4"/>
    <w:next w:val="a4"/>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0">
    <w:name w:val="_Маркер (номер) - с заголовком"/>
    <w:basedOn w:val="a4"/>
    <w:rsid w:val="00A25733"/>
    <w:pPr>
      <w:spacing w:before="240" w:line="360" w:lineRule="auto"/>
      <w:jc w:val="left"/>
    </w:pPr>
    <w:rPr>
      <w:b/>
      <w:bCs/>
      <w:szCs w:val="20"/>
    </w:rPr>
  </w:style>
  <w:style w:type="paragraph" w:customStyle="1" w:styleId="a">
    <w:name w:val="маркированный"/>
    <w:basedOn w:val="a4"/>
    <w:semiHidden/>
    <w:rsid w:val="0099067D"/>
    <w:pPr>
      <w:numPr>
        <w:numId w:val="27"/>
      </w:numPr>
      <w:tabs>
        <w:tab w:val="clear" w:pos="360"/>
        <w:tab w:val="num" w:pos="2268"/>
      </w:tabs>
      <w:spacing w:after="0"/>
      <w:ind w:left="2268" w:hanging="567"/>
    </w:pPr>
    <w:rPr>
      <w:sz w:val="28"/>
    </w:rPr>
  </w:style>
  <w:style w:type="character" w:customStyle="1" w:styleId="affffff2">
    <w:name w:val="заменить"/>
    <w:rsid w:val="0099067D"/>
    <w:rPr>
      <w:rFonts w:cs="Times New Roman"/>
      <w:b/>
      <w:i/>
      <w:u w:val="single"/>
      <w:shd w:val="clear" w:color="auto" w:fill="FFCC99"/>
    </w:rPr>
  </w:style>
  <w:style w:type="paragraph" w:customStyle="1" w:styleId="affffff3">
    <w:name w:val="Пункт б/н"/>
    <w:basedOn w:val="a4"/>
    <w:rsid w:val="0099067D"/>
    <w:pPr>
      <w:tabs>
        <w:tab w:val="left" w:pos="1134"/>
      </w:tabs>
      <w:spacing w:after="0"/>
      <w:ind w:firstLine="567"/>
    </w:pPr>
    <w:rPr>
      <w:sz w:val="28"/>
    </w:rPr>
  </w:style>
  <w:style w:type="paragraph" w:customStyle="1" w:styleId="-2">
    <w:name w:val="Пункт-2"/>
    <w:basedOn w:val="affffa"/>
    <w:uiPriority w:val="99"/>
    <w:rsid w:val="0099067D"/>
    <w:pPr>
      <w:keepNext/>
      <w:numPr>
        <w:ilvl w:val="2"/>
      </w:numPr>
      <w:tabs>
        <w:tab w:val="num" w:pos="1980"/>
      </w:tabs>
      <w:suppressAutoHyphens/>
      <w:spacing w:before="240" w:after="120"/>
      <w:ind w:left="1422" w:hanging="720"/>
      <w:jc w:val="left"/>
      <w:outlineLvl w:val="2"/>
    </w:pPr>
    <w:rPr>
      <w:b/>
      <w:bCs/>
      <w:sz w:val="28"/>
      <w:szCs w:val="28"/>
      <w:lang w:val="x-none" w:eastAsia="x-none"/>
    </w:rPr>
  </w:style>
  <w:style w:type="paragraph" w:customStyle="1" w:styleId="-1">
    <w:name w:val="Контракт-раздел"/>
    <w:basedOn w:val="a4"/>
    <w:next w:val="-"/>
    <w:rsid w:val="0099067D"/>
    <w:pPr>
      <w:keepNext/>
      <w:tabs>
        <w:tab w:val="num" w:pos="360"/>
        <w:tab w:val="left" w:pos="540"/>
      </w:tabs>
      <w:suppressAutoHyphens/>
      <w:spacing w:before="360" w:after="120"/>
      <w:ind w:left="360" w:hanging="360"/>
      <w:jc w:val="center"/>
      <w:outlineLvl w:val="2"/>
    </w:pPr>
    <w:rPr>
      <w:b/>
      <w:bCs/>
      <w:caps/>
      <w:smallCaps/>
      <w:sz w:val="28"/>
    </w:rPr>
  </w:style>
  <w:style w:type="paragraph" w:customStyle="1" w:styleId="-">
    <w:name w:val="Контракт-пункт"/>
    <w:basedOn w:val="affffa"/>
    <w:rsid w:val="0099067D"/>
    <w:pPr>
      <w:numPr>
        <w:numId w:val="28"/>
      </w:numPr>
    </w:pPr>
    <w:rPr>
      <w:sz w:val="28"/>
      <w:lang w:val="x-none" w:eastAsia="x-none"/>
    </w:rPr>
  </w:style>
  <w:style w:type="paragraph" w:customStyle="1" w:styleId="-5">
    <w:name w:val="Контракт-подпункт"/>
    <w:basedOn w:val="affffb"/>
    <w:rsid w:val="0099067D"/>
    <w:pPr>
      <w:tabs>
        <w:tab w:val="clear" w:pos="2520"/>
        <w:tab w:val="num" w:pos="360"/>
        <w:tab w:val="num" w:pos="1418"/>
      </w:tabs>
      <w:ind w:left="0" w:firstLine="567"/>
    </w:pPr>
    <w:rPr>
      <w:sz w:val="28"/>
      <w:lang w:val="x-none" w:eastAsia="x-none"/>
    </w:rPr>
  </w:style>
  <w:style w:type="paragraph" w:customStyle="1" w:styleId="affffff4">
    <w:name w:val="Контракт б/н"/>
    <w:basedOn w:val="-"/>
    <w:rsid w:val="0099067D"/>
    <w:pPr>
      <w:numPr>
        <w:numId w:val="0"/>
      </w:numPr>
      <w:ind w:firstLine="1418"/>
    </w:pPr>
  </w:style>
  <w:style w:type="paragraph" w:customStyle="1" w:styleId="-6">
    <w:name w:val="Контракт-подподпунк"/>
    <w:basedOn w:val="a4"/>
    <w:rsid w:val="0099067D"/>
    <w:pPr>
      <w:tabs>
        <w:tab w:val="num" w:pos="1418"/>
      </w:tabs>
      <w:spacing w:after="0"/>
      <w:ind w:firstLine="567"/>
    </w:pPr>
    <w:rPr>
      <w:sz w:val="28"/>
    </w:rPr>
  </w:style>
  <w:style w:type="paragraph" w:customStyle="1" w:styleId="211">
    <w:name w:val="Основной текст 21"/>
    <w:basedOn w:val="a4"/>
    <w:rsid w:val="0099067D"/>
    <w:pPr>
      <w:widowControl w:val="0"/>
      <w:spacing w:after="0"/>
      <w:ind w:right="-1" w:firstLine="709"/>
    </w:pPr>
    <w:rPr>
      <w:spacing w:val="-4"/>
      <w:szCs w:val="20"/>
    </w:rPr>
  </w:style>
  <w:style w:type="paragraph" w:customStyle="1" w:styleId="Iniiaiieoaeno0">
    <w:name w:val="!Iniiaiie oaeno"/>
    <w:basedOn w:val="a4"/>
    <w:rsid w:val="0099067D"/>
    <w:pPr>
      <w:widowControl w:val="0"/>
      <w:spacing w:after="0"/>
      <w:ind w:firstLine="709"/>
    </w:pPr>
    <w:rPr>
      <w:szCs w:val="20"/>
    </w:rPr>
  </w:style>
  <w:style w:type="paragraph" w:customStyle="1" w:styleId="Iacaaeaaaieoiaioa">
    <w:name w:val="!Iaca.aeaa aieoiaioa"/>
    <w:basedOn w:val="a4"/>
    <w:rsid w:val="0099067D"/>
    <w:pPr>
      <w:widowControl w:val="0"/>
      <w:spacing w:after="240"/>
      <w:jc w:val="center"/>
    </w:pPr>
    <w:rPr>
      <w:b/>
      <w:caps/>
      <w:szCs w:val="20"/>
    </w:rPr>
  </w:style>
  <w:style w:type="paragraph" w:customStyle="1" w:styleId="FR3">
    <w:name w:val="FR3"/>
    <w:rsid w:val="0099067D"/>
    <w:pPr>
      <w:widowControl w:val="0"/>
      <w:spacing w:before="20"/>
      <w:jc w:val="both"/>
    </w:pPr>
    <w:rPr>
      <w:rFonts w:ascii="Arial" w:hAnsi="Arial"/>
      <w:sz w:val="28"/>
    </w:rPr>
  </w:style>
  <w:style w:type="paragraph" w:customStyle="1" w:styleId="3f1">
    <w:name w:val="!3"/>
    <w:rsid w:val="0099067D"/>
    <w:pPr>
      <w:ind w:firstLine="709"/>
      <w:jc w:val="both"/>
    </w:pPr>
    <w:rPr>
      <w:sz w:val="24"/>
    </w:rPr>
  </w:style>
  <w:style w:type="paragraph" w:customStyle="1" w:styleId="146">
    <w:name w:val="Стиль Основной текст + 14 пт не полужирный Перед:  6 пт"/>
    <w:basedOn w:val="af5"/>
    <w:rsid w:val="0099067D"/>
    <w:pPr>
      <w:shd w:val="clear" w:color="auto" w:fill="FFFFFF"/>
      <w:tabs>
        <w:tab w:val="left" w:pos="1070"/>
      </w:tabs>
      <w:spacing w:before="120" w:after="0"/>
      <w:jc w:val="left"/>
    </w:pPr>
    <w:rPr>
      <w:b/>
      <w:bCs/>
      <w:i/>
      <w:sz w:val="28"/>
      <w:szCs w:val="20"/>
      <w:lang w:val="x-none" w:eastAsia="x-none"/>
    </w:rPr>
  </w:style>
  <w:style w:type="paragraph" w:customStyle="1" w:styleId="1d">
    <w:name w:val="Рецензия1"/>
    <w:hidden/>
    <w:semiHidden/>
    <w:rsid w:val="0099067D"/>
    <w:rPr>
      <w:sz w:val="28"/>
      <w:szCs w:val="24"/>
    </w:rPr>
  </w:style>
  <w:style w:type="paragraph" w:customStyle="1" w:styleId="1e">
    <w:name w:val="Знак Знак Знак1"/>
    <w:basedOn w:val="a4"/>
    <w:rsid w:val="0099067D"/>
    <w:pPr>
      <w:tabs>
        <w:tab w:val="num" w:pos="360"/>
      </w:tabs>
      <w:spacing w:after="160" w:line="240" w:lineRule="exact"/>
      <w:jc w:val="left"/>
    </w:pPr>
    <w:rPr>
      <w:rFonts w:ascii="Verdana" w:hAnsi="Verdana" w:cs="Verdana"/>
      <w:sz w:val="20"/>
      <w:szCs w:val="20"/>
      <w:lang w:val="en-US" w:eastAsia="en-US"/>
    </w:rPr>
  </w:style>
  <w:style w:type="character" w:customStyle="1" w:styleId="affffff5">
    <w:name w:val="коммент"/>
    <w:rsid w:val="0099067D"/>
    <w:rPr>
      <w:i/>
      <w:sz w:val="24"/>
      <w:u w:val="single"/>
      <w:shd w:val="clear" w:color="auto" w:fill="FFFF99"/>
    </w:rPr>
  </w:style>
  <w:style w:type="paragraph" w:customStyle="1" w:styleId="1TimesNewRoman">
    <w:name w:val="Стиль Заголовок 1 + Times New Roman"/>
    <w:basedOn w:val="11"/>
    <w:link w:val="1TimesNewRoman0"/>
    <w:rsid w:val="0099067D"/>
    <w:pPr>
      <w:keepLines/>
      <w:pageBreakBefore/>
      <w:tabs>
        <w:tab w:val="clear" w:pos="432"/>
        <w:tab w:val="num" w:pos="360"/>
      </w:tabs>
      <w:suppressAutoHyphens/>
      <w:spacing w:before="720" w:after="240"/>
      <w:ind w:left="360" w:hanging="360"/>
    </w:pPr>
    <w:rPr>
      <w:caps/>
      <w:lang w:val="x-none" w:eastAsia="x-none"/>
    </w:rPr>
  </w:style>
  <w:style w:type="character" w:customStyle="1" w:styleId="1TimesNewRoman0">
    <w:name w:val="Стиль Заголовок 1 + Times New Roman Знак"/>
    <w:link w:val="1TimesNewRoman"/>
    <w:rsid w:val="0099067D"/>
    <w:rPr>
      <w:b/>
      <w:bCs/>
      <w:caps/>
      <w:kern w:val="28"/>
      <w:sz w:val="36"/>
      <w:szCs w:val="36"/>
      <w:lang w:val="x-none" w:eastAsia="x-none"/>
    </w:rPr>
  </w:style>
  <w:style w:type="paragraph" w:customStyle="1" w:styleId="rusnum2">
    <w:name w:val="rus_num2"/>
    <w:basedOn w:val="a4"/>
    <w:rsid w:val="0099067D"/>
    <w:pPr>
      <w:numPr>
        <w:ilvl w:val="1"/>
        <w:numId w:val="29"/>
      </w:numPr>
      <w:tabs>
        <w:tab w:val="clear" w:pos="360"/>
        <w:tab w:val="num" w:pos="792"/>
      </w:tabs>
      <w:spacing w:before="130" w:after="130" w:line="260" w:lineRule="exact"/>
      <w:ind w:left="792" w:hanging="432"/>
    </w:pPr>
    <w:rPr>
      <w:sz w:val="20"/>
      <w:szCs w:val="20"/>
      <w:lang w:eastAsia="en-US"/>
    </w:rPr>
  </w:style>
  <w:style w:type="character" w:customStyle="1" w:styleId="rvts48220">
    <w:name w:val="rvts48220"/>
    <w:rsid w:val="0099067D"/>
    <w:rPr>
      <w:rFonts w:ascii="Verdana" w:hAnsi="Verdana" w:cs="Times New Roman"/>
      <w:color w:val="000000"/>
      <w:sz w:val="16"/>
      <w:szCs w:val="16"/>
      <w:u w:val="none"/>
      <w:effect w:val="none"/>
    </w:rPr>
  </w:style>
  <w:style w:type="paragraph" w:customStyle="1" w:styleId="affffff6">
    <w:name w:val="Абзац"/>
    <w:basedOn w:val="a4"/>
    <w:uiPriority w:val="99"/>
    <w:rsid w:val="0099067D"/>
    <w:pPr>
      <w:spacing w:after="120"/>
    </w:pPr>
    <w:rPr>
      <w:lang w:eastAsia="en-US"/>
    </w:rPr>
  </w:style>
  <w:style w:type="character" w:customStyle="1" w:styleId="1f">
    <w:name w:val="1"/>
    <w:rsid w:val="0099067D"/>
    <w:rPr>
      <w:b/>
      <w:bCs/>
    </w:rPr>
  </w:style>
  <w:style w:type="paragraph" w:customStyle="1" w:styleId="1f0">
    <w:name w:val="Список1"/>
    <w:basedOn w:val="a4"/>
    <w:rsid w:val="0099067D"/>
    <w:pPr>
      <w:spacing w:before="120" w:after="0"/>
    </w:pPr>
    <w:rPr>
      <w:rFonts w:ascii="Arial" w:hAnsi="Arial" w:cs="Arial"/>
      <w:snapToGrid w:val="0"/>
      <w:sz w:val="26"/>
    </w:rPr>
  </w:style>
  <w:style w:type="paragraph" w:customStyle="1" w:styleId="DefaultText">
    <w:name w:val="Default Text"/>
    <w:basedOn w:val="a4"/>
    <w:rsid w:val="0099067D"/>
    <w:pPr>
      <w:spacing w:after="0"/>
      <w:jc w:val="left"/>
    </w:pPr>
    <w:rPr>
      <w:szCs w:val="20"/>
      <w:lang w:val="en-GB" w:eastAsia="en-US"/>
    </w:rPr>
  </w:style>
  <w:style w:type="character" w:customStyle="1" w:styleId="postbody">
    <w:name w:val="postbody"/>
    <w:basedOn w:val="a5"/>
    <w:rsid w:val="0099067D"/>
  </w:style>
  <w:style w:type="character" w:customStyle="1" w:styleId="Linie">
    <w:name w:val="Linie Знак"/>
    <w:aliases w:val="header Знак Знак"/>
    <w:locked/>
    <w:rsid w:val="0099067D"/>
    <w:rPr>
      <w:lang w:val="ru-RU" w:eastAsia="ru-RU" w:bidi="ar-SA"/>
    </w:rPr>
  </w:style>
  <w:style w:type="paragraph" w:customStyle="1" w:styleId="113">
    <w:name w:val="заголовок 11"/>
    <w:basedOn w:val="a4"/>
    <w:next w:val="a4"/>
    <w:rsid w:val="0099067D"/>
    <w:pPr>
      <w:keepNext/>
      <w:spacing w:after="0"/>
      <w:jc w:val="center"/>
    </w:pPr>
    <w:rPr>
      <w:snapToGrid w:val="0"/>
      <w:szCs w:val="20"/>
    </w:rPr>
  </w:style>
  <w:style w:type="paragraph" w:customStyle="1" w:styleId="auiue">
    <w:name w:val="au?iue"/>
    <w:rsid w:val="0099067D"/>
    <w:pPr>
      <w:widowControl w:val="0"/>
      <w:ind w:firstLine="709"/>
      <w:jc w:val="both"/>
    </w:pPr>
    <w:rPr>
      <w:rFonts w:ascii="Journal" w:hAnsi="Journal"/>
      <w:sz w:val="24"/>
    </w:rPr>
  </w:style>
  <w:style w:type="paragraph" w:customStyle="1" w:styleId="220">
    <w:name w:val="Основной текст 22"/>
    <w:basedOn w:val="auiue"/>
    <w:rsid w:val="0099067D"/>
    <w:pPr>
      <w:ind w:firstLine="567"/>
    </w:pPr>
    <w:rPr>
      <w:rFonts w:ascii="Times New Roman" w:hAnsi="Times New Roman"/>
    </w:rPr>
  </w:style>
  <w:style w:type="paragraph" w:customStyle="1" w:styleId="1f1">
    <w:name w:val="Текст1"/>
    <w:basedOn w:val="19"/>
    <w:uiPriority w:val="99"/>
    <w:rsid w:val="0099067D"/>
    <w:rPr>
      <w:sz w:val="26"/>
      <w:szCs w:val="20"/>
    </w:rPr>
  </w:style>
  <w:style w:type="paragraph" w:customStyle="1" w:styleId="Indent1">
    <w:name w:val="Indent1"/>
    <w:basedOn w:val="a4"/>
    <w:rsid w:val="0099067D"/>
    <w:pPr>
      <w:tabs>
        <w:tab w:val="left" w:pos="567"/>
        <w:tab w:val="left" w:pos="1021"/>
        <w:tab w:val="left" w:pos="1474"/>
        <w:tab w:val="left" w:pos="1928"/>
        <w:tab w:val="left" w:pos="2381"/>
      </w:tabs>
      <w:spacing w:before="60" w:line="260" w:lineRule="exact"/>
      <w:ind w:left="567" w:right="142" w:hanging="567"/>
      <w:jc w:val="left"/>
    </w:pPr>
    <w:rPr>
      <w:rFonts w:ascii="Optima" w:hAnsi="Optima"/>
      <w:sz w:val="22"/>
      <w:szCs w:val="22"/>
      <w:lang w:val="en-GB"/>
    </w:rPr>
  </w:style>
  <w:style w:type="paragraph" w:customStyle="1" w:styleId="Indent1CharCharCharChar">
    <w:name w:val="Indent1 Char Char Char Char"/>
    <w:basedOn w:val="a4"/>
    <w:rsid w:val="0099067D"/>
    <w:pPr>
      <w:spacing w:after="0"/>
      <w:ind w:left="567" w:hanging="567"/>
      <w:jc w:val="left"/>
    </w:pPr>
    <w:rPr>
      <w:w w:val="90"/>
      <w:szCs w:val="20"/>
      <w:lang w:val="en-US" w:eastAsia="en-US"/>
    </w:rPr>
  </w:style>
  <w:style w:type="paragraph" w:customStyle="1" w:styleId="Level1">
    <w:name w:val="Level 1"/>
    <w:basedOn w:val="a4"/>
    <w:rsid w:val="0099067D"/>
    <w:pPr>
      <w:widowControl w:val="0"/>
      <w:numPr>
        <w:numId w:val="30"/>
      </w:numPr>
      <w:spacing w:after="0"/>
      <w:jc w:val="left"/>
      <w:outlineLvl w:val="0"/>
    </w:pPr>
    <w:rPr>
      <w:rFonts w:ascii="CG Times" w:hAnsi="CG Times"/>
      <w:snapToGrid w:val="0"/>
      <w:w w:val="90"/>
      <w:szCs w:val="20"/>
      <w:lang w:val="en-US" w:eastAsia="en-US"/>
    </w:rPr>
  </w:style>
  <w:style w:type="paragraph" w:customStyle="1" w:styleId="Headlevel2Notcaps">
    <w:name w:val="Headlevel2 + Not caps"/>
    <w:basedOn w:val="a4"/>
    <w:rsid w:val="0099067D"/>
    <w:pPr>
      <w:keepNext/>
      <w:widowControl w:val="0"/>
      <w:numPr>
        <w:ilvl w:val="4"/>
        <w:numId w:val="30"/>
      </w:numPr>
      <w:overflowPunct w:val="0"/>
      <w:autoSpaceDE w:val="0"/>
      <w:autoSpaceDN w:val="0"/>
      <w:adjustRightInd w:val="0"/>
      <w:spacing w:before="80" w:after="0"/>
      <w:ind w:right="-1"/>
      <w:textAlignment w:val="baseline"/>
      <w:outlineLvl w:val="2"/>
    </w:pPr>
    <w:rPr>
      <w:caps/>
      <w:w w:val="90"/>
      <w:sz w:val="22"/>
      <w:szCs w:val="22"/>
      <w:lang w:val="en-US"/>
    </w:rPr>
  </w:style>
  <w:style w:type="paragraph" w:customStyle="1" w:styleId="Headlevel2">
    <w:name w:val="Headlevel2"/>
    <w:basedOn w:val="a4"/>
    <w:rsid w:val="0099067D"/>
    <w:pPr>
      <w:keepNext/>
      <w:tabs>
        <w:tab w:val="left" w:pos="340"/>
        <w:tab w:val="left" w:pos="567"/>
        <w:tab w:val="left" w:pos="1021"/>
        <w:tab w:val="left" w:pos="1474"/>
        <w:tab w:val="left" w:pos="1928"/>
        <w:tab w:val="left" w:pos="2381"/>
      </w:tabs>
      <w:overflowPunct w:val="0"/>
      <w:autoSpaceDE w:val="0"/>
      <w:autoSpaceDN w:val="0"/>
      <w:adjustRightInd w:val="0"/>
      <w:spacing w:before="240"/>
      <w:jc w:val="left"/>
      <w:textAlignment w:val="baseline"/>
    </w:pPr>
    <w:rPr>
      <w:b/>
      <w:caps/>
      <w:w w:val="90"/>
      <w:sz w:val="22"/>
      <w:szCs w:val="20"/>
      <w:lang w:val="en-US"/>
    </w:rPr>
  </w:style>
  <w:style w:type="paragraph" w:customStyle="1" w:styleId="Text">
    <w:name w:val="Text"/>
    <w:basedOn w:val="a4"/>
    <w:rsid w:val="0099067D"/>
    <w:pPr>
      <w:spacing w:after="240"/>
      <w:ind w:firstLine="1440"/>
      <w:jc w:val="left"/>
    </w:pPr>
    <w:rPr>
      <w:lang w:val="en-US" w:eastAsia="en-US"/>
    </w:rPr>
  </w:style>
  <w:style w:type="paragraph" w:customStyle="1" w:styleId="Iauiue">
    <w:name w:val="Iau?iue"/>
    <w:rsid w:val="0099067D"/>
    <w:pPr>
      <w:overflowPunct w:val="0"/>
      <w:autoSpaceDE w:val="0"/>
      <w:autoSpaceDN w:val="0"/>
      <w:adjustRightInd w:val="0"/>
      <w:textAlignment w:val="baseline"/>
    </w:pPr>
    <w:rPr>
      <w:lang w:val="en-US"/>
    </w:rPr>
  </w:style>
  <w:style w:type="character" w:customStyle="1" w:styleId="1f2">
    <w:name w:val="Название Знак1"/>
    <w:locked/>
    <w:rsid w:val="0099067D"/>
    <w:rPr>
      <w:rFonts w:ascii="Times New Roman" w:hAnsi="Times New Roman" w:cs="Times New Roman"/>
      <w:sz w:val="28"/>
      <w:szCs w:val="28"/>
      <w:lang w:val="x-none" w:eastAsia="en-US"/>
    </w:rPr>
  </w:style>
  <w:style w:type="paragraph" w:customStyle="1" w:styleId="BodyText23">
    <w:name w:val="Body Text 23"/>
    <w:basedOn w:val="auiue"/>
    <w:rsid w:val="0099067D"/>
    <w:pPr>
      <w:spacing w:line="240" w:lineRule="atLeast"/>
      <w:ind w:firstLine="567"/>
    </w:pPr>
    <w:rPr>
      <w:rFonts w:ascii="Arial" w:hAnsi="Arial"/>
      <w:sz w:val="20"/>
    </w:rPr>
  </w:style>
  <w:style w:type="paragraph" w:customStyle="1" w:styleId="affffff7">
    <w:name w:val="бычный"/>
    <w:rsid w:val="0099067D"/>
    <w:pPr>
      <w:widowControl w:val="0"/>
      <w:ind w:firstLine="709"/>
      <w:jc w:val="both"/>
    </w:pPr>
    <w:rPr>
      <w:rFonts w:ascii="Journal" w:hAnsi="Journal"/>
      <w:sz w:val="24"/>
    </w:rPr>
  </w:style>
  <w:style w:type="paragraph" w:customStyle="1" w:styleId="Iniiaiieoaeno2">
    <w:name w:val="!Iniiaiie oaeno2"/>
    <w:basedOn w:val="a4"/>
    <w:rsid w:val="0099067D"/>
    <w:pPr>
      <w:spacing w:after="0"/>
      <w:ind w:firstLine="709"/>
    </w:pPr>
    <w:rPr>
      <w:szCs w:val="20"/>
    </w:rPr>
  </w:style>
  <w:style w:type="paragraph" w:customStyle="1" w:styleId="font5">
    <w:name w:val="font5"/>
    <w:basedOn w:val="a4"/>
    <w:rsid w:val="0099067D"/>
    <w:pPr>
      <w:spacing w:before="100" w:beforeAutospacing="1" w:after="100" w:afterAutospacing="1"/>
      <w:jc w:val="left"/>
    </w:pPr>
    <w:rPr>
      <w:rFonts w:ascii="Arial CYR" w:hAnsi="Arial CYR" w:cs="Arial CYR"/>
      <w:sz w:val="16"/>
      <w:szCs w:val="16"/>
    </w:rPr>
  </w:style>
  <w:style w:type="paragraph" w:customStyle="1" w:styleId="xl65">
    <w:name w:val="xl65"/>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4"/>
    <w:rsid w:val="0099067D"/>
    <w:pPr>
      <w:pBdr>
        <w:top w:val="single" w:sz="4" w:space="0" w:color="000000"/>
      </w:pBdr>
      <w:spacing w:before="100" w:beforeAutospacing="1" w:after="100" w:afterAutospacing="1"/>
      <w:jc w:val="center"/>
      <w:textAlignment w:val="center"/>
    </w:pPr>
    <w:rPr>
      <w:b/>
      <w:bCs/>
      <w:sz w:val="20"/>
      <w:szCs w:val="20"/>
    </w:rPr>
  </w:style>
  <w:style w:type="paragraph" w:customStyle="1" w:styleId="xl67">
    <w:name w:val="xl67"/>
    <w:basedOn w:val="a4"/>
    <w:rsid w:val="0099067D"/>
    <w:pPr>
      <w:spacing w:before="100" w:beforeAutospacing="1" w:after="100" w:afterAutospacing="1"/>
      <w:jc w:val="left"/>
    </w:pPr>
    <w:rPr>
      <w:sz w:val="20"/>
      <w:szCs w:val="20"/>
    </w:rPr>
  </w:style>
  <w:style w:type="paragraph" w:customStyle="1" w:styleId="xl68">
    <w:name w:val="xl68"/>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99067D"/>
    <w:pPr>
      <w:pBdr>
        <w:top w:val="single" w:sz="4" w:space="0" w:color="000000"/>
      </w:pBdr>
      <w:spacing w:before="100" w:beforeAutospacing="1" w:after="100" w:afterAutospacing="1"/>
      <w:jc w:val="center"/>
      <w:textAlignment w:val="top"/>
    </w:pPr>
    <w:rPr>
      <w:sz w:val="20"/>
      <w:szCs w:val="20"/>
    </w:rPr>
  </w:style>
  <w:style w:type="paragraph" w:customStyle="1" w:styleId="xl70">
    <w:name w:val="xl70"/>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1">
    <w:name w:val="xl71"/>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3">
    <w:name w:val="xl73"/>
    <w:basedOn w:val="a4"/>
    <w:rsid w:val="0099067D"/>
    <w:pPr>
      <w:spacing w:before="100" w:beforeAutospacing="1" w:after="100" w:afterAutospacing="1"/>
      <w:jc w:val="center"/>
      <w:textAlignment w:val="top"/>
    </w:pPr>
    <w:rPr>
      <w:sz w:val="20"/>
      <w:szCs w:val="20"/>
    </w:rPr>
  </w:style>
  <w:style w:type="paragraph" w:customStyle="1" w:styleId="xl74">
    <w:name w:val="xl74"/>
    <w:basedOn w:val="a4"/>
    <w:rsid w:val="009906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75">
    <w:name w:val="xl75"/>
    <w:basedOn w:val="a4"/>
    <w:rsid w:val="0099067D"/>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6">
    <w:name w:val="xl76"/>
    <w:basedOn w:val="a4"/>
    <w:rsid w:val="0099067D"/>
    <w:pPr>
      <w:spacing w:before="100" w:beforeAutospacing="1" w:after="100" w:afterAutospacing="1"/>
      <w:jc w:val="left"/>
      <w:textAlignment w:val="center"/>
    </w:pPr>
    <w:rPr>
      <w:sz w:val="20"/>
      <w:szCs w:val="20"/>
    </w:rPr>
  </w:style>
  <w:style w:type="paragraph" w:customStyle="1" w:styleId="xl77">
    <w:name w:val="xl77"/>
    <w:basedOn w:val="a4"/>
    <w:rsid w:val="0099067D"/>
    <w:pPr>
      <w:spacing w:before="100" w:beforeAutospacing="1" w:after="100" w:afterAutospacing="1"/>
      <w:jc w:val="left"/>
      <w:textAlignment w:val="top"/>
    </w:pPr>
    <w:rPr>
      <w:sz w:val="20"/>
      <w:szCs w:val="20"/>
    </w:rPr>
  </w:style>
  <w:style w:type="paragraph" w:customStyle="1" w:styleId="xl78">
    <w:name w:val="xl78"/>
    <w:basedOn w:val="a4"/>
    <w:rsid w:val="0099067D"/>
    <w:pPr>
      <w:pBdr>
        <w:top w:val="single" w:sz="4" w:space="0" w:color="000000"/>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4"/>
    <w:rsid w:val="0099067D"/>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4"/>
    <w:rsid w:val="0099067D"/>
    <w:pPr>
      <w:pBdr>
        <w:left w:val="single" w:sz="4" w:space="0" w:color="auto"/>
        <w:bottom w:val="single" w:sz="4" w:space="0" w:color="000000"/>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4"/>
    <w:rsid w:val="009906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szCs w:val="20"/>
    </w:rPr>
  </w:style>
  <w:style w:type="paragraph" w:customStyle="1" w:styleId="221">
    <w:name w:val="Заголовок 2.Б2"/>
    <w:basedOn w:val="a4"/>
    <w:next w:val="a4"/>
    <w:rsid w:val="0099067D"/>
    <w:pPr>
      <w:keepNext/>
      <w:keepLines/>
      <w:widowControl w:val="0"/>
      <w:tabs>
        <w:tab w:val="left" w:pos="709"/>
      </w:tabs>
      <w:spacing w:before="240" w:after="120"/>
      <w:jc w:val="left"/>
      <w:outlineLvl w:val="1"/>
    </w:pPr>
    <w:rPr>
      <w:b/>
      <w:bCs/>
      <w:smallCaps/>
      <w:szCs w:val="22"/>
    </w:rPr>
  </w:style>
  <w:style w:type="paragraph" w:customStyle="1" w:styleId="BodyText22">
    <w:name w:val="Body Text 22"/>
    <w:basedOn w:val="a4"/>
    <w:rsid w:val="0099067D"/>
    <w:pPr>
      <w:spacing w:after="0"/>
    </w:pPr>
    <w:rPr>
      <w:szCs w:val="20"/>
    </w:rPr>
  </w:style>
  <w:style w:type="paragraph" w:customStyle="1" w:styleId="BodyText31">
    <w:name w:val="Body Text 31"/>
    <w:basedOn w:val="a4"/>
    <w:rsid w:val="0099067D"/>
    <w:pPr>
      <w:widowControl w:val="0"/>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f">
    <w:name w:val="Пункт2"/>
    <w:basedOn w:val="affffa"/>
    <w:link w:val="2f0"/>
    <w:rsid w:val="0099067D"/>
    <w:pPr>
      <w:keepNext/>
      <w:tabs>
        <w:tab w:val="clear" w:pos="1980"/>
        <w:tab w:val="num" w:pos="360"/>
      </w:tabs>
      <w:suppressAutoHyphens/>
      <w:spacing w:before="240" w:after="120"/>
      <w:ind w:left="360" w:hanging="360"/>
      <w:jc w:val="left"/>
      <w:outlineLvl w:val="2"/>
    </w:pPr>
    <w:rPr>
      <w:b/>
      <w:bCs/>
      <w:snapToGrid w:val="0"/>
      <w:sz w:val="22"/>
      <w:szCs w:val="22"/>
      <w:lang w:val="x-none" w:eastAsia="x-none"/>
    </w:rPr>
  </w:style>
  <w:style w:type="character" w:customStyle="1" w:styleId="2f0">
    <w:name w:val="Пункт2 Знак"/>
    <w:link w:val="2f"/>
    <w:rsid w:val="0099067D"/>
    <w:rPr>
      <w:b/>
      <w:bCs/>
      <w:snapToGrid w:val="0"/>
      <w:sz w:val="22"/>
      <w:szCs w:val="22"/>
      <w:lang w:val="x-none" w:eastAsia="x-none"/>
    </w:rPr>
  </w:style>
  <w:style w:type="character" w:customStyle="1" w:styleId="apple-converted-space">
    <w:name w:val="apple-converted-space"/>
    <w:rsid w:val="0099067D"/>
  </w:style>
  <w:style w:type="character" w:customStyle="1" w:styleId="FTN-">
    <w:name w:val="FTN _коммСтиль полужирный курсив Узор: Нет (Светло-желтый)"/>
    <w:rsid w:val="0099067D"/>
    <w:rPr>
      <w:rFonts w:ascii="Times New Roman" w:hAnsi="Times New Roman"/>
      <w:b/>
      <w:bCs/>
      <w:i/>
      <w:iCs/>
      <w:sz w:val="22"/>
      <w:shd w:val="clear" w:color="auto" w:fill="FFFF99"/>
    </w:rPr>
  </w:style>
  <w:style w:type="paragraph" w:customStyle="1" w:styleId="47">
    <w:name w:val="[Ростех] Текст Пункта (Уровень 4)"/>
    <w:link w:val="48"/>
    <w:uiPriority w:val="99"/>
    <w:qFormat/>
    <w:rsid w:val="00647B27"/>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5"/>
    <w:link w:val="47"/>
    <w:uiPriority w:val="99"/>
    <w:rsid w:val="00647B27"/>
    <w:rPr>
      <w:rFonts w:ascii="Proxima Nova ExCn Rg" w:hAnsi="Proxima Nova ExCn Rg"/>
      <w:sz w:val="28"/>
      <w:szCs w:val="28"/>
    </w:rPr>
  </w:style>
  <w:style w:type="paragraph" w:customStyle="1" w:styleId="stzag1">
    <w:name w:val="st_zag1"/>
    <w:basedOn w:val="a4"/>
    <w:next w:val="a4"/>
    <w:rsid w:val="005F062C"/>
    <w:pPr>
      <w:numPr>
        <w:numId w:val="45"/>
      </w:numPr>
      <w:spacing w:after="0" w:line="360" w:lineRule="auto"/>
      <w:jc w:val="center"/>
    </w:pPr>
    <w:rPr>
      <w:rFonts w:ascii="Arial" w:hAnsi="Arial"/>
      <w:b/>
      <w:snapToGrid w:val="0"/>
      <w:sz w:val="36"/>
      <w:szCs w:val="28"/>
    </w:rPr>
  </w:style>
  <w:style w:type="paragraph" w:customStyle="1" w:styleId="sttext12">
    <w:name w:val="st_text12"/>
    <w:basedOn w:val="a4"/>
    <w:rsid w:val="005F062C"/>
    <w:pPr>
      <w:numPr>
        <w:ilvl w:val="1"/>
        <w:numId w:val="45"/>
      </w:numPr>
      <w:spacing w:after="0" w:line="360" w:lineRule="auto"/>
    </w:pPr>
    <w:rPr>
      <w:snapToGrid w:val="0"/>
      <w:sz w:val="28"/>
      <w:szCs w:val="28"/>
    </w:rPr>
  </w:style>
  <w:style w:type="paragraph" w:customStyle="1" w:styleId="sttext123">
    <w:name w:val="st_text123"/>
    <w:basedOn w:val="a4"/>
    <w:rsid w:val="005F062C"/>
    <w:pPr>
      <w:numPr>
        <w:ilvl w:val="2"/>
        <w:numId w:val="45"/>
      </w:numPr>
      <w:spacing w:after="0" w:line="360" w:lineRule="auto"/>
    </w:pPr>
    <w:rPr>
      <w:snapToGrid w:val="0"/>
      <w:sz w:val="28"/>
      <w:szCs w:val="28"/>
    </w:rPr>
  </w:style>
  <w:style w:type="paragraph" w:customStyle="1" w:styleId="sttext1234">
    <w:name w:val="st_text1234"/>
    <w:basedOn w:val="a4"/>
    <w:rsid w:val="005F062C"/>
    <w:pPr>
      <w:numPr>
        <w:ilvl w:val="3"/>
        <w:numId w:val="45"/>
      </w:numPr>
      <w:spacing w:after="0" w:line="360" w:lineRule="auto"/>
    </w:pPr>
    <w:rPr>
      <w:snapToGrid w:val="0"/>
      <w:sz w:val="28"/>
      <w:szCs w:val="28"/>
    </w:rPr>
  </w:style>
  <w:style w:type="character" w:customStyle="1" w:styleId="17">
    <w:name w:val="Подпункт Знак1"/>
    <w:link w:val="affffb"/>
    <w:locked/>
    <w:rsid w:val="00453D14"/>
    <w:rPr>
      <w:sz w:val="24"/>
      <w:szCs w:val="24"/>
    </w:rPr>
  </w:style>
  <w:style w:type="character" w:customStyle="1" w:styleId="afffff">
    <w:name w:val="Таблица шапка Знак"/>
    <w:link w:val="affffe"/>
    <w:locked/>
    <w:rsid w:val="00453D14"/>
    <w:rPr>
      <w:sz w:val="18"/>
      <w:szCs w:val="18"/>
    </w:rPr>
  </w:style>
  <w:style w:type="character" w:customStyle="1" w:styleId="afffff1">
    <w:name w:val="Таблица текст Знак"/>
    <w:link w:val="afffff0"/>
    <w:locked/>
    <w:rsid w:val="00453D14"/>
    <w:rPr>
      <w:sz w:val="22"/>
      <w:szCs w:val="22"/>
    </w:rPr>
  </w:style>
  <w:style w:type="paragraph" w:customStyle="1" w:styleId="FTNtxt">
    <w:name w:val="FTN_txt"/>
    <w:basedOn w:val="a4"/>
    <w:rsid w:val="00453D14"/>
    <w:pPr>
      <w:widowControl w:val="0"/>
      <w:numPr>
        <w:ilvl w:val="1"/>
        <w:numId w:val="50"/>
      </w:numPr>
      <w:tabs>
        <w:tab w:val="left" w:pos="1080"/>
      </w:tabs>
      <w:spacing w:after="0" w:line="288" w:lineRule="auto"/>
    </w:pPr>
    <w:rPr>
      <w:rFonts w:eastAsia="Arial Unicode MS"/>
    </w:rPr>
  </w:style>
  <w:style w:type="paragraph" w:customStyle="1" w:styleId="affffff8">
    <w:name w:val="[Ростех] Простой текст (Без уровня)"/>
    <w:link w:val="affffff9"/>
    <w:uiPriority w:val="99"/>
    <w:qFormat/>
    <w:rsid w:val="00453D14"/>
    <w:pPr>
      <w:suppressAutoHyphens/>
      <w:spacing w:before="120"/>
      <w:jc w:val="both"/>
    </w:pPr>
    <w:rPr>
      <w:rFonts w:ascii="Proxima Nova ExCn Rg" w:hAnsi="Proxima Nova ExCn Rg"/>
      <w:sz w:val="28"/>
      <w:szCs w:val="28"/>
    </w:rPr>
  </w:style>
  <w:style w:type="character" w:customStyle="1" w:styleId="affffff9">
    <w:name w:val="[Ростех] Простой текст (Без уровня) Знак"/>
    <w:basedOn w:val="a5"/>
    <w:link w:val="affffff8"/>
    <w:uiPriority w:val="99"/>
    <w:rsid w:val="00453D14"/>
    <w:rPr>
      <w:rFonts w:ascii="Proxima Nova ExCn Rg" w:hAnsi="Proxima Nova ExCn Rg"/>
      <w:sz w:val="28"/>
      <w:szCs w:val="28"/>
    </w:rPr>
  </w:style>
  <w:style w:type="paragraph" w:customStyle="1" w:styleId="57">
    <w:name w:val="[Ростех] Текст Подпункта (Уровень 5)"/>
    <w:link w:val="58"/>
    <w:uiPriority w:val="99"/>
    <w:qFormat/>
    <w:rsid w:val="00453D14"/>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5"/>
    <w:link w:val="57"/>
    <w:uiPriority w:val="99"/>
    <w:qFormat/>
    <w:rsid w:val="00453D14"/>
    <w:rPr>
      <w:rFonts w:ascii="Proxima Nova ExCn Rg" w:hAnsi="Proxima Nova ExCn Rg"/>
      <w:sz w:val="28"/>
      <w:szCs w:val="28"/>
    </w:rPr>
  </w:style>
  <w:style w:type="paragraph" w:customStyle="1" w:styleId="49">
    <w:name w:val="[Ростех] Текст Подпункта (следующий абзац) (Уровень 4)"/>
    <w:link w:val="4a"/>
    <w:qFormat/>
    <w:rsid w:val="00453D14"/>
    <w:pPr>
      <w:suppressAutoHyphens/>
      <w:spacing w:before="120"/>
      <w:ind w:left="1134"/>
      <w:jc w:val="both"/>
      <w:outlineLvl w:val="3"/>
    </w:pPr>
    <w:rPr>
      <w:rFonts w:ascii="Proxima Nova ExCn Rg" w:hAnsi="Proxima Nova ExCn Rg"/>
      <w:sz w:val="28"/>
      <w:szCs w:val="28"/>
    </w:rPr>
  </w:style>
  <w:style w:type="character" w:customStyle="1" w:styleId="4a">
    <w:name w:val="[Ростех] Текст Подпункта (следующий абзац) (Уровень 4) Знак"/>
    <w:basedOn w:val="a5"/>
    <w:link w:val="49"/>
    <w:rsid w:val="00453D14"/>
    <w:rPr>
      <w:rFonts w:ascii="Proxima Nova ExCn Rg" w:hAnsi="Proxima Nova ExCn Rg"/>
      <w:sz w:val="28"/>
      <w:szCs w:val="28"/>
    </w:rPr>
  </w:style>
  <w:style w:type="paragraph" w:customStyle="1" w:styleId="2f1">
    <w:name w:val="Обычный2"/>
    <w:rsid w:val="00453D14"/>
    <w:pPr>
      <w:widowControl w:val="0"/>
      <w:ind w:firstLine="4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37693012">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4051401">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396905527">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07203248">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1071375">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792330491">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3245335">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61299672">
      <w:bodyDiv w:val="1"/>
      <w:marLeft w:val="0"/>
      <w:marRight w:val="0"/>
      <w:marTop w:val="0"/>
      <w:marBottom w:val="0"/>
      <w:divBdr>
        <w:top w:val="none" w:sz="0" w:space="0" w:color="auto"/>
        <w:left w:val="none" w:sz="0" w:space="0" w:color="auto"/>
        <w:bottom w:val="none" w:sz="0" w:space="0" w:color="auto"/>
        <w:right w:val="none" w:sz="0" w:space="0" w:color="auto"/>
      </w:divBdr>
    </w:div>
    <w:div w:id="1005523140">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45177471">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67163008">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0382128">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282689751">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41363727">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82471570">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39481466">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2690011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090421472">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7C50D-531D-4B26-A105-97C80956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54</Pages>
  <Words>16172</Words>
  <Characters>117945</Characters>
  <Application>Microsoft Office Word</Application>
  <DocSecurity>0</DocSecurity>
  <Lines>982</Lines>
  <Paragraphs>267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Василевская Анна Владиславовна</cp:lastModifiedBy>
  <cp:revision>157</cp:revision>
  <cp:lastPrinted>2020-03-19T05:23:00Z</cp:lastPrinted>
  <dcterms:created xsi:type="dcterms:W3CDTF">2020-02-11T10:50:00Z</dcterms:created>
  <dcterms:modified xsi:type="dcterms:W3CDTF">2021-04-20T08:54:00Z</dcterms:modified>
</cp:coreProperties>
</file>